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57" w:rsidRDefault="00346757" w:rsidP="00346757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346757" w:rsidRDefault="00346757" w:rsidP="00346757">
      <w:pPr>
        <w:ind w:left="1701"/>
        <w:rPr>
          <w:b/>
          <w:u w:val="single"/>
        </w:rPr>
      </w:pPr>
    </w:p>
    <w:p w:rsidR="00346757" w:rsidRDefault="00346757">
      <w:pPr>
        <w:ind w:left="1701"/>
        <w:jc w:val="both"/>
        <w:rPr>
          <w:b/>
          <w:u w:val="single"/>
        </w:rPr>
      </w:pPr>
    </w:p>
    <w:p w:rsidR="00000000" w:rsidRDefault="00346757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858/87</w:t>
      </w:r>
    </w:p>
    <w:p w:rsidR="00000000" w:rsidRDefault="00346757">
      <w:pPr>
        <w:ind w:left="1701"/>
        <w:jc w:val="both"/>
        <w:rPr>
          <w:b/>
        </w:rPr>
      </w:pPr>
    </w:p>
    <w:p w:rsidR="00000000" w:rsidRDefault="00346757">
      <w:pPr>
        <w:ind w:left="1701"/>
        <w:jc w:val="both"/>
        <w:rPr>
          <w:b/>
        </w:rPr>
      </w:pPr>
    </w:p>
    <w:p w:rsidR="00000000" w:rsidRDefault="00346757">
      <w:pPr>
        <w:ind w:left="1701"/>
        <w:jc w:val="both"/>
        <w:rPr>
          <w:b/>
        </w:rPr>
      </w:pPr>
      <w:r>
        <w:rPr>
          <w:b/>
        </w:rPr>
        <w:t>AUTORIZA O PODER EXECUTIVO MUNICIPAL A PERMUTAR ÁREA DE TERRAS.</w:t>
      </w:r>
      <w:r>
        <w:rPr>
          <w:b/>
        </w:rPr>
        <w:t xml:space="preserve"> </w:t>
      </w:r>
    </w:p>
    <w:p w:rsidR="00000000" w:rsidRDefault="00346757"/>
    <w:p w:rsidR="00346757" w:rsidRDefault="00346757" w:rsidP="00346757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346757" w:rsidRDefault="00346757" w:rsidP="00346757">
      <w:pPr>
        <w:ind w:left="1701"/>
        <w:jc w:val="both"/>
        <w:rPr>
          <w:b/>
        </w:rPr>
      </w:pPr>
    </w:p>
    <w:p w:rsidR="00346757" w:rsidRDefault="00346757" w:rsidP="00346757">
      <w:pPr>
        <w:ind w:left="1701"/>
        <w:jc w:val="both"/>
      </w:pPr>
      <w:r>
        <w:rPr>
          <w:b/>
        </w:rPr>
        <w:t>Lei</w:t>
      </w:r>
    </w:p>
    <w:p w:rsidR="00346757" w:rsidRDefault="00346757" w:rsidP="00346757">
      <w:pPr>
        <w:ind w:left="851" w:hanging="851"/>
      </w:pPr>
    </w:p>
    <w:p w:rsidR="00000000" w:rsidRDefault="00346757"/>
    <w:p w:rsidR="00000000" w:rsidRDefault="00346757"/>
    <w:p w:rsidR="00000000" w:rsidRDefault="00346757">
      <w:pPr>
        <w:ind w:left="851" w:hanging="851"/>
        <w:jc w:val="both"/>
      </w:pPr>
      <w:r>
        <w:t>Art. 1º - Fica o Poder Executivo Municipal, autorizado a permutar uma área de terras com 31.160,00 (Trinta e um mil cento e sessenta metros quadrados), pertencente ao pat</w:t>
      </w:r>
      <w:r>
        <w:t>rimônio Municipal, localizado a margem direita da BR-</w:t>
      </w:r>
      <w:proofErr w:type="gramStart"/>
      <w:r>
        <w:t>282 ,</w:t>
      </w:r>
      <w:proofErr w:type="gramEnd"/>
      <w:r>
        <w:t xml:space="preserve"> no sentido Florianópolis - Lages e que tem as seguintes confrontações:</w:t>
      </w:r>
    </w:p>
    <w:p w:rsidR="00000000" w:rsidRDefault="00346757">
      <w:pPr>
        <w:ind w:left="851"/>
        <w:jc w:val="both"/>
      </w:pPr>
      <w:r>
        <w:t xml:space="preserve">Leste: Com Terras de </w:t>
      </w:r>
      <w:proofErr w:type="spellStart"/>
      <w:r>
        <w:t>Bertilo</w:t>
      </w:r>
      <w:proofErr w:type="spellEnd"/>
      <w:r>
        <w:t xml:space="preserve"> </w:t>
      </w:r>
      <w:proofErr w:type="spellStart"/>
      <w:r>
        <w:t>Werlich</w:t>
      </w:r>
      <w:proofErr w:type="spellEnd"/>
      <w:r>
        <w:t>;</w:t>
      </w:r>
    </w:p>
    <w:p w:rsidR="00000000" w:rsidRDefault="00346757">
      <w:pPr>
        <w:ind w:left="851"/>
        <w:jc w:val="both"/>
      </w:pPr>
      <w:r>
        <w:t>Oeste: Com terras do Patrimônio Municipal;</w:t>
      </w:r>
    </w:p>
    <w:p w:rsidR="00000000" w:rsidRDefault="00346757">
      <w:pPr>
        <w:ind w:left="851"/>
      </w:pPr>
      <w:r>
        <w:t>Sul: com a BR-282;</w:t>
      </w:r>
    </w:p>
    <w:p w:rsidR="00000000" w:rsidRDefault="00346757">
      <w:pPr>
        <w:ind w:left="851"/>
      </w:pPr>
      <w:r>
        <w:t xml:space="preserve">Norte: Com </w:t>
      </w:r>
      <w:proofErr w:type="spellStart"/>
      <w:r>
        <w:t>Bertilo</w:t>
      </w:r>
      <w:proofErr w:type="spellEnd"/>
      <w:r>
        <w:t xml:space="preserve"> </w:t>
      </w:r>
      <w:proofErr w:type="spellStart"/>
      <w:r>
        <w:t>Werlich</w:t>
      </w:r>
      <w:proofErr w:type="spellEnd"/>
      <w:r>
        <w:t>.</w:t>
      </w:r>
    </w:p>
    <w:p w:rsidR="00000000" w:rsidRDefault="00346757">
      <w:pPr>
        <w:ind w:left="851"/>
      </w:pPr>
    </w:p>
    <w:p w:rsidR="00000000" w:rsidRDefault="00346757">
      <w:pPr>
        <w:ind w:left="851" w:hanging="851"/>
        <w:jc w:val="both"/>
      </w:pPr>
      <w:r>
        <w:t>Art. 2º - A área de terras a ser permutada é de propriedade do Senhor Cesário de Abreu Neto, com a área de 9.504 m</w:t>
      </w:r>
      <w:r>
        <w:rPr>
          <w:vertAlign w:val="superscript"/>
        </w:rPr>
        <w:t>2</w:t>
      </w:r>
      <w:proofErr w:type="gramStart"/>
      <w:r>
        <w:rPr>
          <w:vertAlign w:val="superscript"/>
        </w:rPr>
        <w:t xml:space="preserve"> </w:t>
      </w:r>
      <w:r>
        <w:t xml:space="preserve"> </w:t>
      </w:r>
      <w:proofErr w:type="gramEnd"/>
      <w:r>
        <w:t>(Nove mil, quinhentos e quatro metros quadrados) e situada próximo ao terreno onde se localiza o Parque Municipal de Exposições, e as se</w:t>
      </w:r>
      <w:r>
        <w:t>guintes confrontações:</w:t>
      </w:r>
    </w:p>
    <w:p w:rsidR="00000000" w:rsidRDefault="00346757">
      <w:pPr>
        <w:ind w:left="851"/>
        <w:jc w:val="both"/>
      </w:pPr>
      <w:r>
        <w:t>Norte: Com terras de Cesário de Abreu Neto;</w:t>
      </w:r>
    </w:p>
    <w:p w:rsidR="00000000" w:rsidRDefault="00346757">
      <w:pPr>
        <w:ind w:left="851"/>
        <w:jc w:val="both"/>
      </w:pPr>
      <w:r>
        <w:t>Sul: Com terras do patrimônio Municipal;</w:t>
      </w:r>
    </w:p>
    <w:p w:rsidR="00000000" w:rsidRDefault="00346757">
      <w:pPr>
        <w:ind w:left="851"/>
        <w:jc w:val="both"/>
      </w:pPr>
      <w:r>
        <w:t>Leste: e Oeste: Com terras do Patrimônio Municipal.</w:t>
      </w:r>
    </w:p>
    <w:p w:rsidR="00000000" w:rsidRDefault="00346757">
      <w:pPr>
        <w:ind w:left="851" w:hanging="851"/>
        <w:jc w:val="both"/>
      </w:pPr>
    </w:p>
    <w:p w:rsidR="00000000" w:rsidRDefault="00346757">
      <w:pPr>
        <w:ind w:left="851" w:hanging="851"/>
        <w:jc w:val="both"/>
      </w:pPr>
      <w:r>
        <w:t xml:space="preserve">Art. 3º - Para fins de permuta </w:t>
      </w:r>
      <w:proofErr w:type="gramStart"/>
      <w:r>
        <w:t>foi</w:t>
      </w:r>
      <w:proofErr w:type="gramEnd"/>
      <w:r>
        <w:t xml:space="preserve"> atribuído para ambas as áreas o valor de CZ$: 21.000,00 (Vinte e um mil cruzados).</w:t>
      </w:r>
    </w:p>
    <w:p w:rsidR="00000000" w:rsidRDefault="00346757">
      <w:pPr>
        <w:ind w:left="851" w:hanging="851"/>
        <w:jc w:val="both"/>
      </w:pPr>
    </w:p>
    <w:p w:rsidR="00000000" w:rsidRDefault="00346757">
      <w:pPr>
        <w:ind w:left="851" w:hanging="851"/>
        <w:jc w:val="both"/>
      </w:pPr>
      <w:r>
        <w:t>Art. 4º - As devidas metragens do perímetro das duas áreas a serem permutadas, constam do mapa em anexo.</w:t>
      </w:r>
    </w:p>
    <w:p w:rsidR="00000000" w:rsidRDefault="00346757">
      <w:pPr>
        <w:ind w:left="851" w:hanging="851"/>
        <w:jc w:val="both"/>
      </w:pPr>
    </w:p>
    <w:p w:rsidR="00000000" w:rsidRDefault="00346757">
      <w:pPr>
        <w:ind w:left="851" w:hanging="851"/>
        <w:jc w:val="both"/>
      </w:pPr>
      <w:r>
        <w:t>Art. 5º - Esta lei entrará em vigor na data de sua publicação, revogadas as disposições em contrário.</w:t>
      </w:r>
    </w:p>
    <w:p w:rsidR="00000000" w:rsidRDefault="00346757">
      <w:pPr>
        <w:ind w:left="851" w:hanging="851"/>
        <w:jc w:val="both"/>
      </w:pPr>
    </w:p>
    <w:p w:rsidR="00000000" w:rsidRDefault="00346757">
      <w:pPr>
        <w:ind w:left="851" w:hanging="851"/>
        <w:jc w:val="both"/>
      </w:pPr>
      <w:r>
        <w:t xml:space="preserve">Prefeitura Municipal de Bom Retiro </w:t>
      </w:r>
      <w:r>
        <w:t xml:space="preserve">em 25 </w:t>
      </w:r>
      <w:r>
        <w:t>de Agosto de 1987.</w:t>
      </w:r>
    </w:p>
    <w:p w:rsidR="00000000" w:rsidRDefault="00346757">
      <w:pPr>
        <w:ind w:left="851" w:hanging="851"/>
        <w:jc w:val="both"/>
      </w:pPr>
    </w:p>
    <w:p w:rsidR="00000000" w:rsidRDefault="00346757">
      <w:pPr>
        <w:ind w:left="851" w:hanging="851"/>
        <w:jc w:val="both"/>
      </w:pPr>
    </w:p>
    <w:p w:rsidR="00000000" w:rsidRDefault="00346757">
      <w:pPr>
        <w:ind w:left="851" w:hanging="851"/>
        <w:jc w:val="both"/>
      </w:pPr>
    </w:p>
    <w:p w:rsidR="00346757" w:rsidRDefault="00346757" w:rsidP="00346757">
      <w:pPr>
        <w:pStyle w:val="TextosemFormatao"/>
        <w:rPr>
          <w:rFonts w:ascii="Arial" w:hAnsi="Arial"/>
          <w:sz w:val="24"/>
        </w:rPr>
      </w:pPr>
    </w:p>
    <w:p w:rsidR="00346757" w:rsidRDefault="00346757" w:rsidP="00346757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346757" w:rsidRDefault="00346757" w:rsidP="00346757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346757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757"/>
    <w:rsid w:val="00346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346757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346757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6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1998-02-26T16:46:00Z</dcterms:created>
  <dcterms:modified xsi:type="dcterms:W3CDTF">2007-11-13T13:20:00Z</dcterms:modified>
</cp:coreProperties>
</file>