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9A62F6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9A62F6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9A62F6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9A62F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9A62F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A543B1A" w:rsidR="00472E85" w:rsidRPr="009A62F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9A62F6">
        <w:rPr>
          <w:rFonts w:ascii="Arial" w:hAnsi="Arial" w:cs="Arial"/>
          <w:b/>
          <w:sz w:val="26"/>
          <w:szCs w:val="26"/>
        </w:rPr>
        <w:t>ATA DA</w:t>
      </w:r>
      <w:r w:rsidR="00B22009" w:rsidRPr="009A62F6">
        <w:rPr>
          <w:rFonts w:ascii="Arial" w:hAnsi="Arial" w:cs="Arial"/>
          <w:b/>
          <w:sz w:val="26"/>
          <w:szCs w:val="26"/>
        </w:rPr>
        <w:t xml:space="preserve"> </w:t>
      </w:r>
      <w:r w:rsidR="00281010">
        <w:rPr>
          <w:rFonts w:ascii="Arial" w:hAnsi="Arial" w:cs="Arial"/>
          <w:b/>
          <w:sz w:val="26"/>
          <w:szCs w:val="26"/>
        </w:rPr>
        <w:t>2</w:t>
      </w:r>
      <w:r w:rsidR="00472E85" w:rsidRPr="009A62F6">
        <w:rPr>
          <w:rFonts w:ascii="Arial" w:hAnsi="Arial" w:cs="Arial"/>
          <w:b/>
          <w:sz w:val="26"/>
          <w:szCs w:val="26"/>
        </w:rPr>
        <w:t>ª SESSÃO LEGISLATIVA</w:t>
      </w:r>
      <w:r w:rsidR="001E1425" w:rsidRPr="009A62F6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9A62F6">
        <w:rPr>
          <w:rFonts w:ascii="Arial" w:hAnsi="Arial" w:cs="Arial"/>
          <w:b/>
          <w:sz w:val="26"/>
          <w:szCs w:val="26"/>
        </w:rPr>
        <w:t xml:space="preserve"> </w:t>
      </w:r>
      <w:r w:rsidR="00142570" w:rsidRPr="009A62F6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9A62F6">
        <w:rPr>
          <w:rFonts w:ascii="Arial" w:hAnsi="Arial" w:cs="Arial"/>
          <w:b/>
          <w:sz w:val="26"/>
          <w:szCs w:val="26"/>
        </w:rPr>
        <w:t>CÂMA</w:t>
      </w:r>
      <w:r w:rsidR="001B5253" w:rsidRPr="009A62F6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9A62F6">
        <w:rPr>
          <w:rFonts w:ascii="Arial" w:hAnsi="Arial" w:cs="Arial"/>
          <w:b/>
          <w:sz w:val="26"/>
          <w:szCs w:val="26"/>
        </w:rPr>
        <w:t xml:space="preserve"> </w:t>
      </w:r>
      <w:r w:rsidR="00281010">
        <w:rPr>
          <w:rFonts w:ascii="Arial" w:hAnsi="Arial" w:cs="Arial"/>
          <w:b/>
          <w:sz w:val="26"/>
          <w:szCs w:val="26"/>
        </w:rPr>
        <w:t>17/02/</w:t>
      </w:r>
      <w:r w:rsidR="007B2729" w:rsidRPr="009A62F6">
        <w:rPr>
          <w:rFonts w:ascii="Arial" w:hAnsi="Arial" w:cs="Arial"/>
          <w:b/>
          <w:sz w:val="26"/>
          <w:szCs w:val="26"/>
        </w:rPr>
        <w:t>202</w:t>
      </w:r>
      <w:r w:rsidR="0081517B" w:rsidRPr="009A62F6">
        <w:rPr>
          <w:rFonts w:ascii="Arial" w:hAnsi="Arial" w:cs="Arial"/>
          <w:b/>
          <w:sz w:val="26"/>
          <w:szCs w:val="26"/>
        </w:rPr>
        <w:t>5</w:t>
      </w:r>
      <w:r w:rsidR="005D3FC6" w:rsidRPr="009A62F6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9A62F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600F236D" w:rsidR="001E2857" w:rsidRPr="009A62F6" w:rsidRDefault="002363C7" w:rsidP="009A62F6">
      <w:pPr>
        <w:jc w:val="both"/>
        <w:rPr>
          <w:rFonts w:ascii="Arial" w:hAnsi="Arial" w:cs="Arial"/>
          <w:bCs/>
          <w:sz w:val="26"/>
          <w:szCs w:val="26"/>
        </w:rPr>
      </w:pPr>
      <w:r w:rsidRPr="009A62F6">
        <w:rPr>
          <w:rFonts w:ascii="Arial" w:hAnsi="Arial" w:cs="Arial"/>
          <w:sz w:val="26"/>
          <w:szCs w:val="26"/>
        </w:rPr>
        <w:t>Ao</w:t>
      </w:r>
      <w:r w:rsidR="00F72046" w:rsidRPr="009A62F6">
        <w:rPr>
          <w:rFonts w:ascii="Arial" w:hAnsi="Arial" w:cs="Arial"/>
          <w:sz w:val="26"/>
          <w:szCs w:val="26"/>
        </w:rPr>
        <w:t>s</w:t>
      </w:r>
      <w:r w:rsidR="00281010">
        <w:rPr>
          <w:rFonts w:ascii="Arial" w:hAnsi="Arial" w:cs="Arial"/>
          <w:sz w:val="26"/>
          <w:szCs w:val="26"/>
        </w:rPr>
        <w:t xml:space="preserve"> dezessete dias do mês de fevereiro </w:t>
      </w:r>
      <w:r w:rsidR="007B2729" w:rsidRPr="009A62F6">
        <w:rPr>
          <w:rFonts w:ascii="Arial" w:hAnsi="Arial" w:cs="Arial"/>
          <w:sz w:val="26"/>
          <w:szCs w:val="26"/>
        </w:rPr>
        <w:t xml:space="preserve">de </w:t>
      </w:r>
      <w:r w:rsidR="00383AEA" w:rsidRPr="009A62F6">
        <w:rPr>
          <w:rFonts w:ascii="Arial" w:hAnsi="Arial" w:cs="Arial"/>
          <w:sz w:val="26"/>
          <w:szCs w:val="26"/>
        </w:rPr>
        <w:t>202</w:t>
      </w:r>
      <w:r w:rsidR="0081517B" w:rsidRPr="009A62F6">
        <w:rPr>
          <w:rFonts w:ascii="Arial" w:hAnsi="Arial" w:cs="Arial"/>
          <w:sz w:val="26"/>
          <w:szCs w:val="26"/>
        </w:rPr>
        <w:t>5</w:t>
      </w:r>
      <w:r w:rsidR="005A5173" w:rsidRPr="009A62F6">
        <w:rPr>
          <w:rFonts w:ascii="Arial" w:hAnsi="Arial" w:cs="Arial"/>
          <w:sz w:val="26"/>
          <w:szCs w:val="26"/>
        </w:rPr>
        <w:t xml:space="preserve">, </w:t>
      </w:r>
      <w:r w:rsidR="00472E85" w:rsidRPr="009A62F6">
        <w:rPr>
          <w:rFonts w:ascii="Arial" w:hAnsi="Arial" w:cs="Arial"/>
          <w:sz w:val="26"/>
          <w:szCs w:val="26"/>
        </w:rPr>
        <w:t>às</w:t>
      </w:r>
      <w:r w:rsidR="00B45243" w:rsidRPr="009A62F6">
        <w:rPr>
          <w:rFonts w:ascii="Arial" w:hAnsi="Arial" w:cs="Arial"/>
          <w:sz w:val="26"/>
          <w:szCs w:val="26"/>
        </w:rPr>
        <w:t xml:space="preserve"> </w:t>
      </w:r>
      <w:r w:rsidR="00535927" w:rsidRPr="009A62F6">
        <w:rPr>
          <w:rFonts w:ascii="Arial" w:hAnsi="Arial" w:cs="Arial"/>
          <w:sz w:val="26"/>
          <w:szCs w:val="26"/>
        </w:rPr>
        <w:t>vinte</w:t>
      </w:r>
      <w:r w:rsidR="00D273D5" w:rsidRPr="009A62F6">
        <w:rPr>
          <w:rFonts w:ascii="Arial" w:hAnsi="Arial" w:cs="Arial"/>
          <w:sz w:val="26"/>
          <w:szCs w:val="26"/>
        </w:rPr>
        <w:t xml:space="preserve"> horas</w:t>
      </w:r>
      <w:r w:rsidR="00602DFB" w:rsidRPr="009A62F6">
        <w:rPr>
          <w:rFonts w:ascii="Arial" w:hAnsi="Arial" w:cs="Arial"/>
          <w:sz w:val="26"/>
          <w:szCs w:val="26"/>
        </w:rPr>
        <w:t xml:space="preserve">, </w:t>
      </w:r>
      <w:r w:rsidR="00472E85" w:rsidRPr="009A62F6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9A62F6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9A62F6">
        <w:rPr>
          <w:rFonts w:ascii="Arial" w:hAnsi="Arial" w:cs="Arial"/>
          <w:sz w:val="26"/>
          <w:szCs w:val="26"/>
        </w:rPr>
        <w:t>constatada</w:t>
      </w:r>
      <w:r w:rsidR="00F72046" w:rsidRPr="009A62F6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9A62F6">
        <w:rPr>
          <w:rFonts w:ascii="Arial" w:hAnsi="Arial" w:cs="Arial"/>
          <w:sz w:val="26"/>
          <w:szCs w:val="26"/>
        </w:rPr>
        <w:t>.</w:t>
      </w:r>
      <w:r w:rsidR="00555A6B" w:rsidRPr="009A62F6">
        <w:rPr>
          <w:rFonts w:ascii="Arial" w:hAnsi="Arial" w:cs="Arial"/>
          <w:sz w:val="26"/>
          <w:szCs w:val="26"/>
        </w:rPr>
        <w:t xml:space="preserve"> </w:t>
      </w:r>
      <w:r w:rsidR="007140A6" w:rsidRPr="009A62F6">
        <w:rPr>
          <w:rFonts w:ascii="Arial" w:hAnsi="Arial" w:cs="Arial"/>
          <w:sz w:val="26"/>
          <w:szCs w:val="26"/>
        </w:rPr>
        <w:t>A ata da sessão anterior, foi aprovada por todos</w:t>
      </w:r>
      <w:r w:rsidR="00281010">
        <w:rPr>
          <w:rFonts w:ascii="Arial" w:hAnsi="Arial" w:cs="Arial"/>
          <w:sz w:val="26"/>
          <w:szCs w:val="26"/>
        </w:rPr>
        <w:t xml:space="preserve">. Foi deferido pelo Presidente, pedido de prorrogação de prazo requisitado pelos vereadores Sueli e César Bruno, em relação aos projetos de lei Complementar </w:t>
      </w:r>
      <w:r w:rsidR="00281010" w:rsidRPr="00281010">
        <w:rPr>
          <w:rFonts w:ascii="Arial" w:hAnsi="Arial" w:cs="Arial"/>
          <w:b/>
          <w:sz w:val="26"/>
          <w:szCs w:val="26"/>
          <w:u w:val="single"/>
        </w:rPr>
        <w:t>nº 01/2025,</w:t>
      </w:r>
      <w:r w:rsidR="00281010" w:rsidRPr="00281010">
        <w:rPr>
          <w:rFonts w:ascii="Arial" w:hAnsi="Arial" w:cs="Arial"/>
          <w:bCs/>
          <w:sz w:val="26"/>
          <w:szCs w:val="26"/>
        </w:rPr>
        <w:t xml:space="preserve"> de autoria do Executivo, </w:t>
      </w:r>
      <w:r w:rsidR="00281010" w:rsidRPr="00281010">
        <w:rPr>
          <w:rFonts w:ascii="Arial" w:hAnsi="Arial" w:cs="Arial"/>
          <w:sz w:val="26"/>
          <w:szCs w:val="26"/>
        </w:rPr>
        <w:t>que dispõe sobre acréscimo de um servidor na Lei Complementar nº 225 de 26 de junho de 2024 e dá outras providências;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sz w:val="26"/>
          <w:szCs w:val="26"/>
          <w:u w:val="single"/>
        </w:rPr>
        <w:t>Complementar nº 02/2025,</w:t>
      </w:r>
      <w:r w:rsidR="00281010" w:rsidRPr="00281010">
        <w:rPr>
          <w:rFonts w:ascii="Arial" w:hAnsi="Arial" w:cs="Arial"/>
          <w:bCs/>
          <w:sz w:val="26"/>
          <w:szCs w:val="26"/>
        </w:rPr>
        <w:t xml:space="preserve"> de autoria do Executivo, que d</w:t>
      </w:r>
      <w:r w:rsidR="00281010" w:rsidRPr="00281010">
        <w:rPr>
          <w:rFonts w:ascii="Arial" w:hAnsi="Arial" w:cs="Arial"/>
          <w:sz w:val="26"/>
          <w:szCs w:val="26"/>
        </w:rPr>
        <w:t xml:space="preserve">ispõe sobre a criação de cargo de provimento em comissão de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secretario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 xml:space="preserve"> de habitação e urbanismo,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secretario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 xml:space="preserve"> do meio ambiente,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secretario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 xml:space="preserve"> de relações institucionais,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secretario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 xml:space="preserve"> de segurança pública, supervisor de merenda escolar, assessor da secretaria de habitação e urbanismo, assessor da secretaria do meio ambiente, coordenador de tráfego, diretor do departamento de água, diretor de comunicação, enfermeiro(a) padrão, na forma que específica e dá outras providências;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sz w:val="26"/>
          <w:szCs w:val="26"/>
          <w:u w:val="single"/>
        </w:rPr>
        <w:t>Projeto de Lei Ordinária nº 05/2025,</w:t>
      </w:r>
      <w:r w:rsidR="00281010" w:rsidRPr="00281010">
        <w:rPr>
          <w:rFonts w:ascii="Arial" w:hAnsi="Arial" w:cs="Arial"/>
          <w:bCs/>
          <w:sz w:val="26"/>
          <w:szCs w:val="26"/>
        </w:rPr>
        <w:t xml:space="preserve"> de autoria do Executivo, </w:t>
      </w:r>
      <w:r w:rsidR="00281010" w:rsidRPr="00281010">
        <w:rPr>
          <w:rFonts w:ascii="Arial" w:hAnsi="Arial" w:cs="Arial"/>
          <w:sz w:val="26"/>
          <w:szCs w:val="26"/>
        </w:rPr>
        <w:t>que dispõe sobre o recolhimento de veículos, trailers, carcaças, sucatas e similares abandonados no Município de Guatapará e dá outras providências;</w:t>
      </w:r>
      <w:r w:rsidR="00281010">
        <w:rPr>
          <w:rFonts w:ascii="Arial" w:hAnsi="Arial" w:cs="Arial"/>
          <w:sz w:val="26"/>
          <w:szCs w:val="26"/>
        </w:rPr>
        <w:t xml:space="preserve"> Lido o </w:t>
      </w:r>
      <w:r w:rsidR="00281010" w:rsidRPr="00281010">
        <w:rPr>
          <w:rFonts w:ascii="Arial" w:hAnsi="Arial" w:cs="Arial"/>
          <w:b/>
          <w:sz w:val="26"/>
          <w:szCs w:val="26"/>
          <w:u w:val="single"/>
        </w:rPr>
        <w:t>Projeto de Lei Complementar nº 03/2025,</w:t>
      </w:r>
      <w:r w:rsidR="00281010" w:rsidRPr="00281010">
        <w:rPr>
          <w:rFonts w:ascii="Arial" w:hAnsi="Arial" w:cs="Arial"/>
          <w:bCs/>
          <w:sz w:val="26"/>
          <w:szCs w:val="26"/>
        </w:rPr>
        <w:t xml:space="preserve"> de autoria do Executivo, </w:t>
      </w:r>
      <w:r w:rsidR="00281010" w:rsidRPr="00281010">
        <w:rPr>
          <w:rFonts w:ascii="Arial" w:hAnsi="Arial" w:cs="Arial"/>
          <w:sz w:val="26"/>
          <w:szCs w:val="26"/>
        </w:rPr>
        <w:t>que dispõe sobre os valores a serem pagos nos requisitórios de pequeno valor RPV, nos termos fixados pelo parágrafo 4º, do artigo 100 da Constituição Federal e as alterações promovidas pela Emenda Constitucional nº 62 de 09 de dezembro de 2009;</w:t>
      </w:r>
      <w:r w:rsidR="00281010">
        <w:rPr>
          <w:rFonts w:ascii="Arial" w:hAnsi="Arial" w:cs="Arial"/>
          <w:sz w:val="26"/>
          <w:szCs w:val="26"/>
        </w:rPr>
        <w:t xml:space="preserve"> Em votação, aprovado por todos. Lido o </w:t>
      </w:r>
      <w:r w:rsidR="00281010" w:rsidRPr="00281010">
        <w:rPr>
          <w:rFonts w:ascii="Arial" w:hAnsi="Arial" w:cs="Arial"/>
          <w:b/>
          <w:sz w:val="26"/>
          <w:szCs w:val="26"/>
          <w:u w:val="single"/>
        </w:rPr>
        <w:t>Projeto de Lei Ordinária nº 06/2025,</w:t>
      </w:r>
      <w:r w:rsidR="00281010" w:rsidRPr="00281010">
        <w:rPr>
          <w:rFonts w:ascii="Arial" w:hAnsi="Arial" w:cs="Arial"/>
          <w:bCs/>
          <w:sz w:val="26"/>
          <w:szCs w:val="26"/>
        </w:rPr>
        <w:t xml:space="preserve"> de autoria do Executivo, </w:t>
      </w:r>
      <w:r w:rsidR="00281010" w:rsidRPr="00281010">
        <w:rPr>
          <w:rFonts w:ascii="Arial" w:hAnsi="Arial" w:cs="Arial"/>
          <w:sz w:val="26"/>
          <w:szCs w:val="26"/>
        </w:rPr>
        <w:t>que dispõe sobre a abertura de crédito especial e dá outras providências;</w:t>
      </w:r>
      <w:r w:rsidR="00281010">
        <w:rPr>
          <w:rFonts w:ascii="Arial" w:hAnsi="Arial" w:cs="Arial"/>
          <w:sz w:val="26"/>
          <w:szCs w:val="26"/>
        </w:rPr>
        <w:t xml:space="preserve"> </w:t>
      </w:r>
      <w:proofErr w:type="gramStart"/>
      <w:r w:rsidR="00281010">
        <w:rPr>
          <w:rFonts w:ascii="Arial" w:hAnsi="Arial" w:cs="Arial"/>
          <w:sz w:val="26"/>
          <w:szCs w:val="26"/>
        </w:rPr>
        <w:t>Em</w:t>
      </w:r>
      <w:proofErr w:type="gramEnd"/>
      <w:r w:rsidR="00281010">
        <w:rPr>
          <w:rFonts w:ascii="Arial" w:hAnsi="Arial" w:cs="Arial"/>
          <w:sz w:val="26"/>
          <w:szCs w:val="26"/>
        </w:rPr>
        <w:t xml:space="preserve"> votação, aprovado por todos. Lidos os requerimentos </w:t>
      </w:r>
      <w:proofErr w:type="spellStart"/>
      <w:r w:rsidR="00281010">
        <w:rPr>
          <w:rFonts w:ascii="Arial" w:hAnsi="Arial" w:cs="Arial"/>
          <w:sz w:val="26"/>
          <w:szCs w:val="26"/>
        </w:rPr>
        <w:t>nrsº</w:t>
      </w:r>
      <w:proofErr w:type="spellEnd"/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09/2025</w:t>
      </w:r>
      <w:r w:rsidR="00281010" w:rsidRPr="00281010">
        <w:rPr>
          <w:rFonts w:ascii="Arial" w:hAnsi="Arial" w:cs="Arial"/>
          <w:sz w:val="26"/>
          <w:szCs w:val="26"/>
        </w:rPr>
        <w:t>, de autoria da vereadora Sueli, que requer implantação de projetos educacionais e volta da banda Marcial;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10/2025</w:t>
      </w:r>
      <w:r w:rsidR="00281010" w:rsidRPr="00281010">
        <w:rPr>
          <w:rFonts w:ascii="Arial" w:hAnsi="Arial" w:cs="Arial"/>
          <w:sz w:val="26"/>
          <w:szCs w:val="26"/>
        </w:rPr>
        <w:t>, de autoria do vereador César Bruno, que requer a atualização do percentual pago à título de insalubridade aos agentes de saúde e endemias, bem como, fornecimento de computadores aos mesmos;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11/2025</w:t>
      </w:r>
      <w:r w:rsidR="00281010" w:rsidRPr="00281010">
        <w:rPr>
          <w:rFonts w:ascii="Arial" w:hAnsi="Arial" w:cs="Arial"/>
          <w:sz w:val="26"/>
          <w:szCs w:val="26"/>
        </w:rPr>
        <w:t>, de autoria do vereador César Bruno, que requer ambulância 24h destinada aos moradores do horto guarani e posto de atendimento médico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12/2025</w:t>
      </w:r>
      <w:r w:rsidR="00281010" w:rsidRPr="00281010">
        <w:rPr>
          <w:rFonts w:ascii="Arial" w:hAnsi="Arial" w:cs="Arial"/>
          <w:sz w:val="26"/>
          <w:szCs w:val="26"/>
        </w:rPr>
        <w:t>, de autoria do vereador César Bruno, que requer tubulação nas principais ruas do Horto Guarani;</w:t>
      </w:r>
      <w:r w:rsidR="00281010">
        <w:rPr>
          <w:rFonts w:ascii="Arial" w:hAnsi="Arial" w:cs="Arial"/>
          <w:sz w:val="26"/>
          <w:szCs w:val="26"/>
        </w:rPr>
        <w:t xml:space="preserve"> 1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4/2025, </w:t>
      </w:r>
      <w:r w:rsidR="00281010" w:rsidRPr="00281010">
        <w:rPr>
          <w:rFonts w:ascii="Arial" w:hAnsi="Arial" w:cs="Arial"/>
          <w:sz w:val="26"/>
          <w:szCs w:val="26"/>
        </w:rPr>
        <w:t xml:space="preserve">de autoria do vereador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Ivonir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>, que requer cobertura no cemitério municipal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15/2025, </w:t>
      </w:r>
      <w:r w:rsidR="00281010" w:rsidRPr="00281010">
        <w:rPr>
          <w:rFonts w:ascii="Arial" w:hAnsi="Arial" w:cs="Arial"/>
          <w:sz w:val="26"/>
          <w:szCs w:val="26"/>
        </w:rPr>
        <w:t xml:space="preserve">de autoria do vereador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Ivonir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 xml:space="preserve">, que requer </w:t>
      </w:r>
      <w:r w:rsidR="00281010" w:rsidRPr="00281010">
        <w:rPr>
          <w:rFonts w:ascii="Arial" w:hAnsi="Arial" w:cs="Arial"/>
          <w:sz w:val="26"/>
          <w:szCs w:val="26"/>
        </w:rPr>
        <w:lastRenderedPageBreak/>
        <w:t>energia elétrica no cemitério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16/2025, </w:t>
      </w:r>
      <w:r w:rsidR="00281010" w:rsidRPr="00281010">
        <w:rPr>
          <w:rFonts w:ascii="Arial" w:hAnsi="Arial" w:cs="Arial"/>
          <w:sz w:val="26"/>
          <w:szCs w:val="26"/>
        </w:rPr>
        <w:t xml:space="preserve">de autoria do vereador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Ivonir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>, que requer conserto do ar condicionado do velório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17/2025,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sz w:val="26"/>
          <w:szCs w:val="26"/>
        </w:rPr>
        <w:t>do vereador Francisco, que requer reparos nas estradas do Horto Guarani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18/2025, </w:t>
      </w:r>
      <w:r w:rsidR="00281010" w:rsidRPr="00281010">
        <w:rPr>
          <w:rFonts w:ascii="Arial" w:hAnsi="Arial" w:cs="Arial"/>
          <w:sz w:val="26"/>
          <w:szCs w:val="26"/>
        </w:rPr>
        <w:t>do vereador Francisco, que requer disponibilidade de espera do pronto socorro no horário de almoço da sala, para pacientes aguardarem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19/2025, </w:t>
      </w:r>
      <w:r w:rsidR="00281010" w:rsidRPr="00281010">
        <w:rPr>
          <w:rFonts w:ascii="Arial" w:hAnsi="Arial" w:cs="Arial"/>
          <w:sz w:val="26"/>
          <w:szCs w:val="26"/>
        </w:rPr>
        <w:t>do vereador Eureka, que requer instalação de luminárias em postes faltantes (Rua 30 de Novembro/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Jica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>/Nagano)</w:t>
      </w:r>
      <w:r w:rsidR="00281010">
        <w:rPr>
          <w:rFonts w:ascii="Arial" w:hAnsi="Arial" w:cs="Arial"/>
          <w:sz w:val="26"/>
          <w:szCs w:val="26"/>
        </w:rPr>
        <w:t xml:space="preserve">;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20/2025, </w:t>
      </w:r>
      <w:r w:rsidR="00281010" w:rsidRPr="00281010">
        <w:rPr>
          <w:rFonts w:ascii="Arial" w:hAnsi="Arial" w:cs="Arial"/>
          <w:sz w:val="26"/>
          <w:szCs w:val="26"/>
        </w:rPr>
        <w:t>de autoria da vereadora Sueli, que requer aplicação do reajuste salarial definido pelo MEC, aos professores e profissionais da educação;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21/2025,</w:t>
      </w:r>
      <w:r w:rsidR="00281010" w:rsidRPr="00281010">
        <w:rPr>
          <w:rFonts w:ascii="Arial" w:hAnsi="Arial" w:cs="Arial"/>
          <w:sz w:val="26"/>
          <w:szCs w:val="26"/>
        </w:rPr>
        <w:t xml:space="preserve"> de autoria do vereador Mazinho, que requer votação em regime de urgência dos projetos de Leis Complementares nº 01/2025 e 02/2025;</w:t>
      </w:r>
      <w:r w:rsidR="00281010">
        <w:rPr>
          <w:rFonts w:ascii="Arial" w:hAnsi="Arial" w:cs="Arial"/>
          <w:sz w:val="26"/>
          <w:szCs w:val="26"/>
        </w:rPr>
        <w:t xml:space="preserve">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 xml:space="preserve">22/2025, </w:t>
      </w:r>
      <w:r w:rsidR="00281010" w:rsidRPr="00281010">
        <w:rPr>
          <w:rFonts w:ascii="Arial" w:hAnsi="Arial" w:cs="Arial"/>
          <w:sz w:val="26"/>
          <w:szCs w:val="26"/>
        </w:rPr>
        <w:t xml:space="preserve"> de autoria do vereador César Bruno, que requer adesão por parte do Município ao CONCEN-SP</w:t>
      </w:r>
      <w:r w:rsidR="00281010">
        <w:rPr>
          <w:rFonts w:ascii="Arial" w:hAnsi="Arial" w:cs="Arial"/>
          <w:sz w:val="26"/>
          <w:szCs w:val="26"/>
        </w:rPr>
        <w:t xml:space="preserve"> e </w:t>
      </w:r>
      <w:r w:rsidR="00281010" w:rsidRPr="00281010">
        <w:rPr>
          <w:rFonts w:ascii="Arial" w:hAnsi="Arial" w:cs="Arial"/>
          <w:b/>
          <w:bCs/>
          <w:sz w:val="26"/>
          <w:szCs w:val="26"/>
          <w:u w:val="single"/>
        </w:rPr>
        <w:t>23/2025,</w:t>
      </w:r>
      <w:r w:rsidR="00281010" w:rsidRPr="00281010">
        <w:rPr>
          <w:rFonts w:ascii="Arial" w:hAnsi="Arial" w:cs="Arial"/>
          <w:sz w:val="26"/>
          <w:szCs w:val="26"/>
        </w:rPr>
        <w:t xml:space="preserve"> de autoria do vereador </w:t>
      </w:r>
      <w:proofErr w:type="spellStart"/>
      <w:r w:rsidR="00281010" w:rsidRPr="00281010">
        <w:rPr>
          <w:rFonts w:ascii="Arial" w:hAnsi="Arial" w:cs="Arial"/>
          <w:sz w:val="26"/>
          <w:szCs w:val="26"/>
        </w:rPr>
        <w:t>Selminho</w:t>
      </w:r>
      <w:proofErr w:type="spellEnd"/>
      <w:r w:rsidR="00281010" w:rsidRPr="00281010">
        <w:rPr>
          <w:rFonts w:ascii="Arial" w:hAnsi="Arial" w:cs="Arial"/>
          <w:sz w:val="26"/>
          <w:szCs w:val="26"/>
        </w:rPr>
        <w:t>, que requer elaboração de projeto por parte do Executivo, destinado aos munícipes diagnosticados com fibromialgia.</w:t>
      </w:r>
      <w:r w:rsidR="00281010">
        <w:rPr>
          <w:rFonts w:ascii="Arial" w:hAnsi="Arial" w:cs="Arial"/>
          <w:sz w:val="26"/>
          <w:szCs w:val="26"/>
        </w:rPr>
        <w:t xml:space="preserve"> Em votação, aprovado por todos. </w:t>
      </w:r>
      <w:r w:rsidR="009A62F6" w:rsidRPr="009A62F6">
        <w:rPr>
          <w:rFonts w:ascii="Arial" w:eastAsia="MS Mincho" w:hAnsi="Arial" w:cs="Arial"/>
          <w:sz w:val="26"/>
          <w:szCs w:val="26"/>
        </w:rPr>
        <w:t>S</w:t>
      </w:r>
      <w:r w:rsidR="00AB70E2" w:rsidRPr="009A62F6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9A62F6">
        <w:rPr>
          <w:rFonts w:ascii="Arial" w:hAnsi="Arial" w:cs="Arial"/>
          <w:bCs/>
          <w:sz w:val="26"/>
          <w:szCs w:val="26"/>
        </w:rPr>
        <w:t xml:space="preserve"> </w:t>
      </w:r>
      <w:r w:rsidR="009A62F6" w:rsidRPr="009A62F6">
        <w:rPr>
          <w:rFonts w:ascii="Arial" w:hAnsi="Arial" w:cs="Arial"/>
          <w:bCs/>
          <w:sz w:val="26"/>
          <w:szCs w:val="26"/>
        </w:rPr>
        <w:t xml:space="preserve">e uma horas e </w:t>
      </w:r>
      <w:r w:rsidR="00281010">
        <w:rPr>
          <w:rFonts w:ascii="Arial" w:hAnsi="Arial" w:cs="Arial"/>
          <w:bCs/>
          <w:sz w:val="26"/>
          <w:szCs w:val="26"/>
        </w:rPr>
        <w:t>trinta minutos</w:t>
      </w:r>
      <w:r w:rsidR="00935C89" w:rsidRPr="009A62F6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9A62F6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9A62F6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9A62F6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p w14:paraId="763E3012" w14:textId="77777777" w:rsidR="001E2857" w:rsidRPr="009A62F6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9A62F6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408B"/>
    <w:rsid w:val="003A2464"/>
    <w:rsid w:val="003A4CC8"/>
    <w:rsid w:val="003A5A69"/>
    <w:rsid w:val="003A6912"/>
    <w:rsid w:val="003A6A89"/>
    <w:rsid w:val="003B3264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18C"/>
    <w:rsid w:val="009135C9"/>
    <w:rsid w:val="0092718F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2025-02-06T18:15:00Z</cp:lastPrinted>
  <dcterms:created xsi:type="dcterms:W3CDTF">2025-02-25T19:25:00Z</dcterms:created>
  <dcterms:modified xsi:type="dcterms:W3CDTF">2025-02-25T19:25:00Z</dcterms:modified>
</cp:coreProperties>
</file>