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3E3" w:rsidRDefault="006F53E3" w:rsidP="006F53E3">
      <w:pPr>
        <w:pStyle w:val="SemEspaamento"/>
        <w:rPr>
          <w:rFonts w:ascii="Times New Roman" w:hAnsi="Times New Roman" w:cs="Times New Roman"/>
          <w:sz w:val="24"/>
        </w:rPr>
      </w:pPr>
    </w:p>
    <w:p w:rsidR="006F53E3" w:rsidRPr="00111D0E" w:rsidRDefault="00111D0E" w:rsidP="006F53E3">
      <w:pPr>
        <w:jc w:val="center"/>
        <w:rPr>
          <w:rFonts w:ascii="Times New Roman" w:hAnsi="Times New Roman"/>
          <w:b/>
          <w:sz w:val="24"/>
        </w:rPr>
      </w:pPr>
      <w:r w:rsidRPr="00111D0E">
        <w:rPr>
          <w:rFonts w:ascii="Times New Roman" w:hAnsi="Times New Roman"/>
          <w:b/>
          <w:sz w:val="24"/>
        </w:rPr>
        <w:t>LEI ORDINÁRIA Nº 1.463/2015</w:t>
      </w:r>
    </w:p>
    <w:p w:rsidR="006F53E3" w:rsidRPr="00DA061D" w:rsidRDefault="006F53E3" w:rsidP="006F53E3">
      <w:pPr>
        <w:ind w:left="3828"/>
        <w:jc w:val="both"/>
        <w:rPr>
          <w:rFonts w:ascii="Times New Roman" w:hAnsi="Times New Roman"/>
          <w:b/>
        </w:rPr>
      </w:pPr>
      <w:r w:rsidRPr="00DA061D">
        <w:rPr>
          <w:rFonts w:ascii="Times New Roman" w:hAnsi="Times New Roman"/>
          <w:b/>
        </w:rPr>
        <w:t xml:space="preserve">Transforma cargo público, nos termos que menciona, e dá outras providências. </w:t>
      </w:r>
    </w:p>
    <w:p w:rsidR="006F53E3" w:rsidRPr="00592E16" w:rsidRDefault="006F53E3" w:rsidP="006F53E3">
      <w:pPr>
        <w:ind w:firstLine="426"/>
        <w:jc w:val="both"/>
        <w:rPr>
          <w:rFonts w:ascii="Times New Roman" w:hAnsi="Times New Roman"/>
        </w:rPr>
      </w:pPr>
      <w:r w:rsidRPr="00592E16">
        <w:rPr>
          <w:rFonts w:ascii="Times New Roman" w:hAnsi="Times New Roman"/>
        </w:rPr>
        <w:t xml:space="preserve">O Povo do Município de Lajinha, Estado de Minas Gerais, por seus </w:t>
      </w:r>
      <w:r>
        <w:rPr>
          <w:rFonts w:ascii="Times New Roman" w:hAnsi="Times New Roman"/>
        </w:rPr>
        <w:t xml:space="preserve">representantes na Câmara, aprovou, e eu, Prefeito Municipal em seu nome sanciono </w:t>
      </w:r>
      <w:r w:rsidRPr="00592E16">
        <w:rPr>
          <w:rFonts w:ascii="Times New Roman" w:hAnsi="Times New Roman"/>
        </w:rPr>
        <w:t>a seguinte Lei:</w:t>
      </w:r>
    </w:p>
    <w:p w:rsidR="006F53E3" w:rsidRPr="00592E16" w:rsidRDefault="006F53E3" w:rsidP="006F53E3">
      <w:pPr>
        <w:ind w:firstLine="426"/>
        <w:jc w:val="both"/>
        <w:rPr>
          <w:rFonts w:ascii="Times New Roman" w:hAnsi="Times New Roman"/>
        </w:rPr>
      </w:pPr>
      <w:r w:rsidRPr="00592E16">
        <w:rPr>
          <w:rFonts w:ascii="Times New Roman" w:hAnsi="Times New Roman"/>
          <w:b/>
        </w:rPr>
        <w:t xml:space="preserve">Art. 1º - </w:t>
      </w:r>
      <w:r w:rsidRPr="00592E16">
        <w:rPr>
          <w:rFonts w:ascii="Times New Roman" w:hAnsi="Times New Roman"/>
        </w:rPr>
        <w:t xml:space="preserve">Fica transformando o cargo de provimento efetivo de Motorista, constante do Anexo IV (Quadro de servidores Efetivos – Secretaria Municipal de Assistência Social), da Lei Municipal nº 1.447, de 05 de dezembro de 2014, contendo 2 (duas) vagas, símbolo de vencimento VI, no cargo de provimento efetivo de Motorista, símbolo de vencimento VIII, carga horária de 40 horas semanais, tendo como requisito de provimento a obtenção de escolaridade correspondente ao Ensino Fundamental, e Carteira Nacional de Habilitação – Categoria “D”, da mesma Lei. </w:t>
      </w:r>
    </w:p>
    <w:p w:rsidR="006F53E3" w:rsidRPr="00592E16" w:rsidRDefault="006F53E3" w:rsidP="006F53E3">
      <w:pPr>
        <w:ind w:firstLine="426"/>
        <w:jc w:val="both"/>
        <w:rPr>
          <w:rFonts w:ascii="Times New Roman" w:hAnsi="Times New Roman"/>
        </w:rPr>
      </w:pPr>
      <w:r w:rsidRPr="00592E16">
        <w:rPr>
          <w:rFonts w:ascii="Times New Roman" w:hAnsi="Times New Roman"/>
          <w:b/>
        </w:rPr>
        <w:t xml:space="preserve">Art. 2º - </w:t>
      </w:r>
      <w:r w:rsidRPr="00592E16">
        <w:rPr>
          <w:rFonts w:ascii="Times New Roman" w:hAnsi="Times New Roman"/>
        </w:rPr>
        <w:t>Fica transformando o cargo de provimento efetivo de Motorista Veículo Leves, constante do Anexo IV(Quadro de Servidores Efetivos – Secretaria Municipal de Obras e Transporte), da Lei Municipal nº1.447, de 05 de dezembro de 2014, contendo 2(duas) vagas, símbolo de vencimento VI, no cargo de provimento efetivo de Motorista, símbolo de vencimento VII, carga horária de 40 horas semanais, tendo como requisito de provimento a obtenção de escolaridade correspondente ao Ensino Fundamental, e Carteira Nacional de Habilitação – Categoria “D”, da mesma Lei.</w:t>
      </w:r>
    </w:p>
    <w:p w:rsidR="006F53E3" w:rsidRPr="00592E16" w:rsidRDefault="006F53E3" w:rsidP="006F53E3">
      <w:pPr>
        <w:ind w:firstLine="426"/>
        <w:jc w:val="both"/>
        <w:rPr>
          <w:rFonts w:ascii="Times New Roman" w:hAnsi="Times New Roman"/>
        </w:rPr>
      </w:pPr>
      <w:r w:rsidRPr="00592E16">
        <w:rPr>
          <w:rFonts w:ascii="Times New Roman" w:hAnsi="Times New Roman"/>
          <w:b/>
        </w:rPr>
        <w:t>Art. 3º</w:t>
      </w:r>
      <w:r w:rsidRPr="00592E16">
        <w:rPr>
          <w:rFonts w:ascii="Times New Roman" w:hAnsi="Times New Roman"/>
        </w:rPr>
        <w:t xml:space="preserve"> - Fica transformando o cargo de provimento efetivo de Motorista Veículo Pesados, constante do Anexo IV(Quadro de Servidores Efetivos – Secretaria Municipal de Obras e Transporte), da Lei Municipal nº1.447, de 05 de dezembro de 2014, contendo 8(oito) vagas, símbolo de vencimento VIII, no cargo de provimento efetivo de Motorista, símbolo de vencimento VII, carga horária de 40 horas semanais, tendo como requisito de provimento a obtenção de escolaridade correspondente ao Ensino Fundamental, e Carteira Nacional de Habilitação – Categoria “D”, da mesma Lei.</w:t>
      </w:r>
    </w:p>
    <w:p w:rsidR="006F53E3" w:rsidRPr="00592E16" w:rsidRDefault="006F53E3" w:rsidP="006F53E3">
      <w:pPr>
        <w:ind w:firstLine="426"/>
        <w:jc w:val="both"/>
        <w:rPr>
          <w:rFonts w:ascii="Times New Roman" w:hAnsi="Times New Roman"/>
        </w:rPr>
      </w:pPr>
      <w:r w:rsidRPr="00592E16">
        <w:rPr>
          <w:rFonts w:ascii="Times New Roman" w:hAnsi="Times New Roman"/>
          <w:b/>
        </w:rPr>
        <w:t xml:space="preserve">Art. 4º - </w:t>
      </w:r>
      <w:r w:rsidRPr="00592E16">
        <w:rPr>
          <w:rFonts w:ascii="Times New Roman" w:hAnsi="Times New Roman"/>
        </w:rPr>
        <w:t>Fica transformando o cargo de provimento efetivo de Motorista, constante do Anexo III (Quadro Geral de Cargos e Vencimentos por Lotação-Secretaria Municipal de Saúde - Sede), da Lei Municipal nº1.448, de 05 de dezembro de 2014, contendo 5 (cinco) vagas, símbolo de vencimento VI, no cargo de provimento efetivo de Motorista, símbolo de vencimento VII, carga horária de 40 horas semanais, tendo como requisito de provimento a obtenção de escolaridade correspondente ao Ensino Fundamental, e Carteira Nacional de Habilitação – Categoria “D”, da mesma Lei.</w:t>
      </w:r>
    </w:p>
    <w:p w:rsidR="006F53E3" w:rsidRPr="00592E16" w:rsidRDefault="006F53E3" w:rsidP="006F53E3">
      <w:pPr>
        <w:ind w:firstLine="426"/>
        <w:jc w:val="both"/>
        <w:rPr>
          <w:rFonts w:ascii="Times New Roman" w:hAnsi="Times New Roman"/>
        </w:rPr>
      </w:pPr>
      <w:r w:rsidRPr="00592E16">
        <w:rPr>
          <w:rFonts w:ascii="Times New Roman" w:hAnsi="Times New Roman"/>
          <w:b/>
        </w:rPr>
        <w:t xml:space="preserve">Art. 5º - </w:t>
      </w:r>
      <w:r w:rsidRPr="00592E16">
        <w:rPr>
          <w:rFonts w:ascii="Times New Roman" w:hAnsi="Times New Roman"/>
        </w:rPr>
        <w:t>Fica transformando o cargo de provimento efetivo de Motorista Ambulância, constante do Anexo III (Quadro Geral de Cargos e Vencimentos por Lotação-Secretaria Municipal de Saúde - Sede), da Lei Municipal nº1.448, de 05 de dezembro de 2014, contendo 4 (quatro) vagas, símbolo de vencimento VI, no cargo de provimento efetivo de Motorista, símbolo de vencimento VII, carga horária de 40 horas semanais, tendo como requisito de provimento a obtenção de escolaridade correspondente ao Ensino Fundamental, e Carteira Nacional de Habilitação – Categoria “D”, da mesma Lei.</w:t>
      </w:r>
    </w:p>
    <w:p w:rsidR="006F53E3" w:rsidRPr="00592E16" w:rsidRDefault="006F53E3" w:rsidP="006F53E3">
      <w:pPr>
        <w:ind w:firstLine="426"/>
        <w:jc w:val="both"/>
        <w:rPr>
          <w:rFonts w:ascii="Times New Roman" w:hAnsi="Times New Roman"/>
        </w:rPr>
      </w:pPr>
      <w:r w:rsidRPr="00592E16">
        <w:rPr>
          <w:rFonts w:ascii="Times New Roman" w:hAnsi="Times New Roman"/>
          <w:b/>
        </w:rPr>
        <w:lastRenderedPageBreak/>
        <w:t xml:space="preserve">Art. 6º - </w:t>
      </w:r>
      <w:r w:rsidRPr="00592E16">
        <w:rPr>
          <w:rFonts w:ascii="Times New Roman" w:hAnsi="Times New Roman"/>
        </w:rPr>
        <w:t>Fica transformando o cargo de provimento efetivo de Motorista Veículo Leves, constante do Anexo IV (Quadro de Servidores Efetivos, Suplementar e Funções – Secretaria Municipal de Educação), da Lei Municipal nº1.450, de 06 de dezembro de 2014, contendo 2(duas) vagas, símbolo de vencimento VI, no cargo de provimento efetivo de Motorista, símbolo de vencimento VII, carga horária de 40 horas semanais, tendo como requisito de provimento a obtenção de escolaridade correspondente ao Ensino Fundamental, e Carteira Nacional de Habilitação – Categoria “D”, da mesma Lei.</w:t>
      </w:r>
    </w:p>
    <w:p w:rsidR="006F53E3" w:rsidRPr="00592E16" w:rsidRDefault="006F53E3" w:rsidP="006F53E3">
      <w:pPr>
        <w:ind w:firstLine="426"/>
        <w:jc w:val="both"/>
        <w:rPr>
          <w:rFonts w:ascii="Times New Roman" w:hAnsi="Times New Roman"/>
        </w:rPr>
      </w:pPr>
      <w:r w:rsidRPr="00592E16">
        <w:rPr>
          <w:rFonts w:ascii="Times New Roman" w:hAnsi="Times New Roman"/>
          <w:b/>
        </w:rPr>
        <w:t>Art. 7º</w:t>
      </w:r>
      <w:r w:rsidRPr="00592E16">
        <w:rPr>
          <w:rFonts w:ascii="Times New Roman" w:hAnsi="Times New Roman"/>
        </w:rPr>
        <w:t xml:space="preserve"> - Fica transformando o cargo de provimento efetivo de Motorista Veículo Pesados, constante do Anexo IV(Quadro de cargos de Provimento Efetivo Suplementar e Funções – Secretaria Municipal de Educação), da Lei Municipal nº1.450, de 06 de dezembro de 2014, contendo 12 (doze) vagas, símbolo de vencimento VII, no cargo de provimento efetivo de Motorista, símbolo de vencimento VII, carga horária de 40 horas semanais, tendo como requisito de provimento a obtenção de escolaridade correspondente ao Ensino Fundamental, e Carteira Nacional de Habilitação – Categoria “D”, da mesma Lei.</w:t>
      </w:r>
    </w:p>
    <w:p w:rsidR="006F53E3" w:rsidRPr="00592E16" w:rsidRDefault="006F53E3" w:rsidP="006F53E3">
      <w:pPr>
        <w:ind w:firstLine="426"/>
        <w:jc w:val="both"/>
        <w:rPr>
          <w:rFonts w:ascii="Times New Roman" w:hAnsi="Times New Roman"/>
        </w:rPr>
      </w:pPr>
      <w:r w:rsidRPr="00592E16">
        <w:rPr>
          <w:rFonts w:ascii="Times New Roman" w:hAnsi="Times New Roman"/>
          <w:b/>
        </w:rPr>
        <w:t xml:space="preserve">Art. 8º - </w:t>
      </w:r>
      <w:r w:rsidRPr="00592E16">
        <w:rPr>
          <w:rFonts w:ascii="Times New Roman" w:hAnsi="Times New Roman"/>
        </w:rPr>
        <w:t>Em razão do disposto nos artigos anteriores, fica instituído o cargo de provimento efetivo de Motorista, símbolo de Vencimento VII, carga horária de 40 horas semanais, e como requisito de provimento a obtenção de escolaridade correspondente ao Ensino Fundamental, e  Carteira Nacional de Habilitação – Categoria “D”, CONTENDO 36 (trinta e seis) vagas, com as mesmas atribuições constantes das Leis Municipais de nº 1.447/2014, de nº 1.448/2014 e de nº 1.450/2014.</w:t>
      </w:r>
    </w:p>
    <w:p w:rsidR="006F53E3" w:rsidRPr="00592E16" w:rsidRDefault="006F53E3" w:rsidP="006F53E3">
      <w:pPr>
        <w:ind w:firstLine="426"/>
        <w:jc w:val="both"/>
        <w:rPr>
          <w:rFonts w:ascii="Times New Roman" w:hAnsi="Times New Roman"/>
        </w:rPr>
      </w:pPr>
      <w:r w:rsidRPr="00592E16">
        <w:rPr>
          <w:rFonts w:ascii="Times New Roman" w:hAnsi="Times New Roman"/>
          <w:b/>
        </w:rPr>
        <w:t xml:space="preserve">Art. 9º - </w:t>
      </w:r>
      <w:r w:rsidRPr="00592E16">
        <w:rPr>
          <w:rFonts w:ascii="Times New Roman" w:hAnsi="Times New Roman"/>
        </w:rPr>
        <w:t>Fica o Poder Executivo autorizado a abrir credito especial ao orçamento vigente, por Decreto do Executivo, para atender às despesas decorrentes do cumprimento desta Lei.</w:t>
      </w:r>
    </w:p>
    <w:p w:rsidR="006F53E3" w:rsidRPr="00592E16" w:rsidRDefault="006F53E3" w:rsidP="006F53E3">
      <w:pPr>
        <w:ind w:firstLine="426"/>
        <w:jc w:val="both"/>
        <w:rPr>
          <w:rFonts w:ascii="Times New Roman" w:hAnsi="Times New Roman"/>
        </w:rPr>
      </w:pPr>
      <w:r w:rsidRPr="00592E16">
        <w:rPr>
          <w:rFonts w:ascii="Times New Roman" w:hAnsi="Times New Roman"/>
          <w:b/>
        </w:rPr>
        <w:t>Art. 10º</w:t>
      </w:r>
      <w:r w:rsidRPr="00592E16">
        <w:rPr>
          <w:rFonts w:ascii="Times New Roman" w:hAnsi="Times New Roman"/>
        </w:rPr>
        <w:t xml:space="preserve"> - Esta Lei entra em vigor na data de sua publicação, e seus efeitos a partir de 1º de abril de 2015.</w:t>
      </w:r>
    </w:p>
    <w:p w:rsidR="006F53E3" w:rsidRPr="00592E16" w:rsidRDefault="006F53E3" w:rsidP="006F53E3">
      <w:pPr>
        <w:ind w:firstLine="426"/>
        <w:jc w:val="both"/>
        <w:rPr>
          <w:rFonts w:ascii="Times New Roman" w:hAnsi="Times New Roman"/>
        </w:rPr>
      </w:pPr>
      <w:r w:rsidRPr="00592E16">
        <w:rPr>
          <w:rFonts w:ascii="Times New Roman" w:hAnsi="Times New Roman"/>
          <w:b/>
        </w:rPr>
        <w:t>Art. 11º</w:t>
      </w:r>
      <w:r w:rsidRPr="00592E16">
        <w:rPr>
          <w:rFonts w:ascii="Times New Roman" w:hAnsi="Times New Roman"/>
        </w:rPr>
        <w:t xml:space="preserve"> - Revogam-se as disposições em contrário.</w:t>
      </w:r>
    </w:p>
    <w:p w:rsidR="006F53E3" w:rsidRPr="00B37ACC" w:rsidRDefault="006F53E3" w:rsidP="006F53E3">
      <w:pPr>
        <w:spacing w:before="100" w:beforeAutospacing="1" w:after="100" w:afterAutospacing="1"/>
        <w:jc w:val="both"/>
        <w:rPr>
          <w:rFonts w:ascii="Times New Roman" w:hAnsi="Times New Roman"/>
        </w:rPr>
      </w:pPr>
      <w:r w:rsidRPr="00B37ACC">
        <w:rPr>
          <w:rFonts w:ascii="Times New Roman" w:hAnsi="Times New Roman"/>
        </w:rPr>
        <w:t xml:space="preserve">GABINETE DA PRESIDÊNCIA DA CÂMARA MUNICIPAL DE LAJINHA, ESTADO DE MINAS GERAIS, AOS </w:t>
      </w:r>
      <w:r>
        <w:rPr>
          <w:rFonts w:ascii="Times New Roman" w:hAnsi="Times New Roman"/>
        </w:rPr>
        <w:t xml:space="preserve">DEZESSETE </w:t>
      </w:r>
      <w:r w:rsidRPr="00B37ACC">
        <w:rPr>
          <w:rFonts w:ascii="Times New Roman" w:hAnsi="Times New Roman"/>
        </w:rPr>
        <w:t xml:space="preserve">DIAS DO MÊS DE </w:t>
      </w:r>
      <w:r>
        <w:rPr>
          <w:rFonts w:ascii="Times New Roman" w:hAnsi="Times New Roman"/>
        </w:rPr>
        <w:t xml:space="preserve">JUNHO </w:t>
      </w:r>
      <w:r w:rsidRPr="00B37ACC">
        <w:rPr>
          <w:rFonts w:ascii="Times New Roman" w:hAnsi="Times New Roman"/>
        </w:rPr>
        <w:t>DO ANO DOIS MIL E QU</w:t>
      </w:r>
      <w:r>
        <w:rPr>
          <w:rFonts w:ascii="Times New Roman" w:hAnsi="Times New Roman"/>
        </w:rPr>
        <w:t>INZE</w:t>
      </w:r>
      <w:r w:rsidRPr="00B37ACC">
        <w:rPr>
          <w:rFonts w:ascii="Times New Roman" w:hAnsi="Times New Roman"/>
        </w:rPr>
        <w:t>. (</w:t>
      </w:r>
      <w:r>
        <w:rPr>
          <w:rFonts w:ascii="Times New Roman" w:hAnsi="Times New Roman"/>
        </w:rPr>
        <w:t>17/06</w:t>
      </w:r>
      <w:r w:rsidRPr="00B37ACC">
        <w:rPr>
          <w:rFonts w:ascii="Times New Roman" w:hAnsi="Times New Roman"/>
        </w:rPr>
        <w:t>/201</w:t>
      </w:r>
      <w:r>
        <w:rPr>
          <w:rFonts w:ascii="Times New Roman" w:hAnsi="Times New Roman"/>
        </w:rPr>
        <w:t>5</w:t>
      </w:r>
      <w:r w:rsidRPr="00B37ACC">
        <w:rPr>
          <w:rFonts w:ascii="Times New Roman" w:hAnsi="Times New Roman"/>
        </w:rPr>
        <w:t>)</w:t>
      </w:r>
    </w:p>
    <w:p w:rsidR="006F53E3" w:rsidRPr="006F53E3" w:rsidRDefault="006F53E3" w:rsidP="006F53E3">
      <w:pPr>
        <w:pStyle w:val="SemEspaamento"/>
        <w:jc w:val="center"/>
        <w:rPr>
          <w:rFonts w:ascii="Times New Roman" w:hAnsi="Times New Roman" w:cs="Times New Roman"/>
          <w:b/>
        </w:rPr>
      </w:pPr>
      <w:r w:rsidRPr="006F53E3">
        <w:rPr>
          <w:rFonts w:ascii="Times New Roman" w:hAnsi="Times New Roman" w:cs="Times New Roman"/>
          <w:b/>
        </w:rPr>
        <w:t>Ver. FLÁVIO ELIAS DA SILVA</w:t>
      </w:r>
    </w:p>
    <w:p w:rsidR="006F53E3" w:rsidRPr="006F53E3" w:rsidRDefault="006F53E3" w:rsidP="006F53E3">
      <w:pPr>
        <w:pStyle w:val="SemEspaamento"/>
        <w:jc w:val="center"/>
        <w:rPr>
          <w:rFonts w:ascii="Times New Roman" w:hAnsi="Times New Roman" w:cs="Times New Roman"/>
        </w:rPr>
      </w:pPr>
      <w:r w:rsidRPr="006F53E3">
        <w:rPr>
          <w:rFonts w:ascii="Times New Roman" w:hAnsi="Times New Roman" w:cs="Times New Roman"/>
        </w:rPr>
        <w:t>Presidente da Câmara</w:t>
      </w:r>
    </w:p>
    <w:p w:rsidR="006F53E3" w:rsidRPr="00592E16" w:rsidRDefault="006F53E3" w:rsidP="006F53E3">
      <w:pPr>
        <w:ind w:firstLine="426"/>
        <w:jc w:val="both"/>
        <w:rPr>
          <w:rFonts w:ascii="Times New Roman" w:hAnsi="Times New Roman"/>
        </w:rPr>
      </w:pPr>
    </w:p>
    <w:p w:rsidR="006F53E3" w:rsidRPr="00592E16" w:rsidRDefault="006F53E3" w:rsidP="006F53E3">
      <w:pPr>
        <w:jc w:val="both"/>
        <w:rPr>
          <w:rFonts w:ascii="Times New Roman" w:hAnsi="Times New Roman"/>
          <w:b/>
        </w:rPr>
      </w:pPr>
    </w:p>
    <w:p w:rsidR="006F53E3" w:rsidRDefault="00734CEB" w:rsidP="006F53E3">
      <w:pPr>
        <w:pStyle w:val="SemEspaamento"/>
        <w:rPr>
          <w:rFonts w:ascii="Times New Roman" w:hAnsi="Times New Roman" w:cs="Times New Roman"/>
          <w:sz w:val="24"/>
        </w:rPr>
      </w:pPr>
      <w:r>
        <w:rPr>
          <w:rFonts w:ascii="Times New Roman" w:hAnsi="Times New Roman" w:cs="Times New Roman"/>
          <w:sz w:val="24"/>
        </w:rPr>
        <w:t>Sancionada em 17</w:t>
      </w:r>
      <w:r w:rsidR="006F53E3">
        <w:rPr>
          <w:rFonts w:ascii="Times New Roman" w:hAnsi="Times New Roman" w:cs="Times New Roman"/>
          <w:sz w:val="24"/>
        </w:rPr>
        <w:t>/06/2015, conforme cópia arquivada em pasta própria.</w:t>
      </w:r>
    </w:p>
    <w:p w:rsidR="006F53E3" w:rsidRDefault="006F53E3" w:rsidP="006F53E3">
      <w:pPr>
        <w:pStyle w:val="SemEspaamento"/>
        <w:rPr>
          <w:rFonts w:ascii="Times New Roman" w:hAnsi="Times New Roman" w:cs="Times New Roman"/>
          <w:sz w:val="24"/>
        </w:rPr>
      </w:pPr>
    </w:p>
    <w:p w:rsidR="006F53E3" w:rsidRDefault="006F53E3" w:rsidP="006F53E3">
      <w:pPr>
        <w:pStyle w:val="SemEspaamento"/>
        <w:rPr>
          <w:rFonts w:ascii="Times New Roman" w:hAnsi="Times New Roman" w:cs="Times New Roman"/>
          <w:sz w:val="24"/>
        </w:rPr>
      </w:pPr>
      <w:r>
        <w:rPr>
          <w:rFonts w:ascii="Times New Roman" w:hAnsi="Times New Roman" w:cs="Times New Roman"/>
          <w:sz w:val="24"/>
        </w:rPr>
        <w:t xml:space="preserve">Lúcia Maria Miguel Morais </w:t>
      </w:r>
    </w:p>
    <w:p w:rsidR="006F53E3" w:rsidRDefault="006F53E3" w:rsidP="006F53E3">
      <w:pPr>
        <w:pStyle w:val="SemEspaamento"/>
        <w:rPr>
          <w:rFonts w:ascii="Times New Roman" w:hAnsi="Times New Roman" w:cs="Times New Roman"/>
          <w:sz w:val="24"/>
        </w:rPr>
      </w:pPr>
      <w:r>
        <w:rPr>
          <w:rFonts w:ascii="Times New Roman" w:hAnsi="Times New Roman" w:cs="Times New Roman"/>
          <w:sz w:val="24"/>
        </w:rPr>
        <w:t xml:space="preserve">        At. Legislativo</w:t>
      </w:r>
    </w:p>
    <w:p w:rsidR="00FB0613" w:rsidRDefault="00FB0613"/>
    <w:sectPr w:rsidR="00FB0613" w:rsidSect="00643EFC">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DCA" w:rsidRDefault="001B6DCA" w:rsidP="006F53E3">
      <w:pPr>
        <w:spacing w:after="0" w:line="240" w:lineRule="auto"/>
      </w:pPr>
      <w:r>
        <w:separator/>
      </w:r>
    </w:p>
  </w:endnote>
  <w:endnote w:type="continuationSeparator" w:id="1">
    <w:p w:rsidR="001B6DCA" w:rsidRDefault="001B6DCA" w:rsidP="006F53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DCA" w:rsidRDefault="001B6DCA" w:rsidP="006F53E3">
      <w:pPr>
        <w:spacing w:after="0" w:line="240" w:lineRule="auto"/>
      </w:pPr>
      <w:r>
        <w:separator/>
      </w:r>
    </w:p>
  </w:footnote>
  <w:footnote w:type="continuationSeparator" w:id="1">
    <w:p w:rsidR="001B6DCA" w:rsidRDefault="001B6DCA" w:rsidP="006F53E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hyphenationZone w:val="425"/>
  <w:characterSpacingControl w:val="doNotCompress"/>
  <w:savePreviewPicture/>
  <w:footnotePr>
    <w:footnote w:id="0"/>
    <w:footnote w:id="1"/>
  </w:footnotePr>
  <w:endnotePr>
    <w:endnote w:id="0"/>
    <w:endnote w:id="1"/>
  </w:endnotePr>
  <w:compat>
    <w:useFELayout/>
  </w:compat>
  <w:rsids>
    <w:rsidRoot w:val="006F53E3"/>
    <w:rsid w:val="00111D0E"/>
    <w:rsid w:val="001B6DCA"/>
    <w:rsid w:val="004C7DC7"/>
    <w:rsid w:val="00643EFC"/>
    <w:rsid w:val="006F53E3"/>
    <w:rsid w:val="00734CEB"/>
    <w:rsid w:val="00B94E1B"/>
    <w:rsid w:val="00DA061D"/>
    <w:rsid w:val="00DA642F"/>
    <w:rsid w:val="00EB6CAB"/>
    <w:rsid w:val="00FB061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EFC"/>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emEspaamentoChar">
    <w:name w:val="Sem Espaçamento Char"/>
    <w:basedOn w:val="Fontepargpadro"/>
    <w:link w:val="SemEspaamento"/>
    <w:uiPriority w:val="1"/>
    <w:locked/>
    <w:rsid w:val="006F53E3"/>
  </w:style>
  <w:style w:type="paragraph" w:styleId="SemEspaamento">
    <w:name w:val="No Spacing"/>
    <w:link w:val="SemEspaamentoChar"/>
    <w:uiPriority w:val="1"/>
    <w:qFormat/>
    <w:rsid w:val="006F53E3"/>
    <w:pPr>
      <w:spacing w:after="0" w:line="240" w:lineRule="auto"/>
    </w:pPr>
  </w:style>
  <w:style w:type="paragraph" w:styleId="Cabealho">
    <w:name w:val="header"/>
    <w:basedOn w:val="Normal"/>
    <w:link w:val="CabealhoChar"/>
    <w:uiPriority w:val="99"/>
    <w:semiHidden/>
    <w:unhideWhenUsed/>
    <w:rsid w:val="006F53E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6F53E3"/>
  </w:style>
  <w:style w:type="paragraph" w:styleId="Rodap">
    <w:name w:val="footer"/>
    <w:basedOn w:val="Normal"/>
    <w:link w:val="RodapChar"/>
    <w:uiPriority w:val="99"/>
    <w:semiHidden/>
    <w:unhideWhenUsed/>
    <w:rsid w:val="006F53E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6F53E3"/>
  </w:style>
</w:styles>
</file>

<file path=word/webSettings.xml><?xml version="1.0" encoding="utf-8"?>
<w:webSettings xmlns:r="http://schemas.openxmlformats.org/officeDocument/2006/relationships" xmlns:w="http://schemas.openxmlformats.org/wordprocessingml/2006/main">
  <w:divs>
    <w:div w:id="163363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843</Words>
  <Characters>4557</Characters>
  <Application>Microsoft Office Word</Application>
  <DocSecurity>0</DocSecurity>
  <Lines>37</Lines>
  <Paragraphs>10</Paragraphs>
  <ScaleCrop>false</ScaleCrop>
  <Company>Home</Company>
  <LinksUpToDate>false</LinksUpToDate>
  <CharactersWithSpaces>5390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Leis</dc:creator>
  <cp:keywords/>
  <dc:description/>
  <cp:lastModifiedBy>Leis</cp:lastModifiedBy>
  <cp:revision>8</cp:revision>
  <dcterms:created xsi:type="dcterms:W3CDTF">2015-09-21T12:32:00Z</dcterms:created>
  <dcterms:modified xsi:type="dcterms:W3CDTF">2015-09-23T17:28:00Z</dcterms:modified>
</cp:coreProperties>
</file>