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12E8802D" w:rsidR="00D3343C" w:rsidRPr="007C7C0A" w:rsidRDefault="00E33135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1026B7" wp14:editId="1F2C702B">
            <wp:simplePos x="0" y="0"/>
            <wp:positionH relativeFrom="column">
              <wp:posOffset>3758565</wp:posOffset>
            </wp:positionH>
            <wp:positionV relativeFrom="paragraph">
              <wp:posOffset>-320040</wp:posOffset>
            </wp:positionV>
            <wp:extent cx="1619250" cy="699222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6992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B90EA3">
        <w:rPr>
          <w:rFonts w:ascii="Arial" w:hAnsi="Arial" w:cs="Arial"/>
          <w:b/>
          <w:sz w:val="24"/>
          <w:szCs w:val="24"/>
          <w:lang w:val="pt-BR"/>
        </w:rPr>
        <w:t>84</w:t>
      </w:r>
      <w:r w:rsidR="00397E05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52F09CB0" w14:textId="3BBA69F3" w:rsidR="00DC41CB" w:rsidRPr="007C7C0A" w:rsidRDefault="00DC41CB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BRUNO SAVARRO – PL </w:t>
      </w:r>
    </w:p>
    <w:p w14:paraId="1ABFF20D" w14:textId="668DD5AD" w:rsidR="00D27585" w:rsidRPr="007C7C0A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C7C0A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6CF278A" w14:textId="100AFB82" w:rsidR="00D3343C" w:rsidRPr="007C7C0A" w:rsidRDefault="00397E05" w:rsidP="00DC41CB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</w:t>
      </w:r>
      <w:r w:rsidR="00DC41CB">
        <w:rPr>
          <w:rFonts w:ascii="Arial" w:hAnsi="Arial" w:cs="Arial"/>
          <w:sz w:val="24"/>
          <w:szCs w:val="24"/>
          <w:lang w:val="pt-BR"/>
        </w:rPr>
        <w:t>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DC41CB">
        <w:rPr>
          <w:rFonts w:ascii="Arial" w:hAnsi="Arial" w:cs="Arial"/>
          <w:sz w:val="24"/>
          <w:szCs w:val="24"/>
          <w:lang w:val="pt-BR"/>
        </w:rPr>
        <w:t>es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DC41CB">
        <w:rPr>
          <w:rFonts w:ascii="Arial" w:hAnsi="Arial" w:cs="Arial"/>
          <w:sz w:val="24"/>
          <w:szCs w:val="24"/>
          <w:lang w:val="pt-BR"/>
        </w:rPr>
        <w:t>m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</w:t>
      </w:r>
      <w:r w:rsidR="008A565A">
        <w:rPr>
          <w:rFonts w:ascii="Arial" w:hAnsi="Arial" w:cs="Arial"/>
          <w:sz w:val="24"/>
          <w:szCs w:val="24"/>
          <w:lang w:val="pt-BR"/>
        </w:rPr>
        <w:t>o ofício ao Executivo Municipal</w:t>
      </w:r>
      <w:r w:rsidR="00B13EC5">
        <w:rPr>
          <w:rFonts w:ascii="Arial" w:hAnsi="Arial" w:cs="Arial"/>
          <w:sz w:val="24"/>
          <w:szCs w:val="24"/>
          <w:lang w:val="pt-BR"/>
        </w:rPr>
        <w:t xml:space="preserve">, solicitando informações </w:t>
      </w:r>
      <w:r w:rsidR="008A565A">
        <w:rPr>
          <w:rFonts w:ascii="Arial" w:hAnsi="Arial" w:cs="Arial"/>
          <w:sz w:val="24"/>
          <w:szCs w:val="24"/>
          <w:lang w:val="pt-BR"/>
        </w:rPr>
        <w:t xml:space="preserve">quanto ao cumprimento da Lei nº5.009/2023 que dispõe </w:t>
      </w:r>
      <w:r w:rsidR="00FB702C">
        <w:rPr>
          <w:rFonts w:ascii="Arial" w:hAnsi="Arial" w:cs="Arial"/>
          <w:sz w:val="24"/>
          <w:szCs w:val="24"/>
          <w:lang w:val="pt-BR"/>
        </w:rPr>
        <w:t xml:space="preserve">sobre Alteração nos dispositivos da Lei nº 2.873 de 19 de dezembro de 2001, que Cria a taxa de serviços de limpeza de terrenos baldios ou imóveis abandonados e dá outras providências. </w:t>
      </w:r>
    </w:p>
    <w:p w14:paraId="14560F8D" w14:textId="64A78B6A" w:rsidR="00D3343C" w:rsidRPr="007C7C0A" w:rsidRDefault="00D3343C" w:rsidP="00802DE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DA53EAA" w14:textId="4FD60C30" w:rsidR="00FB702C" w:rsidRDefault="00FB702C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presente solicitação, visa questionar a aplicação de tais leis considerando que fui procurado por diversos moradores, principalmente de loteamentos novos, que reclamaram sobre a falta de limpeza nos lotes vagos, o que tem gerado o aparecimento de animais peçonhentos, sem contar no aspecto sujo que deixa nos loteamentos e em frente as casas.</w:t>
      </w:r>
    </w:p>
    <w:p w14:paraId="4A3C08FC" w14:textId="6F80046D" w:rsidR="00FB702C" w:rsidRDefault="00FB702C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Portanto, solicito ao Executivo Municipal para que cumpra o mais rápido possível a lei que visa notificação e cobrança de taxa aos proprietários. </w:t>
      </w:r>
    </w:p>
    <w:p w14:paraId="75542EB1" w14:textId="0A8212EE" w:rsidR="00DC41CB" w:rsidRDefault="00D3343C" w:rsidP="00FB702C">
      <w:pPr>
        <w:pStyle w:val="NormalWeb"/>
        <w:spacing w:line="360" w:lineRule="auto"/>
        <w:jc w:val="both"/>
        <w:rPr>
          <w:rFonts w:ascii="Arial" w:hAnsi="Arial" w:cs="Arial"/>
          <w:b/>
        </w:rPr>
      </w:pPr>
      <w:r w:rsidRPr="00B13EC5">
        <w:rPr>
          <w:rFonts w:ascii="Arial" w:hAnsi="Arial" w:cs="Arial"/>
        </w:rPr>
        <w:t xml:space="preserve">Sala das Sessões da Câmara Municipal de Vereadores de Francisco Beltrão, em </w:t>
      </w:r>
      <w:r w:rsidR="00FB702C">
        <w:rPr>
          <w:rFonts w:ascii="Arial" w:hAnsi="Arial" w:cs="Arial"/>
        </w:rPr>
        <w:t>20</w:t>
      </w:r>
      <w:r w:rsidR="00B13EC5">
        <w:rPr>
          <w:rFonts w:ascii="Arial" w:hAnsi="Arial" w:cs="Arial"/>
        </w:rPr>
        <w:t xml:space="preserve"> </w:t>
      </w:r>
      <w:r w:rsidR="00B94624" w:rsidRPr="00B13EC5">
        <w:rPr>
          <w:rFonts w:ascii="Arial" w:hAnsi="Arial" w:cs="Arial"/>
        </w:rPr>
        <w:t xml:space="preserve">de </w:t>
      </w:r>
      <w:r w:rsidR="00B13EC5">
        <w:rPr>
          <w:rFonts w:ascii="Arial" w:hAnsi="Arial" w:cs="Arial"/>
        </w:rPr>
        <w:t>fevereiro</w:t>
      </w:r>
      <w:r w:rsidR="00B94624" w:rsidRPr="00B13EC5">
        <w:rPr>
          <w:rFonts w:ascii="Arial" w:hAnsi="Arial" w:cs="Arial"/>
        </w:rPr>
        <w:t xml:space="preserve"> de 2025.</w:t>
      </w:r>
    </w:p>
    <w:p w14:paraId="6D48945D" w14:textId="77777777" w:rsidR="00DC41CB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</w:p>
    <w:p w14:paraId="4142F36A" w14:textId="77777777" w:rsidR="00DC41CB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</w:p>
    <w:p w14:paraId="319DD12B" w14:textId="77777777" w:rsidR="00DC41CB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</w:p>
    <w:p w14:paraId="4B0E74B4" w14:textId="0E6E250F" w:rsidR="00444A58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BRUNO SAVARRO</w:t>
      </w:r>
    </w:p>
    <w:p w14:paraId="32905A09" w14:textId="6FAAF708" w:rsidR="00DC41CB" w:rsidRPr="007C7C0A" w:rsidRDefault="00DC41CB" w:rsidP="00DC41C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</w:p>
    <w:sectPr w:rsidR="00DC41CB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97E05"/>
    <w:rsid w:val="003E21BB"/>
    <w:rsid w:val="00444A58"/>
    <w:rsid w:val="00534B98"/>
    <w:rsid w:val="00632C97"/>
    <w:rsid w:val="00645BEB"/>
    <w:rsid w:val="00647410"/>
    <w:rsid w:val="00665CD5"/>
    <w:rsid w:val="00783DFF"/>
    <w:rsid w:val="007C7C0A"/>
    <w:rsid w:val="00802DEB"/>
    <w:rsid w:val="00860825"/>
    <w:rsid w:val="008A565A"/>
    <w:rsid w:val="00900F1C"/>
    <w:rsid w:val="0095118C"/>
    <w:rsid w:val="009910B1"/>
    <w:rsid w:val="00A23B4A"/>
    <w:rsid w:val="00A63A63"/>
    <w:rsid w:val="00A84D1E"/>
    <w:rsid w:val="00AA6DF9"/>
    <w:rsid w:val="00B13EC5"/>
    <w:rsid w:val="00B90EA3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C41CB"/>
    <w:rsid w:val="00DF1E2F"/>
    <w:rsid w:val="00DF3458"/>
    <w:rsid w:val="00E06583"/>
    <w:rsid w:val="00E33135"/>
    <w:rsid w:val="00E41C22"/>
    <w:rsid w:val="00FB702C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2024-06-19T17:23:00Z</cp:lastPrinted>
  <dcterms:created xsi:type="dcterms:W3CDTF">2025-02-20T12:02:00Z</dcterms:created>
  <dcterms:modified xsi:type="dcterms:W3CDTF">2025-02-25T15:55:00Z</dcterms:modified>
</cp:coreProperties>
</file>