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CFA03" w14:textId="4EC26728" w:rsidR="00C5699B" w:rsidRPr="00E93BB8" w:rsidRDefault="00C5699B" w:rsidP="00C5699B">
      <w:pPr>
        <w:spacing w:line="360" w:lineRule="auto"/>
        <w:rPr>
          <w:rFonts w:ascii="Arial" w:hAnsi="Arial" w:cs="Arial"/>
          <w:b/>
          <w:bCs/>
        </w:rPr>
      </w:pPr>
      <w:r w:rsidRPr="00E93BB8">
        <w:rPr>
          <w:rFonts w:ascii="Arial" w:hAnsi="Arial" w:cs="Arial"/>
          <w:b/>
          <w:bCs/>
        </w:rPr>
        <w:t xml:space="preserve">REQUERIMENTO DE RETIRADA E ARQUIVAMENTO DE PROPOSIÇÃO </w:t>
      </w:r>
      <w:r w:rsidR="00C32BDC">
        <w:rPr>
          <w:rFonts w:ascii="Arial" w:hAnsi="Arial" w:cs="Arial"/>
          <w:b/>
          <w:bCs/>
          <w:color w:val="000000" w:themeColor="text1"/>
        </w:rPr>
        <w:t xml:space="preserve">      </w:t>
      </w:r>
      <w:bookmarkStart w:id="0" w:name="_GoBack"/>
      <w:bookmarkEnd w:id="0"/>
      <w:r w:rsidRPr="00C32BDC">
        <w:rPr>
          <w:rFonts w:ascii="Arial" w:hAnsi="Arial" w:cs="Arial"/>
          <w:b/>
          <w:bCs/>
          <w:color w:val="000000" w:themeColor="text1"/>
        </w:rPr>
        <w:t>/2025</w:t>
      </w:r>
    </w:p>
    <w:p w14:paraId="57878A64" w14:textId="77777777" w:rsidR="00C4206B" w:rsidRPr="00C4206B" w:rsidRDefault="00C5699B" w:rsidP="00C4206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ascii="Arial" w:eastAsia="Meiryo" w:hAnsi="Arial" w:cs="Arial"/>
          <w:bCs/>
        </w:rPr>
      </w:pPr>
      <w:proofErr w:type="gramStart"/>
      <w:r w:rsidRPr="00E93BB8">
        <w:rPr>
          <w:rFonts w:ascii="Arial" w:hAnsi="Arial" w:cs="Arial"/>
          <w:b/>
          <w:bCs/>
        </w:rPr>
        <w:t>Autor(</w:t>
      </w:r>
      <w:proofErr w:type="gramEnd"/>
      <w:r w:rsidRPr="00E93BB8">
        <w:rPr>
          <w:rFonts w:ascii="Arial" w:hAnsi="Arial" w:cs="Arial"/>
          <w:b/>
          <w:bCs/>
        </w:rPr>
        <w:t>a):</w:t>
      </w:r>
      <w:r w:rsidRPr="00E93BB8">
        <w:rPr>
          <w:rFonts w:ascii="Arial" w:hAnsi="Arial" w:cs="Arial"/>
          <w:b/>
          <w:bCs/>
          <w:color w:val="EE0000"/>
        </w:rPr>
        <w:t xml:space="preserve"> </w:t>
      </w:r>
      <w:r w:rsidR="00C4206B" w:rsidRPr="00C4206B">
        <w:rPr>
          <w:rFonts w:ascii="Arial" w:hAnsi="Arial" w:cs="Arial"/>
        </w:rPr>
        <w:t>FRANCINEIDE BARBOSA DE SOUZA</w:t>
      </w:r>
      <w:r w:rsidR="00C4206B" w:rsidRPr="00C4206B">
        <w:rPr>
          <w:rFonts w:ascii="Arial" w:hAnsi="Arial" w:cs="Arial"/>
          <w:i/>
        </w:rPr>
        <w:t xml:space="preserve"> </w:t>
      </w:r>
      <w:r w:rsidR="00C4206B" w:rsidRPr="00C4206B">
        <w:rPr>
          <w:rFonts w:ascii="Arial" w:eastAsia="Malgun Gothic" w:hAnsi="Arial" w:cs="Arial"/>
          <w:i/>
          <w:lang w:val="pt-PT"/>
        </w:rPr>
        <w:t xml:space="preserve">– </w:t>
      </w:r>
      <w:r w:rsidR="00C4206B" w:rsidRPr="00C4206B">
        <w:rPr>
          <w:rFonts w:ascii="Arial" w:eastAsia="Malgun Gothic" w:hAnsi="Arial" w:cs="Arial"/>
          <w:lang w:val="pt-PT"/>
        </w:rPr>
        <w:t>FRANÇA– PT</w:t>
      </w:r>
      <w:r w:rsidR="00C4206B" w:rsidRPr="00C4206B">
        <w:rPr>
          <w:rFonts w:ascii="Arial" w:eastAsia="Meiryo" w:hAnsi="Arial" w:cs="Arial"/>
          <w:bCs/>
        </w:rPr>
        <w:t xml:space="preserve"> </w:t>
      </w:r>
    </w:p>
    <w:p w14:paraId="25DB2B46" w14:textId="045BF9B7" w:rsidR="00C5699B" w:rsidRPr="00E93BB8" w:rsidRDefault="00C5699B" w:rsidP="00C4206B">
      <w:pPr>
        <w:spacing w:line="360" w:lineRule="auto"/>
        <w:rPr>
          <w:rFonts w:ascii="Arial" w:hAnsi="Arial" w:cs="Arial"/>
          <w:b/>
          <w:bCs/>
        </w:rPr>
      </w:pPr>
      <w:r w:rsidRPr="00E93BB8">
        <w:rPr>
          <w:rFonts w:ascii="Arial" w:hAnsi="Arial" w:cs="Arial"/>
          <w:b/>
          <w:bCs/>
        </w:rPr>
        <w:t xml:space="preserve">À Sua Excelência o </w:t>
      </w:r>
      <w:proofErr w:type="gramStart"/>
      <w:r w:rsidRPr="00E93BB8">
        <w:rPr>
          <w:rFonts w:ascii="Arial" w:hAnsi="Arial" w:cs="Arial"/>
          <w:b/>
          <w:bCs/>
        </w:rPr>
        <w:t>Sr.</w:t>
      </w:r>
      <w:proofErr w:type="gramEnd"/>
      <w:r w:rsidRPr="00E93BB8">
        <w:rPr>
          <w:rFonts w:ascii="Arial" w:hAnsi="Arial" w:cs="Arial"/>
          <w:b/>
          <w:bCs/>
        </w:rPr>
        <w:t xml:space="preserve"> Presidente desta Casa Legislativa, Adriano Martins de Lima.</w:t>
      </w:r>
    </w:p>
    <w:p w14:paraId="022236DA" w14:textId="0CD26881" w:rsidR="00C5699B" w:rsidRPr="00E93BB8" w:rsidRDefault="00C5699B" w:rsidP="00C5699B">
      <w:pPr>
        <w:spacing w:line="360" w:lineRule="auto"/>
        <w:ind w:firstLine="708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O Vereador infra-assinado, </w:t>
      </w:r>
      <w:r w:rsidR="00C4206B" w:rsidRPr="00C4206B">
        <w:rPr>
          <w:rFonts w:ascii="Arial" w:hAnsi="Arial" w:cs="Arial"/>
        </w:rPr>
        <w:t>FRANCINEIDE BARBOSA DE SOUZA</w:t>
      </w:r>
      <w:r w:rsidR="00C4206B" w:rsidRPr="00C4206B">
        <w:rPr>
          <w:rFonts w:ascii="Arial" w:hAnsi="Arial" w:cs="Arial"/>
          <w:i/>
        </w:rPr>
        <w:t xml:space="preserve"> </w:t>
      </w:r>
      <w:r w:rsidRPr="00E93BB8">
        <w:rPr>
          <w:rFonts w:ascii="Arial" w:hAnsi="Arial" w:cs="Arial"/>
        </w:rPr>
        <w:t xml:space="preserve">com assento nesta Casa Legislativa, na qualidade de autor da proposição, vem, mui respeitosamente, perante Vossa Excelência, requerer a </w:t>
      </w:r>
      <w:r w:rsidRPr="00E93BB8">
        <w:rPr>
          <w:rFonts w:ascii="Arial" w:hAnsi="Arial" w:cs="Arial"/>
          <w:b/>
          <w:bCs/>
        </w:rPr>
        <w:t>RETIRADA</w:t>
      </w:r>
      <w:r w:rsidRPr="00E93BB8">
        <w:rPr>
          <w:rFonts w:ascii="Arial" w:hAnsi="Arial" w:cs="Arial"/>
        </w:rPr>
        <w:t xml:space="preserve"> da matéria de pauta e o seu consequente </w:t>
      </w:r>
      <w:r w:rsidRPr="00E93BB8">
        <w:rPr>
          <w:rFonts w:ascii="Arial" w:hAnsi="Arial" w:cs="Arial"/>
          <w:b/>
          <w:bCs/>
        </w:rPr>
        <w:t>ARQUIVAMENTO DEFINITIVO</w:t>
      </w:r>
      <w:r w:rsidRPr="00E93BB8">
        <w:rPr>
          <w:rFonts w:ascii="Arial" w:hAnsi="Arial" w:cs="Arial"/>
        </w:rPr>
        <w:t>.</w:t>
      </w:r>
    </w:p>
    <w:p w14:paraId="759EFAB8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  <w:b/>
          <w:bCs/>
        </w:rPr>
        <w:t>DADOS DA PROPOSIÇÃO:</w:t>
      </w:r>
    </w:p>
    <w:p w14:paraId="6F056785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• </w:t>
      </w:r>
      <w:r w:rsidRPr="00E93BB8">
        <w:rPr>
          <w:rFonts w:ascii="Arial" w:hAnsi="Arial" w:cs="Arial"/>
          <w:b/>
          <w:bCs/>
        </w:rPr>
        <w:t>Tipo e Número da Proposição:</w:t>
      </w:r>
      <w:r w:rsidRPr="00E93BB8">
        <w:rPr>
          <w:rFonts w:ascii="Arial" w:hAnsi="Arial" w:cs="Arial"/>
        </w:rPr>
        <w:t xml:space="preserve"> Projeto de Lei 048/2025</w:t>
      </w:r>
    </w:p>
    <w:p w14:paraId="3D6141D8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• </w:t>
      </w:r>
      <w:r w:rsidRPr="00E93BB8">
        <w:rPr>
          <w:rFonts w:ascii="Arial" w:hAnsi="Arial" w:cs="Arial"/>
          <w:b/>
          <w:bCs/>
        </w:rPr>
        <w:t>Ementa:</w:t>
      </w:r>
      <w:r w:rsidRPr="00E93BB8">
        <w:rPr>
          <w:rFonts w:ascii="Arial" w:hAnsi="Arial" w:cs="Arial"/>
        </w:rPr>
        <w:t xml:space="preserve"> NOS CONTRATOS COM A ADMINISTRAÇÃO PÚBLICA AS EMPRESAS SERÃO OBRIGADAS A TER POLÍTICA DE ABONO DE FALTA NOS CASOS DOS CUIDADOS PARA OS/AS EMPREGADOS/AS.</w:t>
      </w:r>
    </w:p>
    <w:p w14:paraId="5727BDEE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• </w:t>
      </w:r>
      <w:r w:rsidRPr="00E93BB8">
        <w:rPr>
          <w:rFonts w:ascii="Arial" w:hAnsi="Arial" w:cs="Arial"/>
          <w:b/>
          <w:bCs/>
        </w:rPr>
        <w:t>Motivo da Retirada:</w:t>
      </w:r>
      <w:r w:rsidRPr="00E93BB8">
        <w:rPr>
          <w:rFonts w:ascii="Arial" w:hAnsi="Arial" w:cs="Arial"/>
        </w:rPr>
        <w:t xml:space="preserve"> Com base na análise técnico-legislativa, solicita-se a </w:t>
      </w:r>
      <w:r w:rsidRPr="00E93BB8">
        <w:rPr>
          <w:rFonts w:ascii="Arial" w:hAnsi="Arial" w:cs="Arial"/>
          <w:b/>
          <w:bCs/>
        </w:rPr>
        <w:t>retirada e o arquivamento do Projeto de Lei n° 048/2025</w:t>
      </w:r>
      <w:r w:rsidRPr="00E93BB8">
        <w:rPr>
          <w:rFonts w:ascii="Arial" w:hAnsi="Arial" w:cs="Arial"/>
        </w:rPr>
        <w:t>, por vício de iniciativa insanável.</w:t>
      </w:r>
    </w:p>
    <w:p w14:paraId="2AAE31B9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A proposição, ao impor cláusulas específicas (Art. 1º) e determinar a repactuação de contratos administrativos em vigor (Art. 3º), configura clara </w:t>
      </w:r>
      <w:r w:rsidRPr="00E93BB8">
        <w:rPr>
          <w:rFonts w:ascii="Arial" w:hAnsi="Arial" w:cs="Arial"/>
          <w:b/>
          <w:bCs/>
        </w:rPr>
        <w:t>invasão da competência privativa</w:t>
      </w:r>
      <w:r w:rsidRPr="00E93BB8">
        <w:rPr>
          <w:rFonts w:ascii="Arial" w:hAnsi="Arial" w:cs="Arial"/>
        </w:rPr>
        <w:t xml:space="preserve"> do Chefe do Poder Executivo.</w:t>
      </w:r>
    </w:p>
    <w:p w14:paraId="77B64D03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Tais disposições interferem diretamente na </w:t>
      </w:r>
      <w:r w:rsidRPr="00E93BB8">
        <w:rPr>
          <w:rFonts w:ascii="Arial" w:hAnsi="Arial" w:cs="Arial"/>
          <w:b/>
          <w:bCs/>
        </w:rPr>
        <w:t>gestão e organização da administração pública</w:t>
      </w:r>
      <w:r w:rsidRPr="00E93BB8">
        <w:rPr>
          <w:rFonts w:ascii="Arial" w:hAnsi="Arial" w:cs="Arial"/>
        </w:rPr>
        <w:t>, matérias reservadas ao Prefeito, ferindo a autonomia do Poder Executivo e o princípio constitucional da separação dos poderes. Adicionalmente, a medida impõe a criação de despesas indiretas ao município sem a devida indicação da fonte de receita.</w:t>
      </w:r>
    </w:p>
    <w:p w14:paraId="27B55EE2" w14:textId="77777777" w:rsidR="00C5699B" w:rsidRPr="00E93BB8" w:rsidRDefault="00C5699B" w:rsidP="00C5699B">
      <w:pPr>
        <w:spacing w:line="360" w:lineRule="auto"/>
        <w:ind w:firstLine="708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A presente solicitação </w:t>
      </w:r>
      <w:r w:rsidRPr="00E93BB8">
        <w:rPr>
          <w:rFonts w:ascii="Arial" w:hAnsi="Arial" w:cs="Arial"/>
          <w:i/>
          <w:iCs/>
        </w:rPr>
        <w:t>encontra</w:t>
      </w:r>
      <w:r w:rsidRPr="00E93BB8">
        <w:rPr>
          <w:rFonts w:ascii="Arial" w:hAnsi="Arial" w:cs="Arial"/>
        </w:rPr>
        <w:t xml:space="preserve"> amparo no Regimento Interno da Câmara Municipal de Bayeux (Resolução Nº 03/2012, e alterações), especificamente no Capítulo III – Da Retirada das Proposições:</w:t>
      </w:r>
    </w:p>
    <w:p w14:paraId="7405C210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lastRenderedPageBreak/>
        <w:t xml:space="preserve">1. </w:t>
      </w:r>
      <w:r w:rsidRPr="00E93BB8">
        <w:rPr>
          <w:rFonts w:ascii="Arial" w:hAnsi="Arial" w:cs="Arial"/>
          <w:b/>
          <w:bCs/>
        </w:rPr>
        <w:t>Possibilidade de Retirada:</w:t>
      </w:r>
      <w:r w:rsidRPr="00E93BB8">
        <w:rPr>
          <w:rFonts w:ascii="Arial" w:hAnsi="Arial" w:cs="Arial"/>
        </w:rPr>
        <w:t xml:space="preserve"> O </w:t>
      </w:r>
      <w:r w:rsidRPr="00E93BB8">
        <w:rPr>
          <w:rFonts w:ascii="Arial" w:hAnsi="Arial" w:cs="Arial"/>
          <w:b/>
          <w:bCs/>
        </w:rPr>
        <w:t>Artigo 128</w:t>
      </w:r>
      <w:r w:rsidRPr="00E93BB8">
        <w:rPr>
          <w:rFonts w:ascii="Arial" w:hAnsi="Arial" w:cs="Arial"/>
        </w:rPr>
        <w:t xml:space="preserve"> estabelece que a retirada da proposição é </w:t>
      </w:r>
      <w:r w:rsidRPr="00E93BB8">
        <w:rPr>
          <w:rFonts w:ascii="Arial" w:hAnsi="Arial" w:cs="Arial"/>
          <w:b/>
          <w:bCs/>
        </w:rPr>
        <w:t>permitida em qualquer fase do seu andamento</w:t>
      </w:r>
      <w:r w:rsidRPr="00E93BB8">
        <w:rPr>
          <w:rFonts w:ascii="Arial" w:hAnsi="Arial" w:cs="Arial"/>
        </w:rPr>
        <w:t>, mediante requerimento de seu autor.</w:t>
      </w:r>
    </w:p>
    <w:p w14:paraId="1BF2E856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2. </w:t>
      </w:r>
      <w:r w:rsidRPr="00E93BB8">
        <w:rPr>
          <w:rFonts w:ascii="Arial" w:hAnsi="Arial" w:cs="Arial"/>
          <w:b/>
          <w:bCs/>
        </w:rPr>
        <w:t>Prazo:</w:t>
      </w:r>
      <w:r w:rsidRPr="00E93BB8">
        <w:rPr>
          <w:rFonts w:ascii="Arial" w:hAnsi="Arial" w:cs="Arial"/>
        </w:rPr>
        <w:t xml:space="preserve"> O requerimento de retirada de proposição deve ser recebido </w:t>
      </w:r>
      <w:r w:rsidRPr="00E93BB8">
        <w:rPr>
          <w:rFonts w:ascii="Arial" w:hAnsi="Arial" w:cs="Arial"/>
          <w:b/>
          <w:bCs/>
        </w:rPr>
        <w:t>antes de iniciada a votação da matéria</w:t>
      </w:r>
      <w:r w:rsidRPr="00E93BB8">
        <w:rPr>
          <w:rFonts w:ascii="Arial" w:hAnsi="Arial" w:cs="Arial"/>
        </w:rPr>
        <w:t xml:space="preserve"> (§ 1.º do Art. 128).</w:t>
      </w:r>
    </w:p>
    <w:p w14:paraId="50C7DCEB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3. </w:t>
      </w:r>
      <w:r w:rsidRPr="00E93BB8">
        <w:rPr>
          <w:rFonts w:ascii="Arial" w:hAnsi="Arial" w:cs="Arial"/>
          <w:b/>
          <w:bCs/>
        </w:rPr>
        <w:t>Iniciativa Coletiva (Se aplicável):</w:t>
      </w:r>
      <w:r w:rsidRPr="00E93BB8">
        <w:rPr>
          <w:rFonts w:ascii="Arial" w:hAnsi="Arial" w:cs="Arial"/>
        </w:rPr>
        <w:t xml:space="preserve"> Se a proposição for de iniciativa coletiva, a retirada deve contar com a </w:t>
      </w:r>
      <w:r w:rsidRPr="00E93BB8">
        <w:rPr>
          <w:rFonts w:ascii="Arial" w:hAnsi="Arial" w:cs="Arial"/>
          <w:b/>
          <w:bCs/>
        </w:rPr>
        <w:t>subscrição de metade mais um dos subscritores da proposição inicial</w:t>
      </w:r>
      <w:r w:rsidRPr="00E93BB8">
        <w:rPr>
          <w:rFonts w:ascii="Arial" w:hAnsi="Arial" w:cs="Arial"/>
        </w:rPr>
        <w:t xml:space="preserve"> (Art. 128).</w:t>
      </w:r>
    </w:p>
    <w:p w14:paraId="1E730D9F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4. </w:t>
      </w:r>
      <w:r w:rsidRPr="00E93BB8">
        <w:rPr>
          <w:rFonts w:ascii="Arial" w:hAnsi="Arial" w:cs="Arial"/>
          <w:b/>
          <w:bCs/>
        </w:rPr>
        <w:t>Determinação do Arquivamento:</w:t>
      </w:r>
    </w:p>
    <w:p w14:paraId="3EDE55F8" w14:textId="7FAEC0F9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    ◦ Considerando que o Projeto de Lei </w:t>
      </w:r>
      <w:r w:rsidR="00C4206B" w:rsidRPr="00E93BB8">
        <w:rPr>
          <w:rFonts w:ascii="Arial" w:hAnsi="Arial" w:cs="Arial"/>
          <w:b/>
          <w:bCs/>
        </w:rPr>
        <w:t>048/2025</w:t>
      </w:r>
      <w:r w:rsidR="00C4206B">
        <w:rPr>
          <w:rFonts w:ascii="Arial" w:hAnsi="Arial" w:cs="Arial"/>
          <w:b/>
          <w:bCs/>
          <w:color w:val="EE0000"/>
        </w:rPr>
        <w:t xml:space="preserve"> </w:t>
      </w:r>
      <w:r w:rsidRPr="00E93BB8">
        <w:rPr>
          <w:rFonts w:ascii="Arial" w:hAnsi="Arial" w:cs="Arial"/>
        </w:rPr>
        <w:t>requer-se o seguinte despacho:</w:t>
      </w:r>
    </w:p>
    <w:p w14:paraId="5208FA0F" w14:textId="430D1614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        Se a proposição </w:t>
      </w:r>
      <w:r w:rsidRPr="00E93BB8">
        <w:rPr>
          <w:rFonts w:ascii="Arial" w:hAnsi="Arial" w:cs="Arial"/>
          <w:b/>
          <w:bCs/>
        </w:rPr>
        <w:t>ainda não estiver incluída na Ordem do Dia</w:t>
      </w:r>
      <w:r w:rsidRPr="00E93BB8">
        <w:rPr>
          <w:rFonts w:ascii="Arial" w:hAnsi="Arial" w:cs="Arial"/>
        </w:rPr>
        <w:t xml:space="preserve">, caberá ao Presidente </w:t>
      </w:r>
      <w:r w:rsidRPr="00E93BB8">
        <w:rPr>
          <w:rFonts w:ascii="Arial" w:hAnsi="Arial" w:cs="Arial"/>
          <w:b/>
          <w:bCs/>
        </w:rPr>
        <w:t>apenas determinar o seu arquivamento</w:t>
      </w:r>
      <w:r w:rsidRPr="00E93BB8">
        <w:rPr>
          <w:rFonts w:ascii="Arial" w:hAnsi="Arial" w:cs="Arial"/>
        </w:rPr>
        <w:t xml:space="preserve"> (§ 2.º do Art. 128).</w:t>
      </w:r>
    </w:p>
    <w:p w14:paraId="3D6DFFAB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 xml:space="preserve">5. </w:t>
      </w:r>
      <w:r w:rsidRPr="00E93BB8">
        <w:rPr>
          <w:rFonts w:ascii="Arial" w:hAnsi="Arial" w:cs="Arial"/>
          <w:b/>
          <w:bCs/>
        </w:rPr>
        <w:t>Consequência:</w:t>
      </w:r>
      <w:r w:rsidRPr="00E93BB8">
        <w:rPr>
          <w:rFonts w:ascii="Arial" w:hAnsi="Arial" w:cs="Arial"/>
        </w:rPr>
        <w:t xml:space="preserve"> A proposição arquivada na forma deste artigo </w:t>
      </w:r>
      <w:r w:rsidRPr="00E93BB8">
        <w:rPr>
          <w:rFonts w:ascii="Arial" w:hAnsi="Arial" w:cs="Arial"/>
          <w:b/>
          <w:bCs/>
        </w:rPr>
        <w:t>não poderá ser reapresentada na mesma sessão legislativa</w:t>
      </w:r>
      <w:r w:rsidRPr="00E93BB8">
        <w:rPr>
          <w:rFonts w:ascii="Arial" w:hAnsi="Arial" w:cs="Arial"/>
        </w:rPr>
        <w:t>, salvo deliberação do Plenário (§ 4.º do Art. 128).</w:t>
      </w:r>
    </w:p>
    <w:p w14:paraId="3FF62461" w14:textId="77777777" w:rsidR="00C5699B" w:rsidRPr="00E93BB8" w:rsidRDefault="00C5699B" w:rsidP="00C5699B">
      <w:pPr>
        <w:spacing w:line="360" w:lineRule="auto"/>
        <w:ind w:firstLine="708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>Dessa forma, requer-se o processamento e o arquivamento definitivo da matéria.</w:t>
      </w:r>
    </w:p>
    <w:p w14:paraId="60DE6E3C" w14:textId="77777777" w:rsidR="00C5699B" w:rsidRPr="00E93BB8" w:rsidRDefault="00C5699B" w:rsidP="00C5699B">
      <w:pPr>
        <w:spacing w:line="360" w:lineRule="auto"/>
        <w:ind w:firstLine="708"/>
        <w:jc w:val="both"/>
        <w:rPr>
          <w:rFonts w:ascii="Arial" w:hAnsi="Arial" w:cs="Arial"/>
        </w:rPr>
      </w:pPr>
      <w:r w:rsidRPr="00E93BB8">
        <w:rPr>
          <w:rFonts w:ascii="Arial" w:hAnsi="Arial" w:cs="Arial"/>
        </w:rPr>
        <w:t>Nestes Termos, Pede Deferimento.</w:t>
      </w:r>
    </w:p>
    <w:p w14:paraId="5037DB32" w14:textId="77777777" w:rsidR="00C5699B" w:rsidRPr="00E93BB8" w:rsidRDefault="00C5699B" w:rsidP="00C5699B">
      <w:pPr>
        <w:spacing w:line="360" w:lineRule="auto"/>
        <w:jc w:val="both"/>
        <w:rPr>
          <w:rFonts w:ascii="Arial" w:hAnsi="Arial" w:cs="Arial"/>
        </w:rPr>
      </w:pPr>
    </w:p>
    <w:p w14:paraId="09E1007B" w14:textId="5A04D25A" w:rsidR="00C5699B" w:rsidRPr="00E93BB8" w:rsidRDefault="00C5699B" w:rsidP="00C5699B">
      <w:pPr>
        <w:spacing w:line="360" w:lineRule="auto"/>
        <w:jc w:val="right"/>
        <w:rPr>
          <w:rFonts w:ascii="Arial" w:hAnsi="Arial" w:cs="Arial"/>
        </w:rPr>
      </w:pPr>
      <w:r w:rsidRPr="00E93BB8">
        <w:rPr>
          <w:rFonts w:ascii="Arial" w:hAnsi="Arial" w:cs="Arial"/>
        </w:rPr>
        <w:t>Gabinete</w:t>
      </w:r>
      <w:r w:rsidR="00C4206B">
        <w:rPr>
          <w:rFonts w:ascii="Arial" w:hAnsi="Arial" w:cs="Arial"/>
        </w:rPr>
        <w:t xml:space="preserve"> </w:t>
      </w:r>
      <w:proofErr w:type="gramStart"/>
      <w:r w:rsidR="00C4206B">
        <w:rPr>
          <w:rFonts w:ascii="Arial" w:hAnsi="Arial" w:cs="Arial"/>
        </w:rPr>
        <w:t>do(</w:t>
      </w:r>
      <w:proofErr w:type="gramEnd"/>
      <w:r w:rsidR="00C4206B">
        <w:rPr>
          <w:rFonts w:ascii="Arial" w:hAnsi="Arial" w:cs="Arial"/>
        </w:rPr>
        <w:t>a) vereador(a), Bayeux-PB 10</w:t>
      </w:r>
      <w:r w:rsidRPr="00E93BB8">
        <w:rPr>
          <w:rFonts w:ascii="Arial" w:hAnsi="Arial" w:cs="Arial"/>
        </w:rPr>
        <w:t xml:space="preserve"> de </w:t>
      </w:r>
      <w:r w:rsidR="00C4206B">
        <w:rPr>
          <w:rFonts w:ascii="Arial" w:hAnsi="Arial" w:cs="Arial"/>
        </w:rPr>
        <w:t>Novembro</w:t>
      </w:r>
      <w:r w:rsidRPr="00E93BB8">
        <w:rPr>
          <w:rFonts w:ascii="Arial" w:hAnsi="Arial" w:cs="Arial"/>
        </w:rPr>
        <w:t xml:space="preserve"> de 2025</w:t>
      </w:r>
    </w:p>
    <w:p w14:paraId="76394C7B" w14:textId="2660987C" w:rsidR="00C5699B" w:rsidRPr="00E93BB8" w:rsidRDefault="00C32BDC" w:rsidP="00C5699B">
      <w:pPr>
        <w:spacing w:line="360" w:lineRule="auto"/>
        <w:jc w:val="center"/>
        <w:rPr>
          <w:rFonts w:ascii="Arial" w:hAnsi="Arial" w:cs="Arial"/>
        </w:rPr>
      </w:pPr>
      <w:r>
        <w:rPr>
          <w:rFonts w:eastAsia="Meiryo"/>
          <w:b/>
          <w:bCs/>
          <w:noProof/>
        </w:rPr>
        <w:drawing>
          <wp:inline distT="0" distB="0" distL="0" distR="0" wp14:anchorId="62C68158" wp14:editId="745D04ED">
            <wp:extent cx="1841500" cy="514350"/>
            <wp:effectExtent l="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17" t="42587" r="18267" b="38444"/>
                    <a:stretch/>
                  </pic:blipFill>
                  <pic:spPr bwMode="auto">
                    <a:xfrm>
                      <a:off x="0" y="0"/>
                      <a:ext cx="1842367" cy="514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1B3ABF" w14:textId="77777777" w:rsidR="00C4206B" w:rsidRDefault="00C4206B" w:rsidP="00C420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/>
        </w:rPr>
      </w:pPr>
      <w:proofErr w:type="spellStart"/>
      <w:r>
        <w:t>Francineide</w:t>
      </w:r>
      <w:proofErr w:type="spellEnd"/>
      <w:r>
        <w:t xml:space="preserve"> Barbosa de Souza </w:t>
      </w:r>
    </w:p>
    <w:p w14:paraId="49A9A1A1" w14:textId="77777777" w:rsidR="00C4206B" w:rsidRPr="002E67C2" w:rsidRDefault="00C4206B" w:rsidP="00C4206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2E67C2">
        <w:rPr>
          <w:rFonts w:eastAsia="Meiryo"/>
          <w:bCs/>
          <w:noProof/>
          <w:color w:val="000000" w:themeColor="text1"/>
        </w:rPr>
        <w:t>Vereadora - PT</w:t>
      </w:r>
    </w:p>
    <w:p w14:paraId="1E6EFE21" w14:textId="592B02E7" w:rsidR="00BB66CC" w:rsidRPr="00C5699B" w:rsidRDefault="00BB66CC" w:rsidP="00C4206B">
      <w:pPr>
        <w:spacing w:after="0" w:line="240" w:lineRule="auto"/>
        <w:jc w:val="center"/>
      </w:pPr>
    </w:p>
    <w:sectPr w:rsidR="00BB66CC" w:rsidRPr="00C5699B" w:rsidSect="001F6DA0">
      <w:head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154E1F" w14:textId="77777777" w:rsidR="00110318" w:rsidRDefault="00110318" w:rsidP="001F6DA0">
      <w:pPr>
        <w:spacing w:after="0" w:line="240" w:lineRule="auto"/>
      </w:pPr>
      <w:r>
        <w:separator/>
      </w:r>
    </w:p>
  </w:endnote>
  <w:endnote w:type="continuationSeparator" w:id="0">
    <w:p w14:paraId="65F75130" w14:textId="77777777" w:rsidR="00110318" w:rsidRDefault="00110318" w:rsidP="001F6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B04727" w14:textId="77777777" w:rsidR="00110318" w:rsidRDefault="00110318" w:rsidP="001F6DA0">
      <w:pPr>
        <w:spacing w:after="0" w:line="240" w:lineRule="auto"/>
      </w:pPr>
      <w:r>
        <w:separator/>
      </w:r>
    </w:p>
  </w:footnote>
  <w:footnote w:type="continuationSeparator" w:id="0">
    <w:p w14:paraId="517B6562" w14:textId="77777777" w:rsidR="00110318" w:rsidRDefault="00110318" w:rsidP="001F6D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305059" w14:textId="1C9EB70F" w:rsidR="001F6DA0" w:rsidRDefault="001F6D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FE17FC3" wp14:editId="6E82713A">
          <wp:simplePos x="0" y="0"/>
          <wp:positionH relativeFrom="page">
            <wp:align>left</wp:align>
          </wp:positionH>
          <wp:positionV relativeFrom="paragraph">
            <wp:posOffset>-430530</wp:posOffset>
          </wp:positionV>
          <wp:extent cx="7572375" cy="10681970"/>
          <wp:effectExtent l="0" t="0" r="9525" b="5080"/>
          <wp:wrapNone/>
          <wp:docPr id="987795014" name="Imagem 2" descr="Tela de celular com texto preto sobre fundo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795014" name="Imagem 2" descr="Tela de celular com texto preto sobre fundo branc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68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A1A7C9" w14:textId="621B64A2" w:rsidR="001F6DA0" w:rsidRDefault="001F6DA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D826552" wp14:editId="4FF08241">
          <wp:simplePos x="0" y="0"/>
          <wp:positionH relativeFrom="page">
            <wp:align>right</wp:align>
          </wp:positionH>
          <wp:positionV relativeFrom="paragraph">
            <wp:posOffset>-440055</wp:posOffset>
          </wp:positionV>
          <wp:extent cx="7553325" cy="10682484"/>
          <wp:effectExtent l="0" t="0" r="0" b="5080"/>
          <wp:wrapNone/>
          <wp:docPr id="952898040" name="Imagem 1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2898040" name="Imagem 1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06824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A0"/>
    <w:rsid w:val="00110318"/>
    <w:rsid w:val="001F6DA0"/>
    <w:rsid w:val="003D423B"/>
    <w:rsid w:val="007C3579"/>
    <w:rsid w:val="00B86842"/>
    <w:rsid w:val="00BB66CC"/>
    <w:rsid w:val="00C32BDC"/>
    <w:rsid w:val="00C4206B"/>
    <w:rsid w:val="00C5699B"/>
    <w:rsid w:val="00CE1686"/>
    <w:rsid w:val="00D41560"/>
    <w:rsid w:val="00F4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A9C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99B"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  <w:style w:type="paragraph" w:styleId="Textodebalo">
    <w:name w:val="Balloon Text"/>
    <w:basedOn w:val="Normal"/>
    <w:link w:val="TextodebaloChar"/>
    <w:uiPriority w:val="99"/>
    <w:semiHidden/>
    <w:unhideWhenUsed/>
    <w:rsid w:val="00C3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2B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99B"/>
  </w:style>
  <w:style w:type="paragraph" w:styleId="Ttulo1">
    <w:name w:val="heading 1"/>
    <w:basedOn w:val="Normal"/>
    <w:next w:val="Normal"/>
    <w:link w:val="Ttulo1Char"/>
    <w:uiPriority w:val="9"/>
    <w:qFormat/>
    <w:rsid w:val="001F6D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6D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6D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6D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6D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6D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6D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6D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6D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6D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6D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6D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6D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6DA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6D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6DA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6D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6D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6D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F6D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6D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F6D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6D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F6DA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6DA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F6DA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6D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6DA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6DA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6DA0"/>
  </w:style>
  <w:style w:type="paragraph" w:styleId="Rodap">
    <w:name w:val="footer"/>
    <w:basedOn w:val="Normal"/>
    <w:link w:val="RodapChar"/>
    <w:uiPriority w:val="99"/>
    <w:unhideWhenUsed/>
    <w:rsid w:val="001F6D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6DA0"/>
  </w:style>
  <w:style w:type="paragraph" w:styleId="Textodebalo">
    <w:name w:val="Balloon Text"/>
    <w:basedOn w:val="Normal"/>
    <w:link w:val="TextodebaloChar"/>
    <w:uiPriority w:val="99"/>
    <w:semiHidden/>
    <w:unhideWhenUsed/>
    <w:rsid w:val="00C32B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2B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A9EDD-45B6-4D07-BBBA-DFFDF91C6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Win</cp:lastModifiedBy>
  <cp:revision>2</cp:revision>
  <dcterms:created xsi:type="dcterms:W3CDTF">2025-11-10T21:46:00Z</dcterms:created>
  <dcterms:modified xsi:type="dcterms:W3CDTF">2025-11-10T21:46:00Z</dcterms:modified>
</cp:coreProperties>
</file>