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7C0375" w:rsidRDefault="103171D9" w:rsidP="00923869">
      <w:pPr>
        <w:spacing w:after="0"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AB4ABE">
        <w:rPr>
          <w:rFonts w:ascii="Arial" w:hAnsi="Arial" w:cs="Arial"/>
          <w:b/>
          <w:bCs/>
          <w:sz w:val="32"/>
          <w:szCs w:val="32"/>
        </w:rPr>
        <w:t>4</w:t>
      </w:r>
      <w:r w:rsidR="00C618D0">
        <w:rPr>
          <w:rFonts w:ascii="Arial" w:hAnsi="Arial" w:cs="Arial"/>
          <w:b/>
          <w:bCs/>
          <w:sz w:val="32"/>
          <w:szCs w:val="32"/>
        </w:rPr>
        <w:t>1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:rsidR="003E41F9" w:rsidRPr="000F79D7" w:rsidRDefault="103171D9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103171D9">
        <w:rPr>
          <w:rFonts w:ascii="Arial" w:hAnsi="Arial" w:cs="Arial"/>
          <w:sz w:val="24"/>
          <w:szCs w:val="24"/>
        </w:rPr>
        <w:t>de</w:t>
      </w:r>
      <w:proofErr w:type="gramEnd"/>
      <w:r w:rsidRPr="103171D9">
        <w:rPr>
          <w:rFonts w:ascii="Arial" w:hAnsi="Arial" w:cs="Arial"/>
          <w:sz w:val="24"/>
          <w:szCs w:val="24"/>
        </w:rPr>
        <w:t xml:space="preserve"> </w:t>
      </w:r>
      <w:r w:rsidR="00AB4ABE">
        <w:rPr>
          <w:rFonts w:ascii="Arial" w:hAnsi="Arial" w:cs="Arial"/>
          <w:sz w:val="24"/>
          <w:szCs w:val="24"/>
        </w:rPr>
        <w:t>18</w:t>
      </w:r>
      <w:r w:rsidRPr="103171D9">
        <w:rPr>
          <w:rFonts w:ascii="Arial" w:hAnsi="Arial" w:cs="Arial"/>
          <w:sz w:val="24"/>
          <w:szCs w:val="24"/>
        </w:rPr>
        <w:t xml:space="preserve"> de </w:t>
      </w:r>
      <w:r w:rsidR="00AB4ABE">
        <w:rPr>
          <w:rFonts w:ascii="Arial" w:hAnsi="Arial" w:cs="Arial"/>
          <w:sz w:val="24"/>
          <w:szCs w:val="24"/>
        </w:rPr>
        <w:t>agosto</w:t>
      </w:r>
      <w:r w:rsidRPr="103171D9">
        <w:rPr>
          <w:rFonts w:ascii="Arial" w:hAnsi="Arial" w:cs="Arial"/>
          <w:sz w:val="24"/>
          <w:szCs w:val="24"/>
        </w:rPr>
        <w:t xml:space="preserve"> de 2021.</w:t>
      </w:r>
    </w:p>
    <w:p w:rsidR="004B78AF" w:rsidRPr="000F79D7" w:rsidRDefault="004B78AF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2151D8" w:rsidRPr="00BB4005" w:rsidRDefault="103171D9" w:rsidP="103171D9">
      <w:pPr>
        <w:spacing w:after="0" w:line="276" w:lineRule="auto"/>
        <w:ind w:left="3538"/>
        <w:jc w:val="both"/>
        <w:rPr>
          <w:rFonts w:ascii="Arial" w:hAnsi="Arial" w:cs="Arial"/>
          <w:sz w:val="20"/>
          <w:szCs w:val="20"/>
        </w:rPr>
      </w:pPr>
      <w:r w:rsidRPr="103171D9">
        <w:rPr>
          <w:rFonts w:ascii="Arial" w:hAnsi="Arial" w:cs="Arial"/>
          <w:sz w:val="20"/>
          <w:szCs w:val="20"/>
        </w:rPr>
        <w:t>AUTORIZA O EXECUTIVO MUNICIPAL A ABRIR CR</w:t>
      </w:r>
      <w:r w:rsidR="00AB4ABE">
        <w:rPr>
          <w:rFonts w:ascii="Arial" w:hAnsi="Arial" w:cs="Arial"/>
          <w:sz w:val="20"/>
          <w:szCs w:val="20"/>
        </w:rPr>
        <w:t>É</w:t>
      </w:r>
      <w:r w:rsidRPr="103171D9">
        <w:rPr>
          <w:rFonts w:ascii="Arial" w:hAnsi="Arial" w:cs="Arial"/>
          <w:sz w:val="20"/>
          <w:szCs w:val="20"/>
        </w:rPr>
        <w:t xml:space="preserve">DITO </w:t>
      </w:r>
      <w:r w:rsidR="00AB4ABE">
        <w:rPr>
          <w:rFonts w:ascii="Arial" w:hAnsi="Arial" w:cs="Arial"/>
          <w:sz w:val="20"/>
          <w:szCs w:val="20"/>
        </w:rPr>
        <w:t xml:space="preserve">ADICIONAL </w:t>
      </w:r>
      <w:r w:rsidRPr="103171D9">
        <w:rPr>
          <w:rFonts w:ascii="Arial" w:hAnsi="Arial" w:cs="Arial"/>
          <w:sz w:val="20"/>
          <w:szCs w:val="20"/>
        </w:rPr>
        <w:t>E DÁ OUTRAS PROVIDÊNCIAS.</w:t>
      </w:r>
    </w:p>
    <w:p w:rsidR="00381973" w:rsidRPr="000F79D7" w:rsidRDefault="00381973" w:rsidP="103171D9">
      <w:pPr>
        <w:spacing w:before="120" w:after="120" w:line="276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C35825" w:rsidRPr="000F79D7" w:rsidRDefault="103171D9" w:rsidP="103171D9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103171D9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:rsidR="00C35825" w:rsidRPr="001C7B3B" w:rsidRDefault="103171D9" w:rsidP="103171D9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103171D9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103171D9">
        <w:rPr>
          <w:rFonts w:ascii="Arial" w:hAnsi="Arial" w:cs="Arial"/>
          <w:sz w:val="24"/>
          <w:szCs w:val="24"/>
        </w:rPr>
        <w:t xml:space="preserve">Fica o Poder Executivo Municipal autorizado a abrir Credito Adicional Especial por </w:t>
      </w:r>
      <w:r w:rsidR="00AB4ABE">
        <w:rPr>
          <w:rFonts w:ascii="Arial" w:hAnsi="Arial" w:cs="Arial"/>
          <w:sz w:val="24"/>
          <w:szCs w:val="24"/>
        </w:rPr>
        <w:t>Anulação de Dotação</w:t>
      </w:r>
      <w:r w:rsidRPr="103171D9">
        <w:rPr>
          <w:rFonts w:ascii="Arial" w:hAnsi="Arial" w:cs="Arial"/>
          <w:sz w:val="24"/>
          <w:szCs w:val="24"/>
        </w:rPr>
        <w:t xml:space="preserve"> no valor de até </w:t>
      </w:r>
      <w:r w:rsidRPr="103171D9">
        <w:rPr>
          <w:rFonts w:ascii="Arial" w:hAnsi="Arial" w:cs="Arial"/>
          <w:color w:val="FF0000"/>
          <w:sz w:val="24"/>
          <w:szCs w:val="24"/>
        </w:rPr>
        <w:t xml:space="preserve">R$ </w:t>
      </w:r>
      <w:r w:rsidR="00E4778E">
        <w:rPr>
          <w:rFonts w:ascii="Arial" w:hAnsi="Arial" w:cs="Arial"/>
          <w:color w:val="FF0000"/>
          <w:sz w:val="24"/>
          <w:szCs w:val="24"/>
        </w:rPr>
        <w:t>176</w:t>
      </w:r>
      <w:r w:rsidR="0089782B" w:rsidRPr="0089782B">
        <w:rPr>
          <w:rFonts w:ascii="Arial" w:hAnsi="Arial" w:cs="Arial"/>
          <w:color w:val="FF0000"/>
          <w:sz w:val="24"/>
          <w:szCs w:val="24"/>
        </w:rPr>
        <w:t>.</w:t>
      </w:r>
      <w:r w:rsidR="00E4778E">
        <w:rPr>
          <w:rFonts w:ascii="Arial" w:hAnsi="Arial" w:cs="Arial"/>
          <w:color w:val="FF0000"/>
          <w:sz w:val="24"/>
          <w:szCs w:val="24"/>
        </w:rPr>
        <w:t>364</w:t>
      </w:r>
      <w:r w:rsidR="0089782B" w:rsidRPr="0089782B">
        <w:rPr>
          <w:rFonts w:ascii="Arial" w:hAnsi="Arial" w:cs="Arial"/>
          <w:color w:val="FF0000"/>
          <w:sz w:val="24"/>
          <w:szCs w:val="24"/>
        </w:rPr>
        <w:t>,</w:t>
      </w:r>
      <w:r w:rsidR="00E4778E">
        <w:rPr>
          <w:rFonts w:ascii="Arial" w:hAnsi="Arial" w:cs="Arial"/>
          <w:color w:val="FF0000"/>
          <w:sz w:val="24"/>
          <w:szCs w:val="24"/>
        </w:rPr>
        <w:t>84</w:t>
      </w:r>
      <w:r w:rsidR="0089782B" w:rsidRPr="0089782B">
        <w:rPr>
          <w:rFonts w:ascii="Arial" w:hAnsi="Arial" w:cs="Arial"/>
          <w:color w:val="FF0000"/>
          <w:sz w:val="24"/>
          <w:szCs w:val="24"/>
        </w:rPr>
        <w:t xml:space="preserve"> </w:t>
      </w:r>
      <w:r w:rsidRPr="103171D9">
        <w:rPr>
          <w:rFonts w:ascii="Arial" w:hAnsi="Arial" w:cs="Arial"/>
          <w:color w:val="FF0000"/>
          <w:sz w:val="24"/>
          <w:szCs w:val="24"/>
        </w:rPr>
        <w:t>(</w:t>
      </w:r>
      <w:r w:rsidR="00E4778E">
        <w:rPr>
          <w:rFonts w:ascii="Arial" w:hAnsi="Arial" w:cs="Arial"/>
          <w:color w:val="FF0000"/>
          <w:sz w:val="24"/>
          <w:szCs w:val="24"/>
        </w:rPr>
        <w:t>cento e setenta e seis mil, trezentos e sessenta e quatro reais e oitenta e quatro centavos</w:t>
      </w:r>
      <w:r w:rsidRPr="103171D9">
        <w:rPr>
          <w:rFonts w:ascii="Arial" w:hAnsi="Arial" w:cs="Arial"/>
          <w:color w:val="FF0000"/>
          <w:sz w:val="24"/>
          <w:szCs w:val="24"/>
        </w:rPr>
        <w:t>).</w:t>
      </w:r>
    </w:p>
    <w:p w:rsidR="0022170F" w:rsidRDefault="103171D9" w:rsidP="103171D9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103171D9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103171D9">
        <w:rPr>
          <w:rFonts w:ascii="Arial" w:hAnsi="Arial" w:cs="Arial"/>
          <w:sz w:val="24"/>
          <w:szCs w:val="24"/>
        </w:rPr>
        <w:t>Fica autorizada a abertura de crédito adicional para atualização do orçamento</w:t>
      </w:r>
      <w:r w:rsidR="00AB4ABE">
        <w:rPr>
          <w:rFonts w:ascii="Arial" w:hAnsi="Arial" w:cs="Arial"/>
          <w:sz w:val="24"/>
          <w:szCs w:val="24"/>
        </w:rPr>
        <w:t xml:space="preserve"> do exercício vigente criando a</w:t>
      </w:r>
      <w:r w:rsidRPr="103171D9">
        <w:rPr>
          <w:rFonts w:ascii="Arial" w:hAnsi="Arial" w:cs="Arial"/>
          <w:sz w:val="24"/>
          <w:szCs w:val="24"/>
        </w:rPr>
        <w:t xml:space="preserve"> seguinte dotaç</w:t>
      </w:r>
      <w:r w:rsidR="00AB4ABE">
        <w:rPr>
          <w:rFonts w:ascii="Arial" w:hAnsi="Arial" w:cs="Arial"/>
          <w:sz w:val="24"/>
          <w:szCs w:val="24"/>
        </w:rPr>
        <w:t>ão orçamentária</w:t>
      </w:r>
      <w:r w:rsidRPr="103171D9">
        <w:rPr>
          <w:rFonts w:ascii="Arial" w:hAnsi="Arial" w:cs="Arial"/>
          <w:sz w:val="24"/>
          <w:szCs w:val="24"/>
        </w:rPr>
        <w:t xml:space="preserve"> com sua respectiva fonte de recurso: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1133"/>
        <w:gridCol w:w="6000"/>
        <w:gridCol w:w="1299"/>
      </w:tblGrid>
      <w:tr w:rsidR="0089782B" w:rsidRPr="0089782B" w:rsidTr="00AB4ABE">
        <w:trPr>
          <w:trHeight w:val="30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89782B" w:rsidRPr="0089782B" w:rsidRDefault="0089782B" w:rsidP="00897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  <w:r w:rsidR="00E477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45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89782B" w:rsidRPr="0089782B" w:rsidRDefault="0089782B" w:rsidP="00E4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Secretaria Municipal de </w:t>
            </w:r>
            <w:r w:rsidR="00E477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Infraestrutura, Meio Ambiente e Serviços Públicos</w:t>
            </w:r>
          </w:p>
        </w:tc>
      </w:tr>
      <w:tr w:rsidR="0089782B" w:rsidRPr="0089782B" w:rsidTr="00EA6B3B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89782B" w:rsidP="00E4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  <w:r w:rsidR="00E477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.00</w:t>
            </w:r>
            <w:r w:rsidR="00E477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5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E4778E" w:rsidP="008978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Departamento de Infraestrutura, Engenharia e Projetos</w:t>
            </w:r>
          </w:p>
        </w:tc>
      </w:tr>
      <w:tr w:rsidR="0089782B" w:rsidRPr="0089782B" w:rsidTr="00EA6B3B">
        <w:trPr>
          <w:trHeight w:val="300"/>
        </w:trPr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825DE8" w:rsidP="00897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t>26.782.0207.10068</w:t>
            </w:r>
          </w:p>
        </w:tc>
        <w:tc>
          <w:tcPr>
            <w:tcW w:w="39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825DE8" w:rsidP="00825D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t>Manutenção de Rodovias Estaduais Não Pavimentadas</w:t>
            </w:r>
          </w:p>
        </w:tc>
      </w:tr>
      <w:tr w:rsidR="0089782B" w:rsidRPr="0089782B" w:rsidTr="00EA6B3B">
        <w:trPr>
          <w:trHeight w:val="300"/>
        </w:trPr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89782B" w:rsidP="00AB4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</w:t>
            </w:r>
            <w:r w:rsidR="00AB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  <w:r w:rsidRPr="008978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  <w:r w:rsidR="00AB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  <w:r w:rsidRPr="008978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.90.00.00.00</w:t>
            </w:r>
          </w:p>
        </w:tc>
        <w:tc>
          <w:tcPr>
            <w:tcW w:w="3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89782B" w:rsidP="008978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Aplicações Diretas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E4778E" w:rsidP="008978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4778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176.364,84</w:t>
            </w:r>
          </w:p>
        </w:tc>
      </w:tr>
      <w:tr w:rsidR="0089782B" w:rsidRPr="0089782B" w:rsidTr="00825DE8">
        <w:trPr>
          <w:trHeight w:val="300"/>
        </w:trPr>
        <w:tc>
          <w:tcPr>
            <w:tcW w:w="42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89782B" w:rsidP="00E4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Fonte de Recurso - 0.3.</w:t>
            </w:r>
            <w:r w:rsidR="00E477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24</w:t>
            </w: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.0</w:t>
            </w:r>
            <w:r w:rsidR="00E477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00.000 - </w:t>
            </w:r>
            <w:proofErr w:type="spellStart"/>
            <w:r w:rsidR="00E477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Transf</w:t>
            </w:r>
            <w:proofErr w:type="spellEnd"/>
            <w:r w:rsidR="00E477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. Outros Convênios </w:t>
            </w: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- Exercício Anterior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782B" w:rsidRPr="0089782B" w:rsidRDefault="00E4778E" w:rsidP="008978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176.364,84</w:t>
            </w:r>
          </w:p>
        </w:tc>
      </w:tr>
    </w:tbl>
    <w:p w:rsidR="1AE1E59A" w:rsidRDefault="103171D9" w:rsidP="103171D9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103171D9">
        <w:rPr>
          <w:rFonts w:ascii="Arial" w:hAnsi="Arial" w:cs="Arial"/>
          <w:b/>
          <w:bCs/>
          <w:sz w:val="24"/>
          <w:szCs w:val="24"/>
        </w:rPr>
        <w:t>Art. 2º</w:t>
      </w:r>
      <w:r w:rsidR="0089782B">
        <w:rPr>
          <w:rFonts w:ascii="Arial" w:hAnsi="Arial" w:cs="Arial"/>
          <w:b/>
          <w:bCs/>
          <w:sz w:val="24"/>
          <w:szCs w:val="24"/>
        </w:rPr>
        <w:t xml:space="preserve"> </w:t>
      </w:r>
      <w:r w:rsidRPr="103171D9">
        <w:rPr>
          <w:rFonts w:ascii="Arial" w:eastAsia="Arial" w:hAnsi="Arial" w:cs="Arial"/>
          <w:sz w:val="24"/>
          <w:szCs w:val="24"/>
        </w:rPr>
        <w:t>Para atender a alteraç</w:t>
      </w:r>
      <w:r w:rsidR="00AB4ABE">
        <w:rPr>
          <w:rFonts w:ascii="Arial" w:eastAsia="Arial" w:hAnsi="Arial" w:cs="Arial"/>
          <w:sz w:val="24"/>
          <w:szCs w:val="24"/>
        </w:rPr>
        <w:t>ão citada</w:t>
      </w:r>
      <w:r w:rsidRPr="103171D9">
        <w:rPr>
          <w:rFonts w:ascii="Arial" w:eastAsia="Arial" w:hAnsi="Arial" w:cs="Arial"/>
          <w:sz w:val="24"/>
          <w:szCs w:val="24"/>
        </w:rPr>
        <w:t xml:space="preserve"> no artigo anterior ser</w:t>
      </w:r>
      <w:r w:rsidR="00AB4ABE">
        <w:rPr>
          <w:rFonts w:ascii="Arial" w:eastAsia="Arial" w:hAnsi="Arial" w:cs="Arial"/>
          <w:sz w:val="24"/>
          <w:szCs w:val="24"/>
        </w:rPr>
        <w:t>á utilizado recurso proveniente</w:t>
      </w:r>
      <w:r w:rsidRPr="103171D9">
        <w:rPr>
          <w:rFonts w:ascii="Arial" w:eastAsia="Arial" w:hAnsi="Arial" w:cs="Arial"/>
          <w:sz w:val="24"/>
          <w:szCs w:val="24"/>
        </w:rPr>
        <w:t xml:space="preserve"> d</w:t>
      </w:r>
      <w:r w:rsidR="00AB4ABE">
        <w:rPr>
          <w:rFonts w:ascii="Arial" w:eastAsia="Arial" w:hAnsi="Arial" w:cs="Arial"/>
          <w:sz w:val="24"/>
          <w:szCs w:val="24"/>
        </w:rPr>
        <w:t>a</w:t>
      </w:r>
      <w:r w:rsidRPr="103171D9">
        <w:rPr>
          <w:rFonts w:ascii="Arial" w:eastAsia="Arial" w:hAnsi="Arial" w:cs="Arial"/>
          <w:sz w:val="24"/>
          <w:szCs w:val="24"/>
        </w:rPr>
        <w:t xml:space="preserve"> </w:t>
      </w:r>
      <w:r w:rsidR="00AB4ABE">
        <w:rPr>
          <w:rFonts w:ascii="Arial" w:eastAsia="Arial" w:hAnsi="Arial" w:cs="Arial"/>
          <w:sz w:val="24"/>
          <w:szCs w:val="24"/>
        </w:rPr>
        <w:t xml:space="preserve">anulação total </w:t>
      </w:r>
      <w:r w:rsidR="0041188C">
        <w:rPr>
          <w:rFonts w:ascii="Arial" w:eastAsia="Arial" w:hAnsi="Arial" w:cs="Arial"/>
          <w:sz w:val="24"/>
          <w:szCs w:val="24"/>
        </w:rPr>
        <w:t xml:space="preserve">ou parcial </w:t>
      </w:r>
      <w:r w:rsidR="00AB4ABE">
        <w:rPr>
          <w:rFonts w:ascii="Arial" w:eastAsia="Arial" w:hAnsi="Arial" w:cs="Arial"/>
          <w:sz w:val="24"/>
          <w:szCs w:val="24"/>
        </w:rPr>
        <w:t>da seguinte dotação orçamentária: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1133"/>
        <w:gridCol w:w="6000"/>
        <w:gridCol w:w="1299"/>
      </w:tblGrid>
      <w:tr w:rsidR="00AB4ABE" w:rsidRPr="0089782B" w:rsidTr="007A54B4">
        <w:trPr>
          <w:trHeight w:val="30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45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Secretaria Municipal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Infraestrutura, Meio Ambiente e Serviços Públicos</w:t>
            </w:r>
          </w:p>
        </w:tc>
      </w:tr>
      <w:tr w:rsidR="00AB4ABE" w:rsidRPr="0089782B" w:rsidTr="007A54B4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.00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5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Departamento de Infraestrutura, Engenharia e Projetos</w:t>
            </w:r>
          </w:p>
        </w:tc>
      </w:tr>
      <w:tr w:rsidR="00AB4ABE" w:rsidRPr="0089782B" w:rsidTr="007A54B4">
        <w:trPr>
          <w:trHeight w:val="300"/>
        </w:trPr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t>26.782.0207.10068</w:t>
            </w:r>
          </w:p>
        </w:tc>
        <w:tc>
          <w:tcPr>
            <w:tcW w:w="39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t>Manutenção de Rodovias Estaduais Não Pavimentadas</w:t>
            </w:r>
          </w:p>
        </w:tc>
      </w:tr>
      <w:tr w:rsidR="00AB4ABE" w:rsidRPr="0089782B" w:rsidTr="007A54B4">
        <w:trPr>
          <w:trHeight w:val="300"/>
        </w:trPr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</w:t>
            </w:r>
            <w:r w:rsidRPr="008978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4.4.90.00.00.00</w:t>
            </w:r>
          </w:p>
        </w:tc>
        <w:tc>
          <w:tcPr>
            <w:tcW w:w="3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Aplicações Diretas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4778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176.364,84</w:t>
            </w:r>
          </w:p>
        </w:tc>
      </w:tr>
      <w:tr w:rsidR="00AB4ABE" w:rsidRPr="0089782B" w:rsidTr="007A54B4">
        <w:trPr>
          <w:trHeight w:val="300"/>
        </w:trPr>
        <w:tc>
          <w:tcPr>
            <w:tcW w:w="42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Fonte de Recurso - 0.3.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24</w:t>
            </w: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.0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00.000 -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Transf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. Outros Convênios </w:t>
            </w:r>
            <w:r w:rsidRPr="008978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- Exercício Anterior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4ABE" w:rsidRPr="0089782B" w:rsidRDefault="00AB4ABE" w:rsidP="007A54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176.364,84</w:t>
            </w:r>
          </w:p>
        </w:tc>
      </w:tr>
    </w:tbl>
    <w:p w:rsidR="00C35825" w:rsidRPr="000F79D7" w:rsidRDefault="103171D9" w:rsidP="103171D9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103171D9">
        <w:rPr>
          <w:rFonts w:ascii="Arial" w:hAnsi="Arial" w:cs="Arial"/>
          <w:b/>
          <w:bCs/>
          <w:sz w:val="24"/>
          <w:szCs w:val="24"/>
        </w:rPr>
        <w:t>Art. 3º</w:t>
      </w:r>
      <w:r w:rsidRPr="103171D9">
        <w:rPr>
          <w:rFonts w:ascii="Arial" w:hAnsi="Arial" w:cs="Arial"/>
          <w:sz w:val="24"/>
          <w:szCs w:val="24"/>
        </w:rPr>
        <w:t xml:space="preserve"> Fica autorizada a atualização do PPA-2018/2021, LDO-2021, LOA-2021, conforme determina o artigo 5º da Lei Complementar nº 101/2000, Lei de Responsabilidade Fiscal.</w:t>
      </w:r>
    </w:p>
    <w:p w:rsidR="00C35825" w:rsidRPr="000F79D7" w:rsidRDefault="103171D9" w:rsidP="103171D9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103171D9">
        <w:rPr>
          <w:rFonts w:ascii="Arial" w:hAnsi="Arial" w:cs="Arial"/>
          <w:b/>
          <w:bCs/>
          <w:sz w:val="24"/>
          <w:szCs w:val="24"/>
        </w:rPr>
        <w:t>Art. 4º</w:t>
      </w:r>
      <w:r w:rsidRPr="103171D9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C23ECE" w:rsidRPr="000F79D7" w:rsidRDefault="103171D9" w:rsidP="103171D9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103171D9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AB4ABE">
        <w:rPr>
          <w:rFonts w:ascii="Arial" w:hAnsi="Arial" w:cs="Arial"/>
          <w:sz w:val="24"/>
          <w:szCs w:val="24"/>
        </w:rPr>
        <w:t>dezoito</w:t>
      </w:r>
      <w:r w:rsidRPr="103171D9">
        <w:rPr>
          <w:rFonts w:ascii="Arial" w:hAnsi="Arial" w:cs="Arial"/>
          <w:sz w:val="24"/>
          <w:szCs w:val="24"/>
        </w:rPr>
        <w:t xml:space="preserve"> </w:t>
      </w:r>
      <w:r w:rsidR="00923869">
        <w:rPr>
          <w:rFonts w:ascii="Arial" w:hAnsi="Arial" w:cs="Arial"/>
          <w:sz w:val="24"/>
          <w:szCs w:val="24"/>
        </w:rPr>
        <w:t xml:space="preserve">dias </w:t>
      </w:r>
      <w:r w:rsidRPr="103171D9">
        <w:rPr>
          <w:rFonts w:ascii="Arial" w:hAnsi="Arial" w:cs="Arial"/>
          <w:sz w:val="24"/>
          <w:szCs w:val="24"/>
        </w:rPr>
        <w:t xml:space="preserve">do mês de </w:t>
      </w:r>
      <w:r w:rsidR="00AB4ABE">
        <w:rPr>
          <w:rFonts w:ascii="Arial" w:hAnsi="Arial" w:cs="Arial"/>
          <w:sz w:val="24"/>
          <w:szCs w:val="24"/>
        </w:rPr>
        <w:t>agosto</w:t>
      </w:r>
      <w:r w:rsidRPr="103171D9">
        <w:rPr>
          <w:rFonts w:ascii="Arial" w:hAnsi="Arial" w:cs="Arial"/>
          <w:sz w:val="24"/>
          <w:szCs w:val="24"/>
        </w:rPr>
        <w:t xml:space="preserve"> do ano de dois mil e vinte e um.</w:t>
      </w:r>
    </w:p>
    <w:p w:rsidR="00076F74" w:rsidRDefault="00076F74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B4ABE" w:rsidRPr="000F79D7" w:rsidRDefault="00AB4ABE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ECE" w:rsidRPr="000F79D7" w:rsidRDefault="00EF7182" w:rsidP="004E070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2B2D83" w:rsidRPr="000F79D7" w:rsidRDefault="00C23ECE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F79D7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0F79D7" w:rsidSect="00835736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B77" w:rsidRDefault="00CF5B77" w:rsidP="00EA440C">
      <w:pPr>
        <w:spacing w:after="0" w:line="240" w:lineRule="auto"/>
      </w:pPr>
      <w:r>
        <w:separator/>
      </w:r>
    </w:p>
  </w:endnote>
  <w:endnote w:type="continuationSeparator" w:id="0">
    <w:p w:rsidR="00CF5B77" w:rsidRDefault="00CF5B77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B77" w:rsidRDefault="00CF5B77" w:rsidP="00EA440C">
      <w:pPr>
        <w:spacing w:after="0" w:line="240" w:lineRule="auto"/>
      </w:pPr>
      <w:r>
        <w:separator/>
      </w:r>
    </w:p>
  </w:footnote>
  <w:footnote w:type="continuationSeparator" w:id="0">
    <w:p w:rsidR="00CF5B77" w:rsidRDefault="00CF5B77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1610E"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1B83"/>
    <w:rsid w:val="0006211C"/>
    <w:rsid w:val="00064691"/>
    <w:rsid w:val="00076F74"/>
    <w:rsid w:val="000931B8"/>
    <w:rsid w:val="00094B4E"/>
    <w:rsid w:val="00095B27"/>
    <w:rsid w:val="000B0ECB"/>
    <w:rsid w:val="000B485B"/>
    <w:rsid w:val="000C0D21"/>
    <w:rsid w:val="000C243A"/>
    <w:rsid w:val="000D085F"/>
    <w:rsid w:val="000D407B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66D4"/>
    <w:rsid w:val="001718BB"/>
    <w:rsid w:val="0017424F"/>
    <w:rsid w:val="00174E65"/>
    <w:rsid w:val="00177844"/>
    <w:rsid w:val="00182433"/>
    <w:rsid w:val="001867DC"/>
    <w:rsid w:val="00186E19"/>
    <w:rsid w:val="00190082"/>
    <w:rsid w:val="00190231"/>
    <w:rsid w:val="00191B54"/>
    <w:rsid w:val="00192695"/>
    <w:rsid w:val="001A46C5"/>
    <w:rsid w:val="001A6490"/>
    <w:rsid w:val="001B3F5F"/>
    <w:rsid w:val="001B77B3"/>
    <w:rsid w:val="001C111B"/>
    <w:rsid w:val="001C7B3B"/>
    <w:rsid w:val="001D0F8F"/>
    <w:rsid w:val="001F3ED8"/>
    <w:rsid w:val="002151D8"/>
    <w:rsid w:val="00217A85"/>
    <w:rsid w:val="0022170F"/>
    <w:rsid w:val="00227849"/>
    <w:rsid w:val="002352F6"/>
    <w:rsid w:val="002362A3"/>
    <w:rsid w:val="00240523"/>
    <w:rsid w:val="00254700"/>
    <w:rsid w:val="00255884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3BB2"/>
    <w:rsid w:val="00306386"/>
    <w:rsid w:val="00315CF7"/>
    <w:rsid w:val="00321415"/>
    <w:rsid w:val="00322016"/>
    <w:rsid w:val="003306CE"/>
    <w:rsid w:val="00332A0F"/>
    <w:rsid w:val="003403BE"/>
    <w:rsid w:val="003627CE"/>
    <w:rsid w:val="00363DAF"/>
    <w:rsid w:val="00365FD9"/>
    <w:rsid w:val="00381973"/>
    <w:rsid w:val="00382867"/>
    <w:rsid w:val="00382E48"/>
    <w:rsid w:val="0039010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188C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A50A9"/>
    <w:rsid w:val="004A6667"/>
    <w:rsid w:val="004B706A"/>
    <w:rsid w:val="004B78AF"/>
    <w:rsid w:val="004D6EA7"/>
    <w:rsid w:val="004E070A"/>
    <w:rsid w:val="004E1080"/>
    <w:rsid w:val="004F07A6"/>
    <w:rsid w:val="005025F7"/>
    <w:rsid w:val="005111E3"/>
    <w:rsid w:val="0051144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4730"/>
    <w:rsid w:val="00564900"/>
    <w:rsid w:val="005671E8"/>
    <w:rsid w:val="00567469"/>
    <w:rsid w:val="00571A9D"/>
    <w:rsid w:val="005848CB"/>
    <w:rsid w:val="005B7738"/>
    <w:rsid w:val="005C4D2D"/>
    <w:rsid w:val="005D0B61"/>
    <w:rsid w:val="005E5A7D"/>
    <w:rsid w:val="005F1CAF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53A8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66B0"/>
    <w:rsid w:val="0090172E"/>
    <w:rsid w:val="00901815"/>
    <w:rsid w:val="00903009"/>
    <w:rsid w:val="00903F91"/>
    <w:rsid w:val="00917353"/>
    <w:rsid w:val="00923869"/>
    <w:rsid w:val="00924D74"/>
    <w:rsid w:val="00930389"/>
    <w:rsid w:val="00933B06"/>
    <w:rsid w:val="00934532"/>
    <w:rsid w:val="00936D31"/>
    <w:rsid w:val="00945EB4"/>
    <w:rsid w:val="009509C1"/>
    <w:rsid w:val="00962ADB"/>
    <w:rsid w:val="00973E7C"/>
    <w:rsid w:val="0097587A"/>
    <w:rsid w:val="009776F3"/>
    <w:rsid w:val="00984FD8"/>
    <w:rsid w:val="00985E12"/>
    <w:rsid w:val="009867DF"/>
    <w:rsid w:val="009904B1"/>
    <w:rsid w:val="00994E10"/>
    <w:rsid w:val="009964DB"/>
    <w:rsid w:val="00997F80"/>
    <w:rsid w:val="009A5380"/>
    <w:rsid w:val="009B5AE7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6475"/>
    <w:rsid w:val="00A9129A"/>
    <w:rsid w:val="00A942BE"/>
    <w:rsid w:val="00A967DC"/>
    <w:rsid w:val="00AA0665"/>
    <w:rsid w:val="00AA64E3"/>
    <w:rsid w:val="00AB2DEC"/>
    <w:rsid w:val="00AB35B2"/>
    <w:rsid w:val="00AB4ABE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4111"/>
    <w:rsid w:val="00BD423A"/>
    <w:rsid w:val="00BE0C23"/>
    <w:rsid w:val="00BE28F6"/>
    <w:rsid w:val="00BE7B74"/>
    <w:rsid w:val="00BF01D9"/>
    <w:rsid w:val="00BF5B7E"/>
    <w:rsid w:val="00BF737C"/>
    <w:rsid w:val="00C16376"/>
    <w:rsid w:val="00C23ECE"/>
    <w:rsid w:val="00C34B14"/>
    <w:rsid w:val="00C35825"/>
    <w:rsid w:val="00C362D6"/>
    <w:rsid w:val="00C47C91"/>
    <w:rsid w:val="00C609BE"/>
    <w:rsid w:val="00C618D0"/>
    <w:rsid w:val="00CA2C34"/>
    <w:rsid w:val="00CB2922"/>
    <w:rsid w:val="00CB5ED1"/>
    <w:rsid w:val="00CD351E"/>
    <w:rsid w:val="00CE0DA9"/>
    <w:rsid w:val="00CE624C"/>
    <w:rsid w:val="00CF1139"/>
    <w:rsid w:val="00CF26A8"/>
    <w:rsid w:val="00CF5781"/>
    <w:rsid w:val="00CF5B77"/>
    <w:rsid w:val="00D04600"/>
    <w:rsid w:val="00D0768E"/>
    <w:rsid w:val="00D146B7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60E8"/>
    <w:rsid w:val="00DF62CE"/>
    <w:rsid w:val="00DF6747"/>
    <w:rsid w:val="00E06969"/>
    <w:rsid w:val="00E10565"/>
    <w:rsid w:val="00E13883"/>
    <w:rsid w:val="00E1610E"/>
    <w:rsid w:val="00E25CA3"/>
    <w:rsid w:val="00E26B16"/>
    <w:rsid w:val="00E27D75"/>
    <w:rsid w:val="00E34763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F7182"/>
    <w:rsid w:val="00F120E3"/>
    <w:rsid w:val="00F3359C"/>
    <w:rsid w:val="00F34F30"/>
    <w:rsid w:val="00F40E80"/>
    <w:rsid w:val="00F4237C"/>
    <w:rsid w:val="00F611CF"/>
    <w:rsid w:val="00F66B35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86787-7C09-4177-B7AB-487102B05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2021-08-18T13:08:00Z</cp:lastPrinted>
  <dcterms:created xsi:type="dcterms:W3CDTF">2021-08-20T12:14:00Z</dcterms:created>
  <dcterms:modified xsi:type="dcterms:W3CDTF">2021-08-20T12:14:00Z</dcterms:modified>
</cp:coreProperties>
</file>