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D8" w:rsidRDefault="00815DD8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</w:p>
    <w:p w:rsidR="00D839BD" w:rsidRPr="00815DD8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 w:rsidRPr="00815DD8">
        <w:rPr>
          <w:rFonts w:ascii="Arial" w:hAnsi="Arial" w:cs="Arial"/>
          <w:b/>
          <w:szCs w:val="24"/>
          <w:u w:val="single"/>
        </w:rPr>
        <w:t>INDICAÇÃO Nº 0</w:t>
      </w:r>
      <w:r w:rsidR="00390A09">
        <w:rPr>
          <w:rFonts w:ascii="Arial" w:hAnsi="Arial" w:cs="Arial"/>
          <w:b/>
          <w:szCs w:val="24"/>
          <w:u w:val="single"/>
        </w:rPr>
        <w:t>2</w:t>
      </w:r>
      <w:r w:rsidR="00D1080B">
        <w:rPr>
          <w:rFonts w:ascii="Arial" w:hAnsi="Arial" w:cs="Arial"/>
          <w:b/>
          <w:szCs w:val="24"/>
          <w:u w:val="single"/>
        </w:rPr>
        <w:t>8</w:t>
      </w:r>
      <w:r w:rsidRPr="00815DD8">
        <w:rPr>
          <w:rFonts w:ascii="Arial" w:hAnsi="Arial" w:cs="Arial"/>
          <w:b/>
          <w:szCs w:val="24"/>
          <w:u w:val="single"/>
        </w:rPr>
        <w:t>/202</w:t>
      </w:r>
      <w:r w:rsidR="007205E3" w:rsidRPr="00815DD8">
        <w:rPr>
          <w:rFonts w:ascii="Arial" w:hAnsi="Arial" w:cs="Arial"/>
          <w:b/>
          <w:szCs w:val="24"/>
          <w:u w:val="single"/>
        </w:rPr>
        <w:t>3</w:t>
      </w:r>
    </w:p>
    <w:p w:rsidR="00D839BD" w:rsidRPr="00815DD8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Pr="00815DD8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 w:rsidRPr="00815DD8">
        <w:rPr>
          <w:rFonts w:ascii="Arial" w:hAnsi="Arial" w:cs="Arial"/>
          <w:szCs w:val="24"/>
        </w:rPr>
        <w:t xml:space="preserve">AUTOR: </w:t>
      </w:r>
      <w:r w:rsidR="00D1080B">
        <w:rPr>
          <w:rFonts w:ascii="Arial" w:hAnsi="Arial" w:cs="Arial"/>
          <w:b/>
          <w:szCs w:val="24"/>
        </w:rPr>
        <w:t>Cleomar Eterno de Campos</w:t>
      </w:r>
    </w:p>
    <w:p w:rsidR="00D839BD" w:rsidRPr="00815DD8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</w:p>
    <w:p w:rsidR="00D839BD" w:rsidRPr="00815DD8" w:rsidRDefault="00D157D2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INDICA AO SR.</w:t>
      </w:r>
      <w:r w:rsidR="00C12B97">
        <w:rPr>
          <w:rFonts w:ascii="Arial" w:hAnsi="Arial" w:cs="Arial"/>
          <w:sz w:val="24"/>
          <w:szCs w:val="24"/>
        </w:rPr>
        <w:t xml:space="preserve"> </w:t>
      </w:r>
      <w:r w:rsidR="00C12B97" w:rsidRPr="00C12B97">
        <w:rPr>
          <w:rFonts w:ascii="Arial" w:hAnsi="Arial" w:cs="Arial"/>
          <w:b/>
          <w:sz w:val="24"/>
          <w:szCs w:val="24"/>
        </w:rPr>
        <w:t>CARLOS ALBERTO CAPELETTI</w:t>
      </w:r>
      <w:r w:rsidR="00C12B97">
        <w:rPr>
          <w:rFonts w:ascii="Arial" w:hAnsi="Arial" w:cs="Arial"/>
          <w:sz w:val="24"/>
          <w:szCs w:val="24"/>
        </w:rPr>
        <w:t xml:space="preserve">, PREFEITO MUNICIPAL DE TAPURAH A NECESSIDADE DE </w:t>
      </w:r>
      <w:r w:rsidR="00D1080B">
        <w:rPr>
          <w:rFonts w:ascii="Arial" w:hAnsi="Arial" w:cs="Arial"/>
          <w:sz w:val="24"/>
          <w:szCs w:val="24"/>
        </w:rPr>
        <w:t>CONSTRUIR QUEBRA MOLA NA RUA DOS IPÊS ENTRE A AVENIDA DOS TRABALHADORES E A AVENIDA PERNAMBUCO NA SEDE DO MUNICÍPIO DE TAURAH</w:t>
      </w:r>
      <w:r>
        <w:rPr>
          <w:rFonts w:ascii="Arial" w:hAnsi="Arial" w:cs="Arial"/>
          <w:sz w:val="24"/>
          <w:szCs w:val="24"/>
        </w:rPr>
        <w:t>.</w:t>
      </w:r>
    </w:p>
    <w:p w:rsidR="00A04A1B" w:rsidRPr="00815DD8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  <w:bookmarkStart w:id="0" w:name="_GoBack"/>
      <w:bookmarkEnd w:id="0"/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 w:rsidRPr="00815DD8"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</w:t>
      </w:r>
      <w:r w:rsidR="00C83CB3">
        <w:rPr>
          <w:rFonts w:ascii="Arial" w:hAnsi="Arial" w:cs="Arial"/>
          <w:szCs w:val="24"/>
        </w:rPr>
        <w:t>ara concretização desta medida.</w:t>
      </w:r>
    </w:p>
    <w:p w:rsidR="00F550AB" w:rsidRPr="00F550AB" w:rsidRDefault="00F550AB" w:rsidP="00F550AB"/>
    <w:p w:rsidR="00D839BD" w:rsidRPr="00815DD8" w:rsidRDefault="00D839BD" w:rsidP="00D839BD">
      <w:pPr>
        <w:pStyle w:val="Ttulo2"/>
        <w:ind w:firstLine="2268"/>
        <w:rPr>
          <w:rFonts w:ascii="Arial" w:hAnsi="Arial" w:cs="Arial"/>
          <w:color w:val="auto"/>
          <w:sz w:val="24"/>
          <w:szCs w:val="24"/>
          <w:u w:val="single"/>
        </w:rPr>
      </w:pPr>
      <w:r w:rsidRPr="00815DD8">
        <w:rPr>
          <w:rFonts w:ascii="Arial" w:hAnsi="Arial" w:cs="Arial"/>
          <w:color w:val="auto"/>
          <w:sz w:val="24"/>
          <w:szCs w:val="24"/>
          <w:u w:val="single"/>
        </w:rPr>
        <w:t>JUSTIFICATIVA</w:t>
      </w:r>
    </w:p>
    <w:p w:rsidR="00CC3D79" w:rsidRPr="00815DD8" w:rsidRDefault="00CC3D79" w:rsidP="00CC3D79">
      <w:pPr>
        <w:rPr>
          <w:sz w:val="24"/>
          <w:szCs w:val="24"/>
        </w:rPr>
      </w:pPr>
    </w:p>
    <w:p w:rsidR="00B310B5" w:rsidRDefault="00C12B97" w:rsidP="00C12B97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- </w:t>
      </w:r>
      <w:r w:rsidRPr="00C12B97">
        <w:rPr>
          <w:rFonts w:ascii="Arial" w:hAnsi="Arial" w:cs="Arial"/>
          <w:szCs w:val="24"/>
        </w:rPr>
        <w:t>Oral em Plenário</w:t>
      </w:r>
      <w:r>
        <w:rPr>
          <w:rFonts w:ascii="Arial" w:hAnsi="Arial" w:cs="Arial"/>
          <w:b/>
          <w:szCs w:val="24"/>
        </w:rPr>
        <w:t>;</w:t>
      </w:r>
    </w:p>
    <w:p w:rsidR="00C97594" w:rsidRDefault="00C97594" w:rsidP="00511DAE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815DD8">
      <w:pPr>
        <w:spacing w:after="120"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815DD8">
        <w:rPr>
          <w:rFonts w:ascii="Arial" w:hAnsi="Arial" w:cs="Arial"/>
          <w:sz w:val="24"/>
          <w:szCs w:val="24"/>
        </w:rPr>
        <w:t>Câmara Municipal de Tapurah - MT, ao</w:t>
      </w:r>
      <w:r w:rsidR="009C5E15" w:rsidRPr="00815DD8">
        <w:rPr>
          <w:rFonts w:ascii="Arial" w:hAnsi="Arial" w:cs="Arial"/>
          <w:sz w:val="24"/>
          <w:szCs w:val="24"/>
        </w:rPr>
        <w:t xml:space="preserve">s </w:t>
      </w:r>
      <w:r w:rsidR="00D1080B">
        <w:rPr>
          <w:rFonts w:ascii="Arial" w:hAnsi="Arial" w:cs="Arial"/>
          <w:sz w:val="24"/>
          <w:szCs w:val="24"/>
        </w:rPr>
        <w:t>04</w:t>
      </w:r>
      <w:r w:rsidRPr="00815DD8">
        <w:rPr>
          <w:rFonts w:ascii="Arial" w:hAnsi="Arial" w:cs="Arial"/>
          <w:sz w:val="24"/>
          <w:szCs w:val="24"/>
        </w:rPr>
        <w:t xml:space="preserve"> dia</w:t>
      </w:r>
      <w:r w:rsidR="009C5E15" w:rsidRPr="00815DD8">
        <w:rPr>
          <w:rFonts w:ascii="Arial" w:hAnsi="Arial" w:cs="Arial"/>
          <w:sz w:val="24"/>
          <w:szCs w:val="24"/>
        </w:rPr>
        <w:t>s</w:t>
      </w:r>
      <w:r w:rsidRPr="00815DD8">
        <w:rPr>
          <w:rFonts w:ascii="Arial" w:hAnsi="Arial" w:cs="Arial"/>
          <w:sz w:val="24"/>
          <w:szCs w:val="24"/>
        </w:rPr>
        <w:t xml:space="preserve"> do mês de </w:t>
      </w:r>
      <w:r w:rsidR="00D1080B">
        <w:rPr>
          <w:rFonts w:ascii="Arial" w:hAnsi="Arial" w:cs="Arial"/>
          <w:sz w:val="24"/>
          <w:szCs w:val="24"/>
        </w:rPr>
        <w:t>maio</w:t>
      </w:r>
      <w:r w:rsidRPr="00815DD8">
        <w:rPr>
          <w:rFonts w:ascii="Arial" w:hAnsi="Arial" w:cs="Arial"/>
          <w:sz w:val="24"/>
          <w:szCs w:val="24"/>
        </w:rPr>
        <w:t xml:space="preserve"> de 202</w:t>
      </w:r>
      <w:r w:rsidR="00EE47F0" w:rsidRPr="00815DD8">
        <w:rPr>
          <w:rFonts w:ascii="Arial" w:hAnsi="Arial" w:cs="Arial"/>
          <w:sz w:val="24"/>
          <w:szCs w:val="24"/>
        </w:rPr>
        <w:t>3</w:t>
      </w:r>
      <w:r w:rsidRPr="00815DD8">
        <w:rPr>
          <w:rFonts w:ascii="Arial" w:hAnsi="Arial" w:cs="Arial"/>
          <w:sz w:val="24"/>
          <w:szCs w:val="24"/>
        </w:rPr>
        <w:t>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C97594" w:rsidRDefault="00C97594" w:rsidP="007C047E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:rsidR="00D839BD" w:rsidRPr="00815DD8" w:rsidRDefault="00D839BD" w:rsidP="00D839BD">
      <w:pPr>
        <w:rPr>
          <w:sz w:val="24"/>
          <w:szCs w:val="24"/>
        </w:rPr>
      </w:pPr>
    </w:p>
    <w:p w:rsidR="006C5EE4" w:rsidRDefault="00D1080B" w:rsidP="006C5EE4">
      <w:pPr>
        <w:pStyle w:val="Recuodecorpodetexto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                         Cleomar Eterno de Campos</w:t>
      </w:r>
    </w:p>
    <w:p w:rsidR="006C5EE4" w:rsidRDefault="006C5EE4" w:rsidP="006C5EE4">
      <w:pPr>
        <w:pStyle w:val="Recuodecorpodetex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                                  Vereador</w:t>
      </w:r>
    </w:p>
    <w:p w:rsidR="006C5EE4" w:rsidRDefault="006C5EE4" w:rsidP="006C5EE4">
      <w:pPr>
        <w:rPr>
          <w:sz w:val="24"/>
          <w:szCs w:val="24"/>
        </w:rPr>
      </w:pPr>
    </w:p>
    <w:p w:rsidR="00D839BD" w:rsidRPr="00815DD8" w:rsidRDefault="00D839BD" w:rsidP="00D839BD">
      <w:pPr>
        <w:rPr>
          <w:sz w:val="24"/>
          <w:szCs w:val="24"/>
        </w:rPr>
      </w:pPr>
    </w:p>
    <w:sectPr w:rsidR="00D839BD" w:rsidRPr="00815DD8" w:rsidSect="001D5BE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44BF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119"/>
    <w:rsid w:val="000A274E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A7C98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2B11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A0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DAE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5EE4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5E3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68C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047E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15DD8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A51"/>
    <w:rsid w:val="00832DB9"/>
    <w:rsid w:val="00833BA8"/>
    <w:rsid w:val="008358F5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FE5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0B5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039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00A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2B97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3CB3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97594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80B"/>
    <w:rsid w:val="00D1093B"/>
    <w:rsid w:val="00D109AC"/>
    <w:rsid w:val="00D11682"/>
    <w:rsid w:val="00D12DC9"/>
    <w:rsid w:val="00D13F72"/>
    <w:rsid w:val="00D147D3"/>
    <w:rsid w:val="00D157D2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06E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5F42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5F0D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47F0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5F9"/>
    <w:rsid w:val="00F51F5D"/>
    <w:rsid w:val="00F54B98"/>
    <w:rsid w:val="00F550AB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2C68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60AEFFC3-B56F-4D17-B161-227FD2677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550FD6-D073-4329-8B52-8952F1AA3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Usuário do Windows</cp:lastModifiedBy>
  <cp:revision>9</cp:revision>
  <cp:lastPrinted>2023-05-04T18:09:00Z</cp:lastPrinted>
  <dcterms:created xsi:type="dcterms:W3CDTF">2023-04-18T10:18:00Z</dcterms:created>
  <dcterms:modified xsi:type="dcterms:W3CDTF">2023-05-04T18:09:00Z</dcterms:modified>
</cp:coreProperties>
</file>