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F21F7" w:rsidRDefault="007F21F7" w:rsidP="00F83DF9">
      <w:pPr>
        <w:jc w:val="center"/>
      </w:pPr>
    </w:p>
    <w:p w:rsidR="00F22360" w:rsidRPr="00F22360" w:rsidRDefault="00F22360" w:rsidP="00F83DF9">
      <w:pPr>
        <w:jc w:val="center"/>
        <w:rPr>
          <w:rFonts w:ascii="Times New Roman" w:hAnsi="Times New Roman" w:cs="Times New Roman"/>
          <w:b/>
          <w:sz w:val="24"/>
          <w:szCs w:val="24"/>
        </w:rPr>
      </w:pPr>
      <w:r w:rsidRPr="00F22360">
        <w:rPr>
          <w:rFonts w:ascii="Times New Roman" w:hAnsi="Times New Roman" w:cs="Times New Roman"/>
          <w:b/>
          <w:sz w:val="24"/>
          <w:szCs w:val="24"/>
        </w:rPr>
        <w:t xml:space="preserve">PROJETO DE LEI N° </w:t>
      </w:r>
      <w:r w:rsidR="00AD2A32">
        <w:rPr>
          <w:rFonts w:ascii="Times New Roman" w:hAnsi="Times New Roman" w:cs="Times New Roman"/>
          <w:b/>
          <w:sz w:val="24"/>
          <w:szCs w:val="24"/>
        </w:rPr>
        <w:t>13</w:t>
      </w:r>
      <w:r w:rsidRPr="00F22360">
        <w:rPr>
          <w:rFonts w:ascii="Times New Roman" w:hAnsi="Times New Roman" w:cs="Times New Roman"/>
          <w:b/>
          <w:sz w:val="24"/>
          <w:szCs w:val="24"/>
        </w:rPr>
        <w:t>, DE 09 DE MAIO DE 2025</w:t>
      </w:r>
    </w:p>
    <w:p w:rsidR="00F22360" w:rsidRDefault="00F22360" w:rsidP="00F83DF9">
      <w:pPr>
        <w:jc w:val="center"/>
        <w:rPr>
          <w:rFonts w:ascii="Times New Roman" w:hAnsi="Times New Roman" w:cs="Times New Roman"/>
          <w:sz w:val="24"/>
          <w:szCs w:val="24"/>
        </w:rPr>
      </w:pPr>
    </w:p>
    <w:p w:rsidR="00F22360" w:rsidRPr="007F21F7" w:rsidRDefault="00F22360" w:rsidP="00F83DF9">
      <w:pPr>
        <w:jc w:val="center"/>
        <w:rPr>
          <w:rFonts w:ascii="Times New Roman" w:hAnsi="Times New Roman" w:cs="Times New Roman"/>
          <w:sz w:val="24"/>
          <w:szCs w:val="24"/>
        </w:rPr>
      </w:pPr>
    </w:p>
    <w:p w:rsidR="00F27D5D" w:rsidRPr="007F21F7" w:rsidRDefault="008A29D0" w:rsidP="00F83DF9">
      <w:pPr>
        <w:spacing w:after="120" w:line="240" w:lineRule="auto"/>
        <w:ind w:left="4247"/>
        <w:jc w:val="both"/>
        <w:rPr>
          <w:rFonts w:ascii="Times New Roman" w:hAnsi="Times New Roman" w:cs="Times New Roman"/>
          <w:sz w:val="24"/>
          <w:szCs w:val="24"/>
        </w:rPr>
      </w:pPr>
      <w:r>
        <w:rPr>
          <w:rFonts w:ascii="Times New Roman" w:eastAsia="Batang" w:hAnsi="Times New Roman" w:cs="Times New Roman"/>
          <w:b/>
          <w:sz w:val="24"/>
          <w:szCs w:val="24"/>
          <w:lang w:eastAsia="pt-BR" w:bidi="pt-BR"/>
        </w:rPr>
        <w:t xml:space="preserve">EMENTA: </w:t>
      </w:r>
      <w:bookmarkStart w:id="0" w:name="_GoBack"/>
      <w:r w:rsidR="00880C99" w:rsidRPr="00852ECD">
        <w:rPr>
          <w:rFonts w:ascii="Times New Roman" w:eastAsia="Batang" w:hAnsi="Times New Roman" w:cs="Times New Roman"/>
          <w:sz w:val="24"/>
          <w:szCs w:val="24"/>
          <w:lang w:eastAsia="pt-BR" w:bidi="pt-BR"/>
        </w:rPr>
        <w:t xml:space="preserve">Dispõe sobre o Sistema Municipal de Cultura </w:t>
      </w:r>
      <w:r w:rsidR="00F83DF9" w:rsidRPr="00852ECD">
        <w:rPr>
          <w:rFonts w:ascii="Times New Roman" w:eastAsia="Batang" w:hAnsi="Times New Roman" w:cs="Times New Roman"/>
          <w:sz w:val="24"/>
          <w:szCs w:val="24"/>
          <w:lang w:eastAsia="pt-BR" w:bidi="pt-BR"/>
        </w:rPr>
        <w:t xml:space="preserve">do Município </w:t>
      </w:r>
      <w:r w:rsidR="00880C99" w:rsidRPr="00852ECD">
        <w:rPr>
          <w:rFonts w:ascii="Times New Roman" w:eastAsia="Batang" w:hAnsi="Times New Roman" w:cs="Times New Roman"/>
          <w:sz w:val="24"/>
          <w:szCs w:val="24"/>
          <w:lang w:eastAsia="pt-BR" w:bidi="pt-BR"/>
        </w:rPr>
        <w:t>de</w:t>
      </w:r>
      <w:r w:rsidR="00DC727E" w:rsidRPr="00852ECD">
        <w:rPr>
          <w:rFonts w:ascii="Times New Roman" w:eastAsia="Batang" w:hAnsi="Times New Roman" w:cs="Times New Roman"/>
          <w:sz w:val="24"/>
          <w:szCs w:val="24"/>
          <w:lang w:eastAsia="pt-BR" w:bidi="pt-BR"/>
        </w:rPr>
        <w:t xml:space="preserve"> Formosa do Oeste</w:t>
      </w:r>
      <w:r w:rsidR="00880C99" w:rsidRPr="00852ECD">
        <w:rPr>
          <w:rFonts w:ascii="Times New Roman" w:eastAsia="Batang" w:hAnsi="Times New Roman" w:cs="Times New Roman"/>
          <w:sz w:val="24"/>
          <w:szCs w:val="24"/>
          <w:lang w:eastAsia="pt-BR" w:bidi="pt-BR"/>
        </w:rPr>
        <w:t>,</w:t>
      </w:r>
      <w:r w:rsidR="00F83DF9" w:rsidRPr="00852ECD">
        <w:rPr>
          <w:rFonts w:ascii="Times New Roman" w:eastAsia="Batang" w:hAnsi="Times New Roman" w:cs="Times New Roman"/>
          <w:sz w:val="24"/>
          <w:szCs w:val="24"/>
          <w:lang w:eastAsia="pt-BR" w:bidi="pt-BR"/>
        </w:rPr>
        <w:t xml:space="preserve"> </w:t>
      </w:r>
      <w:r w:rsidR="00880C99" w:rsidRPr="00852ECD">
        <w:rPr>
          <w:rFonts w:ascii="Times New Roman" w:eastAsia="Batang" w:hAnsi="Times New Roman" w:cs="Times New Roman"/>
          <w:sz w:val="24"/>
          <w:szCs w:val="24"/>
          <w:lang w:eastAsia="pt-BR" w:bidi="pt-BR"/>
        </w:rPr>
        <w:t>e dá outras providências</w:t>
      </w:r>
      <w:bookmarkEnd w:id="0"/>
      <w:r w:rsidR="00880C99" w:rsidRPr="007F21F7">
        <w:rPr>
          <w:rFonts w:ascii="Times New Roman" w:hAnsi="Times New Roman" w:cs="Times New Roman"/>
          <w:sz w:val="24"/>
          <w:szCs w:val="24"/>
        </w:rPr>
        <w:t xml:space="preserve">. </w:t>
      </w:r>
    </w:p>
    <w:p w:rsidR="00F22360" w:rsidRDefault="00F22360" w:rsidP="00F83DF9">
      <w:pPr>
        <w:jc w:val="both"/>
        <w:rPr>
          <w:rFonts w:ascii="Times New Roman" w:hAnsi="Times New Roman" w:cs="Times New Roman"/>
          <w:sz w:val="24"/>
          <w:szCs w:val="24"/>
        </w:rPr>
      </w:pPr>
    </w:p>
    <w:p w:rsidR="00F22360" w:rsidRDefault="00F22360" w:rsidP="00F22360">
      <w:pPr>
        <w:ind w:firstLine="708"/>
        <w:jc w:val="both"/>
        <w:rPr>
          <w:rFonts w:ascii="Times New Roman" w:hAnsi="Times New Roman" w:cs="Times New Roman"/>
          <w:sz w:val="24"/>
          <w:szCs w:val="24"/>
        </w:rPr>
      </w:pPr>
      <w:r w:rsidRPr="00F22360">
        <w:rPr>
          <w:rFonts w:ascii="Times New Roman" w:hAnsi="Times New Roman" w:cs="Times New Roman"/>
          <w:sz w:val="24"/>
          <w:szCs w:val="24"/>
        </w:rPr>
        <w:t xml:space="preserve">O </w:t>
      </w:r>
      <w:r w:rsidRPr="00F22360">
        <w:rPr>
          <w:rFonts w:ascii="Times New Roman" w:hAnsi="Times New Roman" w:cs="Times New Roman"/>
          <w:b/>
          <w:sz w:val="24"/>
          <w:szCs w:val="24"/>
        </w:rPr>
        <w:t>PREFEITO MUNICIPAL DE FORMOSA DO OESTE, ESTADO DO PARANÁ</w:t>
      </w:r>
      <w:r>
        <w:rPr>
          <w:rFonts w:ascii="Times New Roman" w:hAnsi="Times New Roman" w:cs="Times New Roman"/>
          <w:b/>
          <w:sz w:val="24"/>
          <w:szCs w:val="24"/>
        </w:rPr>
        <w:t>,</w:t>
      </w:r>
      <w:r w:rsidRPr="00F22360">
        <w:rPr>
          <w:rFonts w:ascii="Times New Roman" w:hAnsi="Times New Roman" w:cs="Times New Roman"/>
          <w:sz w:val="24"/>
          <w:szCs w:val="24"/>
        </w:rPr>
        <w:t xml:space="preserve"> </w:t>
      </w:r>
      <w:r>
        <w:rPr>
          <w:rFonts w:ascii="Times New Roman" w:hAnsi="Times New Roman" w:cs="Times New Roman"/>
          <w:sz w:val="24"/>
          <w:szCs w:val="24"/>
        </w:rPr>
        <w:t>f</w:t>
      </w:r>
      <w:r w:rsidRPr="00F22360">
        <w:rPr>
          <w:rFonts w:ascii="Times New Roman" w:hAnsi="Times New Roman" w:cs="Times New Roman"/>
          <w:sz w:val="24"/>
          <w:szCs w:val="24"/>
        </w:rPr>
        <w:t>az saber que a Câmara Municipal aprovou e eu sanciono a seguinte Lei.</w:t>
      </w:r>
    </w:p>
    <w:p w:rsidR="00F22360" w:rsidRPr="007F21F7" w:rsidRDefault="00F22360" w:rsidP="00F83DF9">
      <w:pPr>
        <w:jc w:val="both"/>
        <w:rPr>
          <w:rFonts w:ascii="Times New Roman" w:hAnsi="Times New Roman" w:cs="Times New Roman"/>
          <w:sz w:val="24"/>
          <w:szCs w:val="24"/>
        </w:rPr>
      </w:pPr>
    </w:p>
    <w:p w:rsidR="00F27D5D" w:rsidRDefault="004B26C8" w:rsidP="00A23AE2">
      <w:pPr>
        <w:jc w:val="center"/>
        <w:rPr>
          <w:rFonts w:ascii="Times New Roman" w:hAnsi="Times New Roman" w:cs="Times New Roman"/>
          <w:sz w:val="24"/>
          <w:szCs w:val="24"/>
        </w:rPr>
      </w:pPr>
      <w:r>
        <w:rPr>
          <w:rFonts w:ascii="Times New Roman" w:hAnsi="Times New Roman" w:cs="Times New Roman"/>
          <w:sz w:val="24"/>
          <w:szCs w:val="24"/>
        </w:rPr>
        <w:t>DISPOSIÇÃO</w:t>
      </w:r>
      <w:r w:rsidR="00F83DF9" w:rsidRPr="007F21F7">
        <w:rPr>
          <w:rFonts w:ascii="Times New Roman" w:hAnsi="Times New Roman" w:cs="Times New Roman"/>
          <w:sz w:val="24"/>
          <w:szCs w:val="24"/>
        </w:rPr>
        <w:t xml:space="preserve"> PRELIMINAR</w:t>
      </w:r>
    </w:p>
    <w:p w:rsidR="00F22360" w:rsidRPr="007F21F7" w:rsidRDefault="00F22360" w:rsidP="00A23AE2">
      <w:pPr>
        <w:jc w:val="center"/>
        <w:rPr>
          <w:rFonts w:ascii="Times New Roman" w:hAnsi="Times New Roman" w:cs="Times New Roman"/>
          <w:sz w:val="24"/>
          <w:szCs w:val="24"/>
        </w:rPr>
      </w:pPr>
    </w:p>
    <w:p w:rsidR="00F27D5D" w:rsidRPr="007F21F7" w:rsidRDefault="00880C99" w:rsidP="00F22360">
      <w:pPr>
        <w:ind w:firstLine="708"/>
        <w:jc w:val="both"/>
        <w:rPr>
          <w:rFonts w:ascii="Times New Roman" w:hAnsi="Times New Roman" w:cs="Times New Roman"/>
          <w:sz w:val="24"/>
          <w:szCs w:val="24"/>
        </w:rPr>
      </w:pPr>
      <w:r w:rsidRPr="007F21F7">
        <w:rPr>
          <w:rFonts w:ascii="Times New Roman" w:hAnsi="Times New Roman" w:cs="Times New Roman"/>
          <w:b/>
          <w:sz w:val="24"/>
          <w:szCs w:val="24"/>
        </w:rPr>
        <w:t xml:space="preserve">Art. 1º </w:t>
      </w:r>
      <w:r w:rsidR="00F22360">
        <w:rPr>
          <w:rFonts w:ascii="Times New Roman" w:hAnsi="Times New Roman" w:cs="Times New Roman"/>
          <w:sz w:val="24"/>
          <w:szCs w:val="24"/>
        </w:rPr>
        <w:t xml:space="preserve">Esta lei regula no </w:t>
      </w:r>
      <w:r w:rsidR="004B26C8">
        <w:rPr>
          <w:rFonts w:ascii="Times New Roman" w:hAnsi="Times New Roman" w:cs="Times New Roman"/>
          <w:sz w:val="24"/>
          <w:szCs w:val="24"/>
        </w:rPr>
        <w:t>M</w:t>
      </w:r>
      <w:r w:rsidRPr="007F21F7">
        <w:rPr>
          <w:rFonts w:ascii="Times New Roman" w:hAnsi="Times New Roman" w:cs="Times New Roman"/>
          <w:sz w:val="24"/>
          <w:szCs w:val="24"/>
        </w:rPr>
        <w:t xml:space="preserve">unicípio de </w:t>
      </w:r>
      <w:r w:rsidR="00DC727E" w:rsidRPr="007F21F7">
        <w:rPr>
          <w:rFonts w:ascii="Times New Roman" w:hAnsi="Times New Roman" w:cs="Times New Roman"/>
          <w:sz w:val="24"/>
          <w:szCs w:val="24"/>
        </w:rPr>
        <w:t>Formosa do Oeste</w:t>
      </w:r>
      <w:r w:rsidRPr="007F21F7">
        <w:rPr>
          <w:rFonts w:ascii="Times New Roman" w:hAnsi="Times New Roman" w:cs="Times New Roman"/>
          <w:sz w:val="24"/>
          <w:szCs w:val="24"/>
        </w:rPr>
        <w:t xml:space="preserve"> o Sistema Municipal de Cultura – SMC,</w:t>
      </w:r>
      <w:r w:rsidR="004B26C8">
        <w:rPr>
          <w:rFonts w:ascii="Times New Roman" w:hAnsi="Times New Roman" w:cs="Times New Roman"/>
          <w:sz w:val="24"/>
          <w:szCs w:val="24"/>
        </w:rPr>
        <w:t xml:space="preserve"> </w:t>
      </w:r>
      <w:r w:rsidR="004B26C8" w:rsidRPr="004B26C8">
        <w:rPr>
          <w:rFonts w:ascii="Times New Roman" w:hAnsi="Times New Roman" w:cs="Times New Roman"/>
          <w:sz w:val="24"/>
          <w:szCs w:val="24"/>
        </w:rPr>
        <w:t>em conformidade com a Constituição da República Federativa do Brasil e a Lei Orgânica do Município</w:t>
      </w:r>
      <w:r w:rsidR="004B26C8">
        <w:rPr>
          <w:rFonts w:ascii="Times New Roman" w:hAnsi="Times New Roman" w:cs="Times New Roman"/>
          <w:sz w:val="24"/>
          <w:szCs w:val="24"/>
        </w:rPr>
        <w:t>,</w:t>
      </w:r>
      <w:r w:rsidRPr="007F21F7">
        <w:rPr>
          <w:rFonts w:ascii="Times New Roman" w:hAnsi="Times New Roman" w:cs="Times New Roman"/>
          <w:sz w:val="24"/>
          <w:szCs w:val="24"/>
        </w:rPr>
        <w:t xml:space="preserve"> </w:t>
      </w:r>
      <w:r w:rsidR="004B26C8">
        <w:rPr>
          <w:rFonts w:ascii="Times New Roman" w:hAnsi="Times New Roman" w:cs="Times New Roman"/>
          <w:sz w:val="24"/>
          <w:szCs w:val="24"/>
        </w:rPr>
        <w:t>e</w:t>
      </w:r>
      <w:r w:rsidRPr="007F21F7">
        <w:rPr>
          <w:rFonts w:ascii="Times New Roman" w:hAnsi="Times New Roman" w:cs="Times New Roman"/>
          <w:sz w:val="24"/>
          <w:szCs w:val="24"/>
        </w:rPr>
        <w:t xml:space="preserve"> tem por finalidade promover o desenvolvimento humano, social e econômico, com pleno exercício dos direitos culturais. </w:t>
      </w:r>
    </w:p>
    <w:p w:rsidR="00F27D5D" w:rsidRPr="007F21F7" w:rsidRDefault="00880C99" w:rsidP="00F22360">
      <w:pPr>
        <w:ind w:firstLine="708"/>
        <w:jc w:val="both"/>
        <w:rPr>
          <w:rFonts w:ascii="Times New Roman" w:hAnsi="Times New Roman" w:cs="Times New Roman"/>
          <w:sz w:val="24"/>
          <w:szCs w:val="24"/>
        </w:rPr>
      </w:pPr>
      <w:r w:rsidRPr="00F22360">
        <w:rPr>
          <w:rFonts w:ascii="Times New Roman" w:hAnsi="Times New Roman" w:cs="Times New Roman"/>
          <w:b/>
          <w:sz w:val="24"/>
          <w:szCs w:val="24"/>
        </w:rPr>
        <w:t>Parágrafo único.</w:t>
      </w:r>
      <w:r w:rsidRPr="007F21F7">
        <w:rPr>
          <w:rFonts w:ascii="Times New Roman" w:hAnsi="Times New Roman" w:cs="Times New Roman"/>
          <w:sz w:val="24"/>
          <w:szCs w:val="24"/>
        </w:rPr>
        <w:t xml:space="preserve"> O Sistema Municipal de Cultura – SMC integra o Sistema Nacional de Cultura – SNC e se constitui no principal articulador, no âmbito municipal, das</w:t>
      </w:r>
      <w:r w:rsidR="00F83DF9" w:rsidRPr="007F21F7">
        <w:rPr>
          <w:rFonts w:ascii="Times New Roman" w:hAnsi="Times New Roman" w:cs="Times New Roman"/>
          <w:sz w:val="24"/>
          <w:szCs w:val="24"/>
        </w:rPr>
        <w:t xml:space="preserve"> </w:t>
      </w:r>
      <w:r w:rsidR="00F27D5D" w:rsidRPr="007F21F7">
        <w:rPr>
          <w:rFonts w:ascii="Times New Roman" w:hAnsi="Times New Roman" w:cs="Times New Roman"/>
          <w:sz w:val="24"/>
          <w:szCs w:val="24"/>
        </w:rPr>
        <w:t xml:space="preserve">políticas públicas de cultura, estabelecendo mecanismos de gestão compartilhada com os demais entes federados e a sociedade civil. </w:t>
      </w:r>
    </w:p>
    <w:p w:rsidR="00F27D5D" w:rsidRPr="007F21F7" w:rsidRDefault="00F83DF9" w:rsidP="00A23AE2">
      <w:pPr>
        <w:jc w:val="center"/>
        <w:rPr>
          <w:rFonts w:ascii="Times New Roman" w:hAnsi="Times New Roman" w:cs="Times New Roman"/>
          <w:sz w:val="24"/>
          <w:szCs w:val="24"/>
        </w:rPr>
      </w:pPr>
      <w:r w:rsidRPr="007F21F7">
        <w:rPr>
          <w:rFonts w:ascii="Times New Roman" w:hAnsi="Times New Roman" w:cs="Times New Roman"/>
          <w:sz w:val="24"/>
          <w:szCs w:val="24"/>
        </w:rPr>
        <w:t>TÍTULO I</w:t>
      </w:r>
    </w:p>
    <w:p w:rsidR="00F27D5D" w:rsidRPr="007F21F7" w:rsidRDefault="00F83DF9" w:rsidP="00A23AE2">
      <w:pPr>
        <w:jc w:val="center"/>
        <w:rPr>
          <w:rFonts w:ascii="Times New Roman" w:hAnsi="Times New Roman" w:cs="Times New Roman"/>
          <w:sz w:val="24"/>
          <w:szCs w:val="24"/>
        </w:rPr>
      </w:pPr>
      <w:r w:rsidRPr="007F21F7">
        <w:rPr>
          <w:rFonts w:ascii="Times New Roman" w:hAnsi="Times New Roman" w:cs="Times New Roman"/>
          <w:sz w:val="24"/>
          <w:szCs w:val="24"/>
        </w:rPr>
        <w:t>DA POLÍTICA MUNICIPAL DE CULTURA</w:t>
      </w:r>
    </w:p>
    <w:p w:rsidR="00F27D5D" w:rsidRPr="007F21F7" w:rsidRDefault="00F27D5D" w:rsidP="00287296">
      <w:pPr>
        <w:ind w:firstLine="708"/>
        <w:jc w:val="both"/>
        <w:rPr>
          <w:rFonts w:ascii="Times New Roman" w:hAnsi="Times New Roman" w:cs="Times New Roman"/>
          <w:sz w:val="24"/>
          <w:szCs w:val="24"/>
        </w:rPr>
      </w:pPr>
      <w:r w:rsidRPr="007F21F7">
        <w:rPr>
          <w:rFonts w:ascii="Times New Roman" w:hAnsi="Times New Roman" w:cs="Times New Roman"/>
          <w:b/>
          <w:sz w:val="24"/>
          <w:szCs w:val="24"/>
        </w:rPr>
        <w:t>Art. 2º</w:t>
      </w:r>
      <w:r w:rsidRPr="007F21F7">
        <w:rPr>
          <w:rFonts w:ascii="Times New Roman" w:hAnsi="Times New Roman" w:cs="Times New Roman"/>
          <w:sz w:val="24"/>
          <w:szCs w:val="24"/>
        </w:rPr>
        <w:t xml:space="preserve"> A política municipal de cultura estabelece o papel do Poder Público Municipal na gestão da cultura, explicita os direitos culturais que devem ser assegurados a todos os munícipes e define pressupostos que fundamentam as políticas, programas, projetos e ações formuladas e executadas pela Prefeitura Municipal de</w:t>
      </w:r>
      <w:r w:rsidR="00DC727E" w:rsidRPr="007F21F7">
        <w:rPr>
          <w:rFonts w:ascii="Times New Roman" w:hAnsi="Times New Roman" w:cs="Times New Roman"/>
          <w:sz w:val="24"/>
          <w:szCs w:val="24"/>
        </w:rPr>
        <w:t xml:space="preserve"> Formosa do Oeste</w:t>
      </w:r>
      <w:r w:rsidRPr="007F21F7">
        <w:rPr>
          <w:rFonts w:ascii="Times New Roman" w:hAnsi="Times New Roman" w:cs="Times New Roman"/>
          <w:sz w:val="24"/>
          <w:szCs w:val="24"/>
        </w:rPr>
        <w:t xml:space="preserve">, com a participação da sociedade, no campo da cultura. </w:t>
      </w:r>
      <w:r w:rsidR="00287296">
        <w:rPr>
          <w:rFonts w:ascii="Times New Roman" w:hAnsi="Times New Roman" w:cs="Times New Roman"/>
          <w:sz w:val="24"/>
          <w:szCs w:val="24"/>
        </w:rPr>
        <w:t xml:space="preserve"> </w:t>
      </w:r>
    </w:p>
    <w:p w:rsidR="00F27D5D" w:rsidRPr="007F21F7" w:rsidRDefault="00F83DF9" w:rsidP="00A23AE2">
      <w:pPr>
        <w:jc w:val="center"/>
        <w:rPr>
          <w:rFonts w:ascii="Times New Roman" w:hAnsi="Times New Roman" w:cs="Times New Roman"/>
          <w:sz w:val="24"/>
          <w:szCs w:val="24"/>
        </w:rPr>
      </w:pPr>
      <w:r w:rsidRPr="007F21F7">
        <w:rPr>
          <w:rFonts w:ascii="Times New Roman" w:hAnsi="Times New Roman" w:cs="Times New Roman"/>
          <w:sz w:val="24"/>
          <w:szCs w:val="24"/>
        </w:rPr>
        <w:t>CAPÍTULO I</w:t>
      </w:r>
    </w:p>
    <w:p w:rsidR="00F27D5D" w:rsidRPr="007F21F7" w:rsidRDefault="00F83DF9" w:rsidP="00A23AE2">
      <w:pPr>
        <w:jc w:val="center"/>
        <w:rPr>
          <w:rFonts w:ascii="Times New Roman" w:hAnsi="Times New Roman" w:cs="Times New Roman"/>
          <w:sz w:val="24"/>
          <w:szCs w:val="24"/>
        </w:rPr>
      </w:pPr>
      <w:r w:rsidRPr="007F21F7">
        <w:rPr>
          <w:rFonts w:ascii="Times New Roman" w:hAnsi="Times New Roman" w:cs="Times New Roman"/>
          <w:sz w:val="24"/>
          <w:szCs w:val="24"/>
        </w:rPr>
        <w:t>DO PAPEL DO PODER PÚBLICO MUNICIPAL NA GESTÃO DA CULTURA</w:t>
      </w:r>
    </w:p>
    <w:p w:rsidR="00F27D5D" w:rsidRPr="007F21F7" w:rsidRDefault="00F27D5D" w:rsidP="00287296">
      <w:pPr>
        <w:ind w:firstLine="708"/>
        <w:jc w:val="both"/>
        <w:rPr>
          <w:rFonts w:ascii="Times New Roman" w:hAnsi="Times New Roman" w:cs="Times New Roman"/>
          <w:sz w:val="24"/>
          <w:szCs w:val="24"/>
        </w:rPr>
      </w:pPr>
      <w:r w:rsidRPr="007F21F7">
        <w:rPr>
          <w:rFonts w:ascii="Times New Roman" w:hAnsi="Times New Roman" w:cs="Times New Roman"/>
          <w:b/>
          <w:sz w:val="24"/>
          <w:szCs w:val="24"/>
        </w:rPr>
        <w:t>Art. 3º</w:t>
      </w:r>
      <w:r w:rsidRPr="007F21F7">
        <w:rPr>
          <w:rFonts w:ascii="Times New Roman" w:hAnsi="Times New Roman" w:cs="Times New Roman"/>
          <w:sz w:val="24"/>
          <w:szCs w:val="24"/>
        </w:rPr>
        <w:t xml:space="preserve"> A cultura é um direito fundamental do ser humano, devendo</w:t>
      </w:r>
      <w:r w:rsidR="00287296">
        <w:rPr>
          <w:rFonts w:ascii="Times New Roman" w:hAnsi="Times New Roman" w:cs="Times New Roman"/>
          <w:sz w:val="24"/>
          <w:szCs w:val="24"/>
        </w:rPr>
        <w:t xml:space="preserve"> o Poder Público Municipal pro</w:t>
      </w:r>
      <w:r w:rsidRPr="007F21F7">
        <w:rPr>
          <w:rFonts w:ascii="Times New Roman" w:hAnsi="Times New Roman" w:cs="Times New Roman"/>
          <w:sz w:val="24"/>
          <w:szCs w:val="24"/>
        </w:rPr>
        <w:t>ver as condições indispensáveis ao seu pleno exercício, no âmbito do Município de</w:t>
      </w:r>
      <w:r w:rsidR="00DC727E" w:rsidRPr="007F21F7">
        <w:rPr>
          <w:rFonts w:ascii="Times New Roman" w:hAnsi="Times New Roman" w:cs="Times New Roman"/>
          <w:sz w:val="24"/>
          <w:szCs w:val="24"/>
        </w:rPr>
        <w:t xml:space="preserve"> Formosa do Oeste/PR.</w:t>
      </w:r>
      <w:r w:rsidRPr="007F21F7">
        <w:rPr>
          <w:rFonts w:ascii="Times New Roman" w:hAnsi="Times New Roman" w:cs="Times New Roman"/>
          <w:sz w:val="24"/>
          <w:szCs w:val="24"/>
        </w:rPr>
        <w:t xml:space="preserve"> </w:t>
      </w:r>
      <w:r w:rsidR="00287296">
        <w:rPr>
          <w:rFonts w:ascii="Times New Roman" w:hAnsi="Times New Roman" w:cs="Times New Roman"/>
          <w:sz w:val="24"/>
          <w:szCs w:val="24"/>
        </w:rPr>
        <w:t xml:space="preserve"> </w:t>
      </w:r>
    </w:p>
    <w:p w:rsidR="00DC727E" w:rsidRPr="007F21F7" w:rsidRDefault="00F27D5D" w:rsidP="00E068B8">
      <w:pPr>
        <w:ind w:firstLine="708"/>
        <w:jc w:val="both"/>
        <w:rPr>
          <w:rFonts w:ascii="Times New Roman" w:hAnsi="Times New Roman" w:cs="Times New Roman"/>
          <w:sz w:val="24"/>
          <w:szCs w:val="24"/>
        </w:rPr>
      </w:pPr>
      <w:r w:rsidRPr="007F21F7">
        <w:rPr>
          <w:rFonts w:ascii="Times New Roman" w:hAnsi="Times New Roman" w:cs="Times New Roman"/>
          <w:b/>
          <w:sz w:val="24"/>
          <w:szCs w:val="24"/>
        </w:rPr>
        <w:t>Art. 4º</w:t>
      </w:r>
      <w:r w:rsidRPr="007F21F7">
        <w:rPr>
          <w:rFonts w:ascii="Times New Roman" w:hAnsi="Times New Roman" w:cs="Times New Roman"/>
          <w:sz w:val="24"/>
          <w:szCs w:val="24"/>
        </w:rPr>
        <w:t xml:space="preserve"> A cultura é um importante vetor de desenvolvimento humano, social e econômico, devendo ser tratada como uma área estratégica para o desenvolvimento sustentável e para a promoção da paz no Município</w:t>
      </w:r>
      <w:r w:rsidR="00DC727E" w:rsidRPr="007F21F7">
        <w:rPr>
          <w:rFonts w:ascii="Times New Roman" w:hAnsi="Times New Roman" w:cs="Times New Roman"/>
          <w:sz w:val="24"/>
          <w:szCs w:val="24"/>
        </w:rPr>
        <w:t xml:space="preserve">. </w:t>
      </w:r>
      <w:r w:rsidR="00E068B8">
        <w:rPr>
          <w:rFonts w:ascii="Times New Roman" w:hAnsi="Times New Roman" w:cs="Times New Roman"/>
          <w:sz w:val="24"/>
          <w:szCs w:val="24"/>
        </w:rPr>
        <w:t xml:space="preserve"> </w:t>
      </w:r>
    </w:p>
    <w:p w:rsidR="00F27D5D" w:rsidRPr="007F21F7" w:rsidRDefault="00F27D5D" w:rsidP="00E068B8">
      <w:pPr>
        <w:ind w:firstLine="708"/>
        <w:jc w:val="both"/>
        <w:rPr>
          <w:rFonts w:ascii="Times New Roman" w:hAnsi="Times New Roman" w:cs="Times New Roman"/>
          <w:sz w:val="24"/>
          <w:szCs w:val="24"/>
        </w:rPr>
      </w:pPr>
      <w:r w:rsidRPr="007F21F7">
        <w:rPr>
          <w:rFonts w:ascii="Times New Roman" w:hAnsi="Times New Roman" w:cs="Times New Roman"/>
          <w:b/>
          <w:sz w:val="24"/>
          <w:szCs w:val="24"/>
        </w:rPr>
        <w:lastRenderedPageBreak/>
        <w:t>Art. 5º</w:t>
      </w:r>
      <w:r w:rsidRPr="007F21F7">
        <w:rPr>
          <w:rFonts w:ascii="Times New Roman" w:hAnsi="Times New Roman" w:cs="Times New Roman"/>
          <w:sz w:val="24"/>
          <w:szCs w:val="24"/>
        </w:rPr>
        <w:t xml:space="preserve"> É responsabilidade do Poder Público Municipal, com a participação da sociedade, planejar e fomentar políticas públicas de cultura, assegurar a preservação e promover a valorização do patrimônio cultural material e imaterial do Município de e estabelece</w:t>
      </w:r>
      <w:r w:rsidR="00DC727E" w:rsidRPr="007F21F7">
        <w:rPr>
          <w:rFonts w:ascii="Times New Roman" w:hAnsi="Times New Roman" w:cs="Times New Roman"/>
          <w:sz w:val="24"/>
          <w:szCs w:val="24"/>
        </w:rPr>
        <w:t>r condições para o desenvolvi</w:t>
      </w:r>
      <w:r w:rsidRPr="007F21F7">
        <w:rPr>
          <w:rFonts w:ascii="Times New Roman" w:hAnsi="Times New Roman" w:cs="Times New Roman"/>
          <w:sz w:val="24"/>
          <w:szCs w:val="24"/>
        </w:rPr>
        <w:t xml:space="preserve">mento da economia da cultura, considerando em primeiro plano o interesse público e o respeito à diversidade cultural. </w:t>
      </w:r>
      <w:r w:rsidR="00E068B8">
        <w:rPr>
          <w:rFonts w:ascii="Times New Roman" w:hAnsi="Times New Roman" w:cs="Times New Roman"/>
          <w:sz w:val="24"/>
          <w:szCs w:val="24"/>
        </w:rPr>
        <w:t xml:space="preserve"> </w:t>
      </w:r>
    </w:p>
    <w:p w:rsidR="00F27D5D" w:rsidRPr="007F21F7" w:rsidRDefault="00F27D5D" w:rsidP="00E068B8">
      <w:pPr>
        <w:ind w:firstLine="708"/>
        <w:jc w:val="both"/>
        <w:rPr>
          <w:rFonts w:ascii="Times New Roman" w:hAnsi="Times New Roman" w:cs="Times New Roman"/>
          <w:sz w:val="24"/>
          <w:szCs w:val="24"/>
        </w:rPr>
      </w:pPr>
      <w:r w:rsidRPr="007F21F7">
        <w:rPr>
          <w:rFonts w:ascii="Times New Roman" w:hAnsi="Times New Roman" w:cs="Times New Roman"/>
          <w:b/>
          <w:sz w:val="24"/>
          <w:szCs w:val="24"/>
        </w:rPr>
        <w:t>Art. 6º</w:t>
      </w:r>
      <w:r w:rsidRPr="007F21F7">
        <w:rPr>
          <w:rFonts w:ascii="Times New Roman" w:hAnsi="Times New Roman" w:cs="Times New Roman"/>
          <w:sz w:val="24"/>
          <w:szCs w:val="24"/>
        </w:rPr>
        <w:t xml:space="preserve"> Cabe ao Poder Público do Município de planejar e implementar políticas públicas para: </w:t>
      </w:r>
      <w:r w:rsidR="00E068B8">
        <w:rPr>
          <w:rFonts w:ascii="Times New Roman" w:hAnsi="Times New Roman" w:cs="Times New Roman"/>
          <w:sz w:val="24"/>
          <w:szCs w:val="24"/>
        </w:rPr>
        <w:t xml:space="preserve"> </w:t>
      </w:r>
    </w:p>
    <w:p w:rsidR="00F27D5D" w:rsidRPr="007F21F7" w:rsidRDefault="00F27D5D" w:rsidP="001817B4">
      <w:pPr>
        <w:ind w:firstLine="708"/>
        <w:jc w:val="both"/>
        <w:rPr>
          <w:rFonts w:ascii="Times New Roman" w:hAnsi="Times New Roman" w:cs="Times New Roman"/>
          <w:sz w:val="24"/>
          <w:szCs w:val="24"/>
        </w:rPr>
      </w:pPr>
      <w:r w:rsidRPr="001817B4">
        <w:rPr>
          <w:rFonts w:ascii="Times New Roman" w:hAnsi="Times New Roman" w:cs="Times New Roman"/>
          <w:b/>
          <w:sz w:val="24"/>
          <w:szCs w:val="24"/>
        </w:rPr>
        <w:t xml:space="preserve">I </w:t>
      </w:r>
      <w:r w:rsidR="005E5F48" w:rsidRPr="001817B4">
        <w:rPr>
          <w:rFonts w:ascii="Times New Roman" w:hAnsi="Times New Roman" w:cs="Times New Roman"/>
          <w:b/>
          <w:sz w:val="24"/>
          <w:szCs w:val="24"/>
        </w:rPr>
        <w:t>-</w:t>
      </w:r>
      <w:r w:rsidR="005E5F48" w:rsidRPr="007F21F7">
        <w:rPr>
          <w:rFonts w:ascii="Times New Roman" w:hAnsi="Times New Roman" w:cs="Times New Roman"/>
          <w:sz w:val="24"/>
          <w:szCs w:val="24"/>
        </w:rPr>
        <w:t xml:space="preserve"> </w:t>
      </w:r>
      <w:r w:rsidRPr="007F21F7">
        <w:rPr>
          <w:rFonts w:ascii="Times New Roman" w:hAnsi="Times New Roman" w:cs="Times New Roman"/>
          <w:sz w:val="24"/>
          <w:szCs w:val="24"/>
        </w:rPr>
        <w:t xml:space="preserve">assegurar os meios para o desenvolvimento da cultura como direito de todos os cidadãos, com plena liberdade de expressão e criação; </w:t>
      </w:r>
    </w:p>
    <w:p w:rsidR="00F27D5D" w:rsidRPr="007F21F7" w:rsidRDefault="00F27D5D" w:rsidP="001817B4">
      <w:pPr>
        <w:ind w:firstLine="708"/>
        <w:jc w:val="both"/>
        <w:rPr>
          <w:rFonts w:ascii="Times New Roman" w:hAnsi="Times New Roman" w:cs="Times New Roman"/>
          <w:sz w:val="24"/>
          <w:szCs w:val="24"/>
        </w:rPr>
      </w:pPr>
      <w:r w:rsidRPr="001817B4">
        <w:rPr>
          <w:rFonts w:ascii="Times New Roman" w:hAnsi="Times New Roman" w:cs="Times New Roman"/>
          <w:b/>
          <w:sz w:val="24"/>
          <w:szCs w:val="24"/>
        </w:rPr>
        <w:t xml:space="preserve">II </w:t>
      </w:r>
      <w:r w:rsidR="005E5F48" w:rsidRPr="001817B4">
        <w:rPr>
          <w:rFonts w:ascii="Times New Roman" w:hAnsi="Times New Roman" w:cs="Times New Roman"/>
          <w:b/>
          <w:sz w:val="24"/>
          <w:szCs w:val="24"/>
        </w:rPr>
        <w:t>-</w:t>
      </w:r>
      <w:r w:rsidR="005E5F48" w:rsidRPr="007F21F7">
        <w:rPr>
          <w:rFonts w:ascii="Times New Roman" w:hAnsi="Times New Roman" w:cs="Times New Roman"/>
          <w:sz w:val="24"/>
          <w:szCs w:val="24"/>
        </w:rPr>
        <w:t xml:space="preserve"> </w:t>
      </w:r>
      <w:r w:rsidRPr="007F21F7">
        <w:rPr>
          <w:rFonts w:ascii="Times New Roman" w:hAnsi="Times New Roman" w:cs="Times New Roman"/>
          <w:sz w:val="24"/>
          <w:szCs w:val="24"/>
        </w:rPr>
        <w:t xml:space="preserve">universalizar o acesso aos bens e serviços culturais; </w:t>
      </w:r>
    </w:p>
    <w:p w:rsidR="00F27D5D" w:rsidRPr="007F21F7" w:rsidRDefault="00F27D5D" w:rsidP="001817B4">
      <w:pPr>
        <w:ind w:firstLine="708"/>
        <w:jc w:val="both"/>
        <w:rPr>
          <w:rFonts w:ascii="Times New Roman" w:hAnsi="Times New Roman" w:cs="Times New Roman"/>
          <w:sz w:val="24"/>
          <w:szCs w:val="24"/>
        </w:rPr>
      </w:pPr>
      <w:r w:rsidRPr="001817B4">
        <w:rPr>
          <w:rFonts w:ascii="Times New Roman" w:hAnsi="Times New Roman" w:cs="Times New Roman"/>
          <w:b/>
          <w:sz w:val="24"/>
          <w:szCs w:val="24"/>
        </w:rPr>
        <w:t xml:space="preserve">III </w:t>
      </w:r>
      <w:r w:rsidR="005E5F48" w:rsidRPr="007F21F7">
        <w:rPr>
          <w:rFonts w:ascii="Times New Roman" w:hAnsi="Times New Roman" w:cs="Times New Roman"/>
          <w:sz w:val="24"/>
          <w:szCs w:val="24"/>
        </w:rPr>
        <w:t xml:space="preserve">- </w:t>
      </w:r>
      <w:r w:rsidRPr="007F21F7">
        <w:rPr>
          <w:rFonts w:ascii="Times New Roman" w:hAnsi="Times New Roman" w:cs="Times New Roman"/>
          <w:sz w:val="24"/>
          <w:szCs w:val="24"/>
        </w:rPr>
        <w:t xml:space="preserve">contribuir para a construção da cidadania cultural; </w:t>
      </w:r>
    </w:p>
    <w:p w:rsidR="00F27D5D" w:rsidRPr="007F21F7" w:rsidRDefault="00F27D5D" w:rsidP="001817B4">
      <w:pPr>
        <w:ind w:firstLine="708"/>
        <w:jc w:val="both"/>
        <w:rPr>
          <w:rFonts w:ascii="Times New Roman" w:hAnsi="Times New Roman" w:cs="Times New Roman"/>
          <w:sz w:val="24"/>
          <w:szCs w:val="24"/>
        </w:rPr>
      </w:pPr>
      <w:r w:rsidRPr="001817B4">
        <w:rPr>
          <w:rFonts w:ascii="Times New Roman" w:hAnsi="Times New Roman" w:cs="Times New Roman"/>
          <w:b/>
          <w:sz w:val="24"/>
          <w:szCs w:val="24"/>
        </w:rPr>
        <w:t xml:space="preserve">IV </w:t>
      </w:r>
      <w:r w:rsidR="005E5F48" w:rsidRPr="001817B4">
        <w:rPr>
          <w:rFonts w:ascii="Times New Roman" w:hAnsi="Times New Roman" w:cs="Times New Roman"/>
          <w:b/>
          <w:sz w:val="24"/>
          <w:szCs w:val="24"/>
        </w:rPr>
        <w:t>-</w:t>
      </w:r>
      <w:r w:rsidR="005E5F48" w:rsidRPr="007F21F7">
        <w:rPr>
          <w:rFonts w:ascii="Times New Roman" w:hAnsi="Times New Roman" w:cs="Times New Roman"/>
          <w:sz w:val="24"/>
          <w:szCs w:val="24"/>
        </w:rPr>
        <w:t xml:space="preserve"> </w:t>
      </w:r>
      <w:r w:rsidRPr="007F21F7">
        <w:rPr>
          <w:rFonts w:ascii="Times New Roman" w:hAnsi="Times New Roman" w:cs="Times New Roman"/>
          <w:sz w:val="24"/>
          <w:szCs w:val="24"/>
        </w:rPr>
        <w:t xml:space="preserve">reconhecer, proteger, valorizar e promover a diversidade das expressões culturais presentes no município; </w:t>
      </w:r>
    </w:p>
    <w:p w:rsidR="00F27D5D" w:rsidRPr="007F21F7" w:rsidRDefault="00F27D5D" w:rsidP="001817B4">
      <w:pPr>
        <w:ind w:firstLine="708"/>
        <w:jc w:val="both"/>
        <w:rPr>
          <w:rFonts w:ascii="Times New Roman" w:hAnsi="Times New Roman" w:cs="Times New Roman"/>
          <w:sz w:val="24"/>
          <w:szCs w:val="24"/>
        </w:rPr>
      </w:pPr>
      <w:r w:rsidRPr="001817B4">
        <w:rPr>
          <w:rFonts w:ascii="Times New Roman" w:hAnsi="Times New Roman" w:cs="Times New Roman"/>
          <w:b/>
          <w:sz w:val="24"/>
          <w:szCs w:val="24"/>
        </w:rPr>
        <w:t xml:space="preserve">V </w:t>
      </w:r>
      <w:r w:rsidR="005E5F48" w:rsidRPr="001817B4">
        <w:rPr>
          <w:rFonts w:ascii="Times New Roman" w:hAnsi="Times New Roman" w:cs="Times New Roman"/>
          <w:b/>
          <w:sz w:val="24"/>
          <w:szCs w:val="24"/>
        </w:rPr>
        <w:t>-</w:t>
      </w:r>
      <w:r w:rsidR="005E5F48" w:rsidRPr="007F21F7">
        <w:rPr>
          <w:rFonts w:ascii="Times New Roman" w:hAnsi="Times New Roman" w:cs="Times New Roman"/>
          <w:sz w:val="24"/>
          <w:szCs w:val="24"/>
        </w:rPr>
        <w:t xml:space="preserve"> </w:t>
      </w:r>
      <w:r w:rsidRPr="007F21F7">
        <w:rPr>
          <w:rFonts w:ascii="Times New Roman" w:hAnsi="Times New Roman" w:cs="Times New Roman"/>
          <w:sz w:val="24"/>
          <w:szCs w:val="24"/>
        </w:rPr>
        <w:t xml:space="preserve">combater a discriminação e o preconceito de qualquer espécie e natureza; </w:t>
      </w:r>
    </w:p>
    <w:p w:rsidR="00F27D5D" w:rsidRPr="007F21F7" w:rsidRDefault="00F27D5D" w:rsidP="001817B4">
      <w:pPr>
        <w:ind w:firstLine="708"/>
        <w:jc w:val="both"/>
        <w:rPr>
          <w:rFonts w:ascii="Times New Roman" w:hAnsi="Times New Roman" w:cs="Times New Roman"/>
          <w:sz w:val="24"/>
          <w:szCs w:val="24"/>
        </w:rPr>
      </w:pPr>
      <w:r w:rsidRPr="001817B4">
        <w:rPr>
          <w:rFonts w:ascii="Times New Roman" w:hAnsi="Times New Roman" w:cs="Times New Roman"/>
          <w:b/>
          <w:sz w:val="24"/>
          <w:szCs w:val="24"/>
        </w:rPr>
        <w:t xml:space="preserve">VI </w:t>
      </w:r>
      <w:r w:rsidR="005E5F48" w:rsidRPr="001817B4">
        <w:rPr>
          <w:rFonts w:ascii="Times New Roman" w:hAnsi="Times New Roman" w:cs="Times New Roman"/>
          <w:b/>
          <w:sz w:val="24"/>
          <w:szCs w:val="24"/>
        </w:rPr>
        <w:t>-</w:t>
      </w:r>
      <w:r w:rsidR="005E5F48" w:rsidRPr="007F21F7">
        <w:rPr>
          <w:rFonts w:ascii="Times New Roman" w:hAnsi="Times New Roman" w:cs="Times New Roman"/>
          <w:sz w:val="24"/>
          <w:szCs w:val="24"/>
        </w:rPr>
        <w:t xml:space="preserve"> </w:t>
      </w:r>
      <w:r w:rsidRPr="007F21F7">
        <w:rPr>
          <w:rFonts w:ascii="Times New Roman" w:hAnsi="Times New Roman" w:cs="Times New Roman"/>
          <w:sz w:val="24"/>
          <w:szCs w:val="24"/>
        </w:rPr>
        <w:t xml:space="preserve">promover a equidade social e territorial do desenvolvimento cultural; </w:t>
      </w:r>
    </w:p>
    <w:p w:rsidR="00F27D5D" w:rsidRPr="007F21F7" w:rsidRDefault="00F27D5D" w:rsidP="001817B4">
      <w:pPr>
        <w:ind w:firstLine="708"/>
        <w:jc w:val="both"/>
        <w:rPr>
          <w:rFonts w:ascii="Times New Roman" w:hAnsi="Times New Roman" w:cs="Times New Roman"/>
          <w:sz w:val="24"/>
          <w:szCs w:val="24"/>
        </w:rPr>
      </w:pPr>
      <w:r w:rsidRPr="001817B4">
        <w:rPr>
          <w:rFonts w:ascii="Times New Roman" w:hAnsi="Times New Roman" w:cs="Times New Roman"/>
          <w:b/>
          <w:sz w:val="24"/>
          <w:szCs w:val="24"/>
        </w:rPr>
        <w:t xml:space="preserve">VII </w:t>
      </w:r>
      <w:r w:rsidR="005E5F48" w:rsidRPr="007F21F7">
        <w:rPr>
          <w:rFonts w:ascii="Times New Roman" w:hAnsi="Times New Roman" w:cs="Times New Roman"/>
          <w:sz w:val="24"/>
          <w:szCs w:val="24"/>
        </w:rPr>
        <w:t xml:space="preserve">- </w:t>
      </w:r>
      <w:r w:rsidRPr="007F21F7">
        <w:rPr>
          <w:rFonts w:ascii="Times New Roman" w:hAnsi="Times New Roman" w:cs="Times New Roman"/>
          <w:sz w:val="24"/>
          <w:szCs w:val="24"/>
        </w:rPr>
        <w:t xml:space="preserve">qualificar e garantir a transparência da gestão cultural; </w:t>
      </w:r>
    </w:p>
    <w:p w:rsidR="00D73CC9" w:rsidRPr="007F21F7" w:rsidRDefault="00F27D5D" w:rsidP="001817B4">
      <w:pPr>
        <w:ind w:firstLine="708"/>
        <w:jc w:val="both"/>
        <w:rPr>
          <w:rFonts w:ascii="Times New Roman" w:hAnsi="Times New Roman" w:cs="Times New Roman"/>
          <w:sz w:val="24"/>
          <w:szCs w:val="24"/>
        </w:rPr>
      </w:pPr>
      <w:r w:rsidRPr="001817B4">
        <w:rPr>
          <w:rFonts w:ascii="Times New Roman" w:hAnsi="Times New Roman" w:cs="Times New Roman"/>
          <w:b/>
          <w:sz w:val="24"/>
          <w:szCs w:val="24"/>
        </w:rPr>
        <w:t xml:space="preserve">VIII </w:t>
      </w:r>
      <w:r w:rsidR="005E5F48" w:rsidRPr="007F21F7">
        <w:rPr>
          <w:rFonts w:ascii="Times New Roman" w:hAnsi="Times New Roman" w:cs="Times New Roman"/>
          <w:sz w:val="24"/>
          <w:szCs w:val="24"/>
        </w:rPr>
        <w:t xml:space="preserve">- </w:t>
      </w:r>
      <w:r w:rsidRPr="007F21F7">
        <w:rPr>
          <w:rFonts w:ascii="Times New Roman" w:hAnsi="Times New Roman" w:cs="Times New Roman"/>
          <w:sz w:val="24"/>
          <w:szCs w:val="24"/>
        </w:rPr>
        <w:t>democratizar os processos decisórios, assegurando a participação e o controle social;</w:t>
      </w:r>
    </w:p>
    <w:p w:rsidR="00F27D5D" w:rsidRPr="007F21F7" w:rsidRDefault="00F27D5D" w:rsidP="001817B4">
      <w:pPr>
        <w:ind w:firstLine="708"/>
        <w:jc w:val="both"/>
        <w:rPr>
          <w:rFonts w:ascii="Times New Roman" w:hAnsi="Times New Roman" w:cs="Times New Roman"/>
          <w:sz w:val="24"/>
          <w:szCs w:val="24"/>
        </w:rPr>
      </w:pPr>
      <w:r w:rsidRPr="007F21F7">
        <w:rPr>
          <w:rFonts w:ascii="Times New Roman" w:hAnsi="Times New Roman" w:cs="Times New Roman"/>
          <w:sz w:val="24"/>
          <w:szCs w:val="24"/>
        </w:rPr>
        <w:t xml:space="preserve">IX </w:t>
      </w:r>
      <w:r w:rsidR="005E5F48" w:rsidRPr="007F21F7">
        <w:rPr>
          <w:rFonts w:ascii="Times New Roman" w:hAnsi="Times New Roman" w:cs="Times New Roman"/>
          <w:sz w:val="24"/>
          <w:szCs w:val="24"/>
        </w:rPr>
        <w:t xml:space="preserve">- </w:t>
      </w:r>
      <w:r w:rsidRPr="007F21F7">
        <w:rPr>
          <w:rFonts w:ascii="Times New Roman" w:hAnsi="Times New Roman" w:cs="Times New Roman"/>
          <w:sz w:val="24"/>
          <w:szCs w:val="24"/>
        </w:rPr>
        <w:t xml:space="preserve">estruturar e regulamentar a economia da cultura, no âmbito local; </w:t>
      </w:r>
    </w:p>
    <w:p w:rsidR="00F27D5D" w:rsidRPr="007F21F7" w:rsidRDefault="005E5F48" w:rsidP="001817B4">
      <w:pPr>
        <w:ind w:firstLine="708"/>
        <w:jc w:val="both"/>
        <w:rPr>
          <w:rFonts w:ascii="Times New Roman" w:hAnsi="Times New Roman" w:cs="Times New Roman"/>
          <w:sz w:val="24"/>
          <w:szCs w:val="24"/>
        </w:rPr>
      </w:pPr>
      <w:r w:rsidRPr="007F21F7">
        <w:rPr>
          <w:rFonts w:ascii="Times New Roman" w:hAnsi="Times New Roman" w:cs="Times New Roman"/>
          <w:sz w:val="24"/>
          <w:szCs w:val="24"/>
        </w:rPr>
        <w:t>X</w:t>
      </w:r>
      <w:r w:rsidR="00F27D5D" w:rsidRPr="007F21F7">
        <w:rPr>
          <w:rFonts w:ascii="Times New Roman" w:hAnsi="Times New Roman" w:cs="Times New Roman"/>
          <w:sz w:val="24"/>
          <w:szCs w:val="24"/>
        </w:rPr>
        <w:t xml:space="preserve">X </w:t>
      </w:r>
      <w:r w:rsidRPr="007F21F7">
        <w:rPr>
          <w:rFonts w:ascii="Times New Roman" w:hAnsi="Times New Roman" w:cs="Times New Roman"/>
          <w:sz w:val="24"/>
          <w:szCs w:val="24"/>
        </w:rPr>
        <w:t xml:space="preserve">- </w:t>
      </w:r>
      <w:r w:rsidR="00F27D5D" w:rsidRPr="007F21F7">
        <w:rPr>
          <w:rFonts w:ascii="Times New Roman" w:hAnsi="Times New Roman" w:cs="Times New Roman"/>
          <w:sz w:val="24"/>
          <w:szCs w:val="24"/>
        </w:rPr>
        <w:t xml:space="preserve">consolidar a cultura como importante vetor do desenvolvimento sustentável; </w:t>
      </w:r>
    </w:p>
    <w:p w:rsidR="00F27D5D" w:rsidRPr="007F21F7" w:rsidRDefault="00F27D5D" w:rsidP="001817B4">
      <w:pPr>
        <w:ind w:firstLine="708"/>
        <w:jc w:val="both"/>
        <w:rPr>
          <w:rFonts w:ascii="Times New Roman" w:hAnsi="Times New Roman" w:cs="Times New Roman"/>
          <w:sz w:val="24"/>
          <w:szCs w:val="24"/>
        </w:rPr>
      </w:pPr>
      <w:r w:rsidRPr="007F21F7">
        <w:rPr>
          <w:rFonts w:ascii="Times New Roman" w:hAnsi="Times New Roman" w:cs="Times New Roman"/>
          <w:sz w:val="24"/>
          <w:szCs w:val="24"/>
        </w:rPr>
        <w:t>XI</w:t>
      </w:r>
      <w:r w:rsidR="005E5F48" w:rsidRPr="007F21F7">
        <w:rPr>
          <w:rFonts w:ascii="Times New Roman" w:hAnsi="Times New Roman" w:cs="Times New Roman"/>
          <w:sz w:val="24"/>
          <w:szCs w:val="24"/>
        </w:rPr>
        <w:t xml:space="preserve"> -</w:t>
      </w:r>
      <w:r w:rsidRPr="007F21F7">
        <w:rPr>
          <w:rFonts w:ascii="Times New Roman" w:hAnsi="Times New Roman" w:cs="Times New Roman"/>
          <w:sz w:val="24"/>
          <w:szCs w:val="24"/>
        </w:rPr>
        <w:t xml:space="preserve"> intensificar as trocas, os intercâmbios e os diálogos interculturais; </w:t>
      </w:r>
    </w:p>
    <w:p w:rsidR="00F27D5D" w:rsidRPr="007F21F7" w:rsidRDefault="00F27D5D" w:rsidP="001817B4">
      <w:pPr>
        <w:ind w:firstLine="708"/>
        <w:jc w:val="both"/>
        <w:rPr>
          <w:rFonts w:ascii="Times New Roman" w:hAnsi="Times New Roman" w:cs="Times New Roman"/>
          <w:sz w:val="24"/>
          <w:szCs w:val="24"/>
        </w:rPr>
      </w:pPr>
      <w:r w:rsidRPr="007F21F7">
        <w:rPr>
          <w:rFonts w:ascii="Times New Roman" w:hAnsi="Times New Roman" w:cs="Times New Roman"/>
          <w:sz w:val="24"/>
          <w:szCs w:val="24"/>
        </w:rPr>
        <w:t xml:space="preserve">XII </w:t>
      </w:r>
      <w:r w:rsidR="005E5F48" w:rsidRPr="007F21F7">
        <w:rPr>
          <w:rFonts w:ascii="Times New Roman" w:hAnsi="Times New Roman" w:cs="Times New Roman"/>
          <w:sz w:val="24"/>
          <w:szCs w:val="24"/>
        </w:rPr>
        <w:t xml:space="preserve">- </w:t>
      </w:r>
      <w:r w:rsidRPr="007F21F7">
        <w:rPr>
          <w:rFonts w:ascii="Times New Roman" w:hAnsi="Times New Roman" w:cs="Times New Roman"/>
          <w:sz w:val="24"/>
          <w:szCs w:val="24"/>
        </w:rPr>
        <w:t xml:space="preserve">contribuir para a promoção da cultura da paz. </w:t>
      </w:r>
    </w:p>
    <w:p w:rsidR="00F27D5D" w:rsidRPr="007F21F7" w:rsidRDefault="00F27D5D" w:rsidP="00253CEE">
      <w:pPr>
        <w:ind w:firstLine="708"/>
        <w:jc w:val="both"/>
        <w:rPr>
          <w:rFonts w:ascii="Times New Roman" w:hAnsi="Times New Roman" w:cs="Times New Roman"/>
          <w:sz w:val="24"/>
          <w:szCs w:val="24"/>
        </w:rPr>
      </w:pPr>
      <w:r w:rsidRPr="007F21F7">
        <w:rPr>
          <w:rFonts w:ascii="Times New Roman" w:hAnsi="Times New Roman" w:cs="Times New Roman"/>
          <w:b/>
          <w:sz w:val="24"/>
          <w:szCs w:val="24"/>
        </w:rPr>
        <w:t>Art. 7º</w:t>
      </w:r>
      <w:r w:rsidRPr="007F21F7">
        <w:rPr>
          <w:rFonts w:ascii="Times New Roman" w:hAnsi="Times New Roman" w:cs="Times New Roman"/>
          <w:sz w:val="24"/>
          <w:szCs w:val="24"/>
        </w:rPr>
        <w:t xml:space="preserve"> A atuação do Poder Público Municipal no campo da cultura não se contrapõe ao setor privado, com o qual deve, sempre que possível, desenvolver parcerias e buscar a complementaridade das ações, evitando superposições e desperdícios. </w:t>
      </w:r>
      <w:r w:rsidR="00253CEE">
        <w:rPr>
          <w:rFonts w:ascii="Times New Roman" w:hAnsi="Times New Roman" w:cs="Times New Roman"/>
          <w:sz w:val="24"/>
          <w:szCs w:val="24"/>
        </w:rPr>
        <w:t xml:space="preserve"> </w:t>
      </w:r>
    </w:p>
    <w:p w:rsidR="00F27D5D" w:rsidRPr="007F21F7" w:rsidRDefault="00F27D5D" w:rsidP="00253CEE">
      <w:pPr>
        <w:ind w:firstLine="708"/>
        <w:jc w:val="both"/>
        <w:rPr>
          <w:rFonts w:ascii="Times New Roman" w:hAnsi="Times New Roman" w:cs="Times New Roman"/>
          <w:sz w:val="24"/>
          <w:szCs w:val="24"/>
        </w:rPr>
      </w:pPr>
      <w:r w:rsidRPr="007F21F7">
        <w:rPr>
          <w:rFonts w:ascii="Times New Roman" w:hAnsi="Times New Roman" w:cs="Times New Roman"/>
          <w:b/>
          <w:sz w:val="24"/>
          <w:szCs w:val="24"/>
        </w:rPr>
        <w:t>Art. 8º</w:t>
      </w:r>
      <w:r w:rsidRPr="007F21F7">
        <w:rPr>
          <w:rFonts w:ascii="Times New Roman" w:hAnsi="Times New Roman" w:cs="Times New Roman"/>
          <w:sz w:val="24"/>
          <w:szCs w:val="24"/>
        </w:rPr>
        <w:t xml:space="preserve"> A política cultural deve ser transversal, estabelecendo uma relação estratégica com as demais políticas públicas, em especial com as políticas de educação, comunicação social, meio ambiente, turismo, ciência e te</w:t>
      </w:r>
      <w:r w:rsidR="00DC727E" w:rsidRPr="007F21F7">
        <w:rPr>
          <w:rFonts w:ascii="Times New Roman" w:hAnsi="Times New Roman" w:cs="Times New Roman"/>
          <w:sz w:val="24"/>
          <w:szCs w:val="24"/>
        </w:rPr>
        <w:t xml:space="preserve">cnologia, esporte, lazer, saúde, assistência social </w:t>
      </w:r>
      <w:r w:rsidRPr="007F21F7">
        <w:rPr>
          <w:rFonts w:ascii="Times New Roman" w:hAnsi="Times New Roman" w:cs="Times New Roman"/>
          <w:sz w:val="24"/>
          <w:szCs w:val="24"/>
        </w:rPr>
        <w:t xml:space="preserve">e segurança pública. </w:t>
      </w:r>
      <w:r w:rsidR="00253CEE">
        <w:rPr>
          <w:rFonts w:ascii="Times New Roman" w:hAnsi="Times New Roman" w:cs="Times New Roman"/>
          <w:sz w:val="24"/>
          <w:szCs w:val="24"/>
        </w:rPr>
        <w:t xml:space="preserve"> </w:t>
      </w:r>
    </w:p>
    <w:p w:rsidR="00F27D5D" w:rsidRPr="007F21F7" w:rsidRDefault="00F27D5D" w:rsidP="00253CEE">
      <w:pPr>
        <w:ind w:firstLine="708"/>
        <w:jc w:val="both"/>
        <w:rPr>
          <w:rFonts w:ascii="Times New Roman" w:hAnsi="Times New Roman" w:cs="Times New Roman"/>
          <w:sz w:val="24"/>
          <w:szCs w:val="24"/>
        </w:rPr>
      </w:pPr>
      <w:r w:rsidRPr="007F21F7">
        <w:rPr>
          <w:rFonts w:ascii="Times New Roman" w:hAnsi="Times New Roman" w:cs="Times New Roman"/>
          <w:b/>
          <w:sz w:val="24"/>
          <w:szCs w:val="24"/>
        </w:rPr>
        <w:t>Art. 9º</w:t>
      </w:r>
      <w:r w:rsidRPr="007F21F7">
        <w:rPr>
          <w:rFonts w:ascii="Times New Roman" w:hAnsi="Times New Roman" w:cs="Times New Roman"/>
          <w:sz w:val="24"/>
          <w:szCs w:val="24"/>
        </w:rPr>
        <w:t xml:space="preserve"> Os planos e projetos de desenvolvimento, na sua formulação e execução, devem sempre considerar os fatores culturais e na sua avaliação uma ampla gama de critérios, que vão da liberdade política, econômica e social às oportunidades individuais de saúde, educação, cultura, produção, criatividade, dignidade pessoal e respeito aos direitos humanos, conforme indicadores sociais.</w:t>
      </w:r>
      <w:r w:rsidR="00253CEE">
        <w:rPr>
          <w:rFonts w:ascii="Times New Roman" w:hAnsi="Times New Roman" w:cs="Times New Roman"/>
          <w:sz w:val="24"/>
          <w:szCs w:val="24"/>
        </w:rPr>
        <w:t xml:space="preserve"> </w:t>
      </w:r>
    </w:p>
    <w:p w:rsidR="005A77BB" w:rsidRPr="007F21F7" w:rsidRDefault="005A77BB" w:rsidP="00A23AE2">
      <w:pPr>
        <w:jc w:val="center"/>
        <w:rPr>
          <w:rFonts w:ascii="Times New Roman" w:hAnsi="Times New Roman" w:cs="Times New Roman"/>
          <w:sz w:val="24"/>
          <w:szCs w:val="24"/>
        </w:rPr>
      </w:pPr>
      <w:r w:rsidRPr="007F21F7">
        <w:rPr>
          <w:rFonts w:ascii="Times New Roman" w:hAnsi="Times New Roman" w:cs="Times New Roman"/>
          <w:sz w:val="24"/>
          <w:szCs w:val="24"/>
        </w:rPr>
        <w:t>CAPÍTULO II</w:t>
      </w:r>
    </w:p>
    <w:p w:rsidR="005A77BB" w:rsidRPr="007F21F7" w:rsidRDefault="005A77BB" w:rsidP="00A23AE2">
      <w:pPr>
        <w:jc w:val="center"/>
        <w:rPr>
          <w:rFonts w:ascii="Times New Roman" w:hAnsi="Times New Roman" w:cs="Times New Roman"/>
          <w:sz w:val="24"/>
          <w:szCs w:val="24"/>
        </w:rPr>
      </w:pPr>
      <w:r w:rsidRPr="007F21F7">
        <w:rPr>
          <w:rFonts w:ascii="Times New Roman" w:hAnsi="Times New Roman" w:cs="Times New Roman"/>
          <w:sz w:val="24"/>
          <w:szCs w:val="24"/>
        </w:rPr>
        <w:t>DOS DIREITOS CULTURAIS</w:t>
      </w:r>
    </w:p>
    <w:p w:rsidR="005A77BB" w:rsidRPr="007F21F7" w:rsidRDefault="005A77BB" w:rsidP="00265410">
      <w:pPr>
        <w:ind w:firstLine="708"/>
        <w:jc w:val="both"/>
        <w:rPr>
          <w:rFonts w:ascii="Times New Roman" w:hAnsi="Times New Roman" w:cs="Times New Roman"/>
          <w:sz w:val="24"/>
          <w:szCs w:val="24"/>
        </w:rPr>
      </w:pPr>
      <w:r w:rsidRPr="007F21F7">
        <w:rPr>
          <w:rFonts w:ascii="Times New Roman" w:hAnsi="Times New Roman" w:cs="Times New Roman"/>
          <w:b/>
          <w:sz w:val="24"/>
          <w:szCs w:val="24"/>
        </w:rPr>
        <w:t>Art. 10.</w:t>
      </w:r>
      <w:r w:rsidRPr="007F21F7">
        <w:rPr>
          <w:rFonts w:ascii="Times New Roman" w:hAnsi="Times New Roman" w:cs="Times New Roman"/>
          <w:sz w:val="24"/>
          <w:szCs w:val="24"/>
        </w:rPr>
        <w:t xml:space="preserve"> Cabe ao Poder Público Municipal garantir a todos os munícipes o pleno exercício dos direitos culturais, entendidos como: </w:t>
      </w:r>
      <w:r w:rsidR="00265410">
        <w:rPr>
          <w:rFonts w:ascii="Times New Roman" w:hAnsi="Times New Roman" w:cs="Times New Roman"/>
          <w:sz w:val="24"/>
          <w:szCs w:val="24"/>
        </w:rPr>
        <w:t xml:space="preserve"> </w:t>
      </w:r>
    </w:p>
    <w:p w:rsidR="005A77BB" w:rsidRPr="007F21F7" w:rsidRDefault="005A77BB" w:rsidP="00265410">
      <w:pPr>
        <w:ind w:firstLine="708"/>
        <w:jc w:val="both"/>
        <w:rPr>
          <w:rFonts w:ascii="Times New Roman" w:hAnsi="Times New Roman" w:cs="Times New Roman"/>
          <w:sz w:val="24"/>
          <w:szCs w:val="24"/>
        </w:rPr>
      </w:pPr>
      <w:r w:rsidRPr="00265410">
        <w:rPr>
          <w:rFonts w:ascii="Times New Roman" w:hAnsi="Times New Roman" w:cs="Times New Roman"/>
          <w:b/>
          <w:sz w:val="24"/>
          <w:szCs w:val="24"/>
        </w:rPr>
        <w:t>I -</w:t>
      </w:r>
      <w:r w:rsidRPr="007F21F7">
        <w:rPr>
          <w:rFonts w:ascii="Times New Roman" w:hAnsi="Times New Roman" w:cs="Times New Roman"/>
          <w:sz w:val="24"/>
          <w:szCs w:val="24"/>
        </w:rPr>
        <w:t xml:space="preserve"> o direito à identidade e à diversidade cultural; </w:t>
      </w:r>
    </w:p>
    <w:p w:rsidR="005A77BB" w:rsidRPr="007F21F7" w:rsidRDefault="005A77BB" w:rsidP="00265410">
      <w:pPr>
        <w:ind w:firstLine="708"/>
        <w:jc w:val="both"/>
        <w:rPr>
          <w:rFonts w:ascii="Times New Roman" w:hAnsi="Times New Roman" w:cs="Times New Roman"/>
          <w:sz w:val="24"/>
          <w:szCs w:val="24"/>
        </w:rPr>
      </w:pPr>
      <w:r w:rsidRPr="00265410">
        <w:rPr>
          <w:rFonts w:ascii="Times New Roman" w:hAnsi="Times New Roman" w:cs="Times New Roman"/>
          <w:b/>
          <w:sz w:val="24"/>
          <w:szCs w:val="24"/>
        </w:rPr>
        <w:t>II -</w:t>
      </w:r>
      <w:r w:rsidRPr="007F21F7">
        <w:rPr>
          <w:rFonts w:ascii="Times New Roman" w:hAnsi="Times New Roman" w:cs="Times New Roman"/>
          <w:sz w:val="24"/>
          <w:szCs w:val="24"/>
        </w:rPr>
        <w:t xml:space="preserve"> livre criação</w:t>
      </w:r>
      <w:r w:rsidR="00265410">
        <w:rPr>
          <w:rFonts w:ascii="Times New Roman" w:hAnsi="Times New Roman" w:cs="Times New Roman"/>
          <w:sz w:val="24"/>
          <w:szCs w:val="24"/>
        </w:rPr>
        <w:t>, expressão, acesso, difusão e</w:t>
      </w:r>
      <w:r w:rsidRPr="007F21F7">
        <w:rPr>
          <w:rFonts w:ascii="Times New Roman" w:hAnsi="Times New Roman" w:cs="Times New Roman"/>
          <w:sz w:val="24"/>
          <w:szCs w:val="24"/>
        </w:rPr>
        <w:t xml:space="preserve"> participação nas decisões de política cultural. </w:t>
      </w:r>
    </w:p>
    <w:p w:rsidR="005A77BB" w:rsidRPr="007F21F7" w:rsidRDefault="005A77BB" w:rsidP="00265410">
      <w:pPr>
        <w:ind w:firstLine="708"/>
        <w:jc w:val="both"/>
        <w:rPr>
          <w:rFonts w:ascii="Times New Roman" w:hAnsi="Times New Roman" w:cs="Times New Roman"/>
          <w:sz w:val="24"/>
          <w:szCs w:val="24"/>
        </w:rPr>
      </w:pPr>
      <w:r w:rsidRPr="00265410">
        <w:rPr>
          <w:rFonts w:ascii="Times New Roman" w:hAnsi="Times New Roman" w:cs="Times New Roman"/>
          <w:b/>
          <w:sz w:val="24"/>
          <w:szCs w:val="24"/>
        </w:rPr>
        <w:t>III -</w:t>
      </w:r>
      <w:r w:rsidRPr="007F21F7">
        <w:rPr>
          <w:rFonts w:ascii="Times New Roman" w:hAnsi="Times New Roman" w:cs="Times New Roman"/>
          <w:sz w:val="24"/>
          <w:szCs w:val="24"/>
        </w:rPr>
        <w:t xml:space="preserve"> o direito autoral; </w:t>
      </w:r>
    </w:p>
    <w:p w:rsidR="005A77BB" w:rsidRPr="007F21F7" w:rsidRDefault="005A77BB" w:rsidP="00265410">
      <w:pPr>
        <w:ind w:firstLine="708"/>
        <w:jc w:val="both"/>
        <w:rPr>
          <w:rFonts w:ascii="Times New Roman" w:hAnsi="Times New Roman" w:cs="Times New Roman"/>
          <w:sz w:val="24"/>
          <w:szCs w:val="24"/>
        </w:rPr>
      </w:pPr>
      <w:r w:rsidRPr="00265410">
        <w:rPr>
          <w:rFonts w:ascii="Times New Roman" w:hAnsi="Times New Roman" w:cs="Times New Roman"/>
          <w:b/>
          <w:sz w:val="24"/>
          <w:szCs w:val="24"/>
        </w:rPr>
        <w:t>IV -</w:t>
      </w:r>
      <w:r w:rsidRPr="007F21F7">
        <w:rPr>
          <w:rFonts w:ascii="Times New Roman" w:hAnsi="Times New Roman" w:cs="Times New Roman"/>
          <w:sz w:val="24"/>
          <w:szCs w:val="24"/>
        </w:rPr>
        <w:t xml:space="preserve"> o direito ao intercâmbio cultural nacional e internacional. </w:t>
      </w:r>
    </w:p>
    <w:p w:rsidR="005A77BB" w:rsidRPr="007F21F7" w:rsidRDefault="005A77BB" w:rsidP="00C7026B">
      <w:pPr>
        <w:jc w:val="center"/>
        <w:rPr>
          <w:rFonts w:ascii="Times New Roman" w:hAnsi="Times New Roman" w:cs="Times New Roman"/>
          <w:sz w:val="24"/>
          <w:szCs w:val="24"/>
        </w:rPr>
      </w:pPr>
      <w:r w:rsidRPr="007F21F7">
        <w:rPr>
          <w:rFonts w:ascii="Times New Roman" w:hAnsi="Times New Roman" w:cs="Times New Roman"/>
          <w:sz w:val="24"/>
          <w:szCs w:val="24"/>
        </w:rPr>
        <w:t>CAPÍTULO III</w:t>
      </w:r>
    </w:p>
    <w:p w:rsidR="005A77BB" w:rsidRPr="007F21F7" w:rsidRDefault="005A77BB" w:rsidP="00A23AE2">
      <w:pPr>
        <w:jc w:val="center"/>
        <w:rPr>
          <w:rFonts w:ascii="Times New Roman" w:hAnsi="Times New Roman" w:cs="Times New Roman"/>
          <w:sz w:val="24"/>
          <w:szCs w:val="24"/>
        </w:rPr>
      </w:pPr>
      <w:r w:rsidRPr="007F21F7">
        <w:rPr>
          <w:rFonts w:ascii="Times New Roman" w:hAnsi="Times New Roman" w:cs="Times New Roman"/>
          <w:sz w:val="24"/>
          <w:szCs w:val="24"/>
        </w:rPr>
        <w:t>DA CONCEPÇÃO TRIDIMENSIONAL DA CULTURA</w:t>
      </w:r>
    </w:p>
    <w:p w:rsidR="005A77BB" w:rsidRPr="007F21F7" w:rsidRDefault="005A77BB" w:rsidP="00265410">
      <w:pPr>
        <w:ind w:firstLine="708"/>
        <w:jc w:val="both"/>
        <w:rPr>
          <w:rFonts w:ascii="Times New Roman" w:hAnsi="Times New Roman" w:cs="Times New Roman"/>
          <w:sz w:val="24"/>
          <w:szCs w:val="24"/>
        </w:rPr>
      </w:pPr>
      <w:r w:rsidRPr="007F21F7">
        <w:rPr>
          <w:rFonts w:ascii="Times New Roman" w:hAnsi="Times New Roman" w:cs="Times New Roman"/>
          <w:b/>
          <w:sz w:val="24"/>
          <w:szCs w:val="24"/>
        </w:rPr>
        <w:t>Art. 11.</w:t>
      </w:r>
      <w:r w:rsidRPr="007F21F7">
        <w:rPr>
          <w:rFonts w:ascii="Times New Roman" w:hAnsi="Times New Roman" w:cs="Times New Roman"/>
          <w:sz w:val="24"/>
          <w:szCs w:val="24"/>
        </w:rPr>
        <w:t xml:space="preserve"> O Poder Público Municipal compreende a concepção tridimensional da cultura – simbólica, cidadã e econômica – como fundamento da política municipal de cultura.</w:t>
      </w:r>
      <w:r w:rsidR="00265410">
        <w:rPr>
          <w:rFonts w:ascii="Times New Roman" w:hAnsi="Times New Roman" w:cs="Times New Roman"/>
          <w:sz w:val="24"/>
          <w:szCs w:val="24"/>
        </w:rPr>
        <w:t xml:space="preserve"> </w:t>
      </w:r>
    </w:p>
    <w:p w:rsidR="00A6623B" w:rsidRPr="007F21F7" w:rsidRDefault="00A6623B" w:rsidP="00C7026B">
      <w:pPr>
        <w:jc w:val="center"/>
        <w:rPr>
          <w:rFonts w:ascii="Times New Roman" w:hAnsi="Times New Roman" w:cs="Times New Roman"/>
          <w:sz w:val="24"/>
          <w:szCs w:val="24"/>
        </w:rPr>
      </w:pPr>
      <w:r w:rsidRPr="007F21F7">
        <w:rPr>
          <w:rFonts w:ascii="Times New Roman" w:hAnsi="Times New Roman" w:cs="Times New Roman"/>
          <w:sz w:val="24"/>
          <w:szCs w:val="24"/>
        </w:rPr>
        <w:t>SEÇÃO I</w:t>
      </w:r>
    </w:p>
    <w:p w:rsidR="00A6623B" w:rsidRPr="007F21F7" w:rsidRDefault="00A6623B" w:rsidP="00A23AE2">
      <w:pPr>
        <w:jc w:val="center"/>
        <w:rPr>
          <w:rFonts w:ascii="Times New Roman" w:hAnsi="Times New Roman" w:cs="Times New Roman"/>
          <w:sz w:val="24"/>
          <w:szCs w:val="24"/>
        </w:rPr>
      </w:pPr>
      <w:r w:rsidRPr="007F21F7">
        <w:rPr>
          <w:rFonts w:ascii="Times New Roman" w:hAnsi="Times New Roman" w:cs="Times New Roman"/>
          <w:sz w:val="24"/>
          <w:szCs w:val="24"/>
        </w:rPr>
        <w:t>DA DIMENSÃO SIMBÓLICA DA CULTURA</w:t>
      </w:r>
    </w:p>
    <w:p w:rsidR="00A6623B" w:rsidRPr="007F21F7" w:rsidRDefault="00A6623B" w:rsidP="00265410">
      <w:pPr>
        <w:ind w:firstLine="708"/>
        <w:jc w:val="both"/>
        <w:rPr>
          <w:rFonts w:ascii="Times New Roman" w:hAnsi="Times New Roman" w:cs="Times New Roman"/>
          <w:sz w:val="24"/>
          <w:szCs w:val="24"/>
        </w:rPr>
      </w:pPr>
      <w:r w:rsidRPr="007F21F7">
        <w:rPr>
          <w:rFonts w:ascii="Times New Roman" w:hAnsi="Times New Roman" w:cs="Times New Roman"/>
          <w:b/>
          <w:sz w:val="24"/>
          <w:szCs w:val="24"/>
        </w:rPr>
        <w:t>Art. 12</w:t>
      </w:r>
      <w:r w:rsidRPr="007F21F7">
        <w:rPr>
          <w:rFonts w:ascii="Times New Roman" w:hAnsi="Times New Roman" w:cs="Times New Roman"/>
          <w:sz w:val="24"/>
          <w:szCs w:val="24"/>
        </w:rPr>
        <w:t xml:space="preserve">. A dimensão simbólica da cultura compreende os bens de natureza material e imaterial que constituem o patrimônio cultural do Município de </w:t>
      </w:r>
      <w:r w:rsidR="00EE52DD" w:rsidRPr="007F21F7">
        <w:rPr>
          <w:rFonts w:ascii="Times New Roman" w:hAnsi="Times New Roman" w:cs="Times New Roman"/>
          <w:sz w:val="24"/>
          <w:szCs w:val="24"/>
        </w:rPr>
        <w:t>Formosa do Oeste/PR,</w:t>
      </w:r>
      <w:r w:rsidRPr="007F21F7">
        <w:rPr>
          <w:rFonts w:ascii="Times New Roman" w:hAnsi="Times New Roman" w:cs="Times New Roman"/>
          <w:sz w:val="24"/>
          <w:szCs w:val="24"/>
        </w:rPr>
        <w:t xml:space="preserve"> abrangendo todos os modos de viver, fazer e criar dos diferentes grupos formadores da sociedade local, conforme o Art. 216 da Constituição Federal. </w:t>
      </w:r>
    </w:p>
    <w:p w:rsidR="00A6623B" w:rsidRPr="007F21F7" w:rsidRDefault="00A6623B" w:rsidP="00265410">
      <w:pPr>
        <w:ind w:firstLine="708"/>
        <w:jc w:val="both"/>
        <w:rPr>
          <w:rFonts w:ascii="Times New Roman" w:hAnsi="Times New Roman" w:cs="Times New Roman"/>
          <w:sz w:val="24"/>
          <w:szCs w:val="24"/>
        </w:rPr>
      </w:pPr>
      <w:r w:rsidRPr="007F21F7">
        <w:rPr>
          <w:rFonts w:ascii="Times New Roman" w:hAnsi="Times New Roman" w:cs="Times New Roman"/>
          <w:b/>
          <w:sz w:val="24"/>
          <w:szCs w:val="24"/>
        </w:rPr>
        <w:t>Art. 13.</w:t>
      </w:r>
      <w:r w:rsidRPr="007F21F7">
        <w:rPr>
          <w:rFonts w:ascii="Times New Roman" w:hAnsi="Times New Roman" w:cs="Times New Roman"/>
          <w:sz w:val="24"/>
          <w:szCs w:val="24"/>
        </w:rPr>
        <w:t xml:space="preserve"> Cabe ao Poder Público Municipal promover e proteger as infinitas possibilidades de criação simbólica expressas em modos de vida, crenças, valores, práticas, rituais e identidades. </w:t>
      </w:r>
    </w:p>
    <w:p w:rsidR="00A6623B" w:rsidRPr="007F21F7" w:rsidRDefault="00A6623B" w:rsidP="00265410">
      <w:pPr>
        <w:ind w:firstLine="708"/>
        <w:jc w:val="both"/>
        <w:rPr>
          <w:rFonts w:ascii="Times New Roman" w:hAnsi="Times New Roman" w:cs="Times New Roman"/>
          <w:sz w:val="24"/>
          <w:szCs w:val="24"/>
        </w:rPr>
      </w:pPr>
      <w:r w:rsidRPr="007F21F7">
        <w:rPr>
          <w:rFonts w:ascii="Times New Roman" w:hAnsi="Times New Roman" w:cs="Times New Roman"/>
          <w:b/>
          <w:sz w:val="24"/>
          <w:szCs w:val="24"/>
        </w:rPr>
        <w:t>Art. 14.</w:t>
      </w:r>
      <w:r w:rsidRPr="007F21F7">
        <w:rPr>
          <w:rFonts w:ascii="Times New Roman" w:hAnsi="Times New Roman" w:cs="Times New Roman"/>
          <w:sz w:val="24"/>
          <w:szCs w:val="24"/>
        </w:rPr>
        <w:t xml:space="preserve"> A política cultural deve contemplar as expressões que caracterizam a diversidade cultural do Município, abrangendo toda a produção nos campos das culturas populares, eruditas e da indústria cultural. </w:t>
      </w:r>
    </w:p>
    <w:p w:rsidR="00A6623B" w:rsidRPr="007F21F7" w:rsidRDefault="00A6623B" w:rsidP="00265410">
      <w:pPr>
        <w:ind w:firstLine="708"/>
        <w:jc w:val="both"/>
        <w:rPr>
          <w:rFonts w:ascii="Times New Roman" w:hAnsi="Times New Roman" w:cs="Times New Roman"/>
          <w:sz w:val="24"/>
          <w:szCs w:val="24"/>
        </w:rPr>
      </w:pPr>
      <w:r w:rsidRPr="007F21F7">
        <w:rPr>
          <w:rFonts w:ascii="Times New Roman" w:hAnsi="Times New Roman" w:cs="Times New Roman"/>
          <w:b/>
          <w:sz w:val="24"/>
          <w:szCs w:val="24"/>
        </w:rPr>
        <w:t>Art. 15</w:t>
      </w:r>
      <w:r w:rsidRPr="007F21F7">
        <w:rPr>
          <w:rFonts w:ascii="Times New Roman" w:hAnsi="Times New Roman" w:cs="Times New Roman"/>
          <w:sz w:val="24"/>
          <w:szCs w:val="24"/>
        </w:rPr>
        <w:t xml:space="preserve">. Cabe ao Poder Público Municipal promover diálogos interculturais, nos planos local, regional, nacional e internacional, considerando as diferentes concepções de dignidade humana, presentes em todas as culturas, como instrumento de construção da paz, moldada em padrões de coesão, integração e harmonia entre os cidadãos, as comunidades, os grupos sociais, os povos e nações. </w:t>
      </w:r>
      <w:r w:rsidR="00265410">
        <w:rPr>
          <w:rFonts w:ascii="Times New Roman" w:hAnsi="Times New Roman" w:cs="Times New Roman"/>
          <w:sz w:val="24"/>
          <w:szCs w:val="24"/>
        </w:rPr>
        <w:t xml:space="preserve"> </w:t>
      </w:r>
    </w:p>
    <w:p w:rsidR="00A6623B" w:rsidRPr="007F21F7" w:rsidRDefault="00A6623B" w:rsidP="00A23AE2">
      <w:pPr>
        <w:jc w:val="center"/>
        <w:rPr>
          <w:rFonts w:ascii="Times New Roman" w:hAnsi="Times New Roman" w:cs="Times New Roman"/>
          <w:sz w:val="24"/>
          <w:szCs w:val="24"/>
        </w:rPr>
      </w:pPr>
      <w:r w:rsidRPr="007F21F7">
        <w:rPr>
          <w:rFonts w:ascii="Times New Roman" w:hAnsi="Times New Roman" w:cs="Times New Roman"/>
          <w:sz w:val="24"/>
          <w:szCs w:val="24"/>
        </w:rPr>
        <w:t>SEÇÃO II</w:t>
      </w:r>
    </w:p>
    <w:p w:rsidR="00A6623B" w:rsidRPr="007F21F7" w:rsidRDefault="00A6623B" w:rsidP="00A23AE2">
      <w:pPr>
        <w:jc w:val="center"/>
        <w:rPr>
          <w:rFonts w:ascii="Times New Roman" w:hAnsi="Times New Roman" w:cs="Times New Roman"/>
          <w:sz w:val="24"/>
          <w:szCs w:val="24"/>
        </w:rPr>
      </w:pPr>
      <w:r w:rsidRPr="007F21F7">
        <w:rPr>
          <w:rFonts w:ascii="Times New Roman" w:hAnsi="Times New Roman" w:cs="Times New Roman"/>
          <w:sz w:val="24"/>
          <w:szCs w:val="24"/>
        </w:rPr>
        <w:t>DA DIMENSÃO CIDADÃ DA CULTURA</w:t>
      </w:r>
    </w:p>
    <w:p w:rsidR="00A6623B" w:rsidRPr="007F21F7" w:rsidRDefault="00A6623B" w:rsidP="00265410">
      <w:pPr>
        <w:ind w:firstLine="708"/>
        <w:jc w:val="both"/>
        <w:rPr>
          <w:rFonts w:ascii="Times New Roman" w:hAnsi="Times New Roman" w:cs="Times New Roman"/>
          <w:sz w:val="24"/>
          <w:szCs w:val="24"/>
        </w:rPr>
      </w:pPr>
      <w:r w:rsidRPr="007F21F7">
        <w:rPr>
          <w:rFonts w:ascii="Times New Roman" w:hAnsi="Times New Roman" w:cs="Times New Roman"/>
          <w:b/>
          <w:sz w:val="24"/>
          <w:szCs w:val="24"/>
        </w:rPr>
        <w:t>Art. 16.</w:t>
      </w:r>
      <w:r w:rsidRPr="007F21F7">
        <w:rPr>
          <w:rFonts w:ascii="Times New Roman" w:hAnsi="Times New Roman" w:cs="Times New Roman"/>
          <w:sz w:val="24"/>
          <w:szCs w:val="24"/>
        </w:rPr>
        <w:t xml:space="preserve"> Os direitos culturais fazem parte dos direitos humanos e devem se constituir numa plataforma de sustentação das políticas culturais. </w:t>
      </w:r>
    </w:p>
    <w:p w:rsidR="00B20824" w:rsidRPr="007F21F7" w:rsidRDefault="00A6623B" w:rsidP="00265410">
      <w:pPr>
        <w:ind w:firstLine="708"/>
        <w:jc w:val="both"/>
        <w:rPr>
          <w:rFonts w:ascii="Times New Roman" w:hAnsi="Times New Roman" w:cs="Times New Roman"/>
          <w:sz w:val="24"/>
          <w:szCs w:val="24"/>
        </w:rPr>
      </w:pPr>
      <w:r w:rsidRPr="007F21F7">
        <w:rPr>
          <w:rFonts w:ascii="Times New Roman" w:hAnsi="Times New Roman" w:cs="Times New Roman"/>
          <w:b/>
          <w:sz w:val="24"/>
          <w:szCs w:val="24"/>
        </w:rPr>
        <w:t>Art. 17.</w:t>
      </w:r>
      <w:r w:rsidRPr="007F21F7">
        <w:rPr>
          <w:rFonts w:ascii="Times New Roman" w:hAnsi="Times New Roman" w:cs="Times New Roman"/>
          <w:sz w:val="24"/>
          <w:szCs w:val="24"/>
        </w:rPr>
        <w:t xml:space="preserve"> Cabe ao Poder Público Municipal assegurar o pleno exercício dos direitos culturais a todos os cidadãos, promovendo o acesso universal à cultura por meio do estímulo à criação artística, da</w:t>
      </w:r>
      <w:r w:rsidR="00B20824" w:rsidRPr="007F21F7">
        <w:rPr>
          <w:rFonts w:ascii="Times New Roman" w:hAnsi="Times New Roman" w:cs="Times New Roman"/>
          <w:sz w:val="24"/>
          <w:szCs w:val="24"/>
        </w:rPr>
        <w:t xml:space="preserve"> democratização das condições de produção, da oferta de formação, da expansão dos meios de difusão, da ampliação das possibilidades de fruição e da livre circulação de valores culturais. </w:t>
      </w:r>
    </w:p>
    <w:p w:rsidR="00B20824" w:rsidRPr="007F21F7" w:rsidRDefault="00B20824" w:rsidP="00265410">
      <w:pPr>
        <w:ind w:firstLine="708"/>
        <w:jc w:val="both"/>
        <w:rPr>
          <w:rFonts w:ascii="Times New Roman" w:hAnsi="Times New Roman" w:cs="Times New Roman"/>
          <w:sz w:val="24"/>
          <w:szCs w:val="24"/>
        </w:rPr>
      </w:pPr>
      <w:r w:rsidRPr="007F21F7">
        <w:rPr>
          <w:rFonts w:ascii="Times New Roman" w:hAnsi="Times New Roman" w:cs="Times New Roman"/>
          <w:b/>
          <w:sz w:val="24"/>
          <w:szCs w:val="24"/>
        </w:rPr>
        <w:t>Art. 18.</w:t>
      </w:r>
      <w:r w:rsidRPr="007F21F7">
        <w:rPr>
          <w:rFonts w:ascii="Times New Roman" w:hAnsi="Times New Roman" w:cs="Times New Roman"/>
          <w:sz w:val="24"/>
          <w:szCs w:val="24"/>
        </w:rPr>
        <w:t xml:space="preserve"> O direito à identidade e à diversidade cultural deve ser assegurado pelo Poder Público Municipal por meio de políticas públicas de promoção e proteção do patrimônio cultural do município, de promoção e proteção das culturas indígenas, populares e afro-brasileiras e, ainda, de iniciativas voltadas para o reconhecimento e valorização da cultura de outros grupos sociais, étnicos e de gênero, conforme os Arts. 215 e 216 da Constituição Federal.</w:t>
      </w:r>
    </w:p>
    <w:p w:rsidR="00B20824" w:rsidRPr="007F21F7" w:rsidRDefault="00B20824" w:rsidP="00F83DF9">
      <w:pPr>
        <w:jc w:val="both"/>
        <w:rPr>
          <w:rFonts w:ascii="Times New Roman" w:hAnsi="Times New Roman" w:cs="Times New Roman"/>
          <w:sz w:val="24"/>
          <w:szCs w:val="24"/>
        </w:rPr>
      </w:pPr>
      <w:r w:rsidRPr="007F21F7">
        <w:rPr>
          <w:rFonts w:ascii="Times New Roman" w:hAnsi="Times New Roman" w:cs="Times New Roman"/>
          <w:sz w:val="24"/>
          <w:szCs w:val="24"/>
        </w:rPr>
        <w:t xml:space="preserve"> </w:t>
      </w:r>
      <w:r w:rsidR="00265410">
        <w:rPr>
          <w:rFonts w:ascii="Times New Roman" w:hAnsi="Times New Roman" w:cs="Times New Roman"/>
          <w:sz w:val="24"/>
          <w:szCs w:val="24"/>
        </w:rPr>
        <w:tab/>
      </w:r>
      <w:r w:rsidRPr="007F21F7">
        <w:rPr>
          <w:rFonts w:ascii="Times New Roman" w:hAnsi="Times New Roman" w:cs="Times New Roman"/>
          <w:b/>
          <w:sz w:val="24"/>
          <w:szCs w:val="24"/>
        </w:rPr>
        <w:t>Art. 19.</w:t>
      </w:r>
      <w:r w:rsidRPr="007F21F7">
        <w:rPr>
          <w:rFonts w:ascii="Times New Roman" w:hAnsi="Times New Roman" w:cs="Times New Roman"/>
          <w:sz w:val="24"/>
          <w:szCs w:val="24"/>
        </w:rPr>
        <w:t xml:space="preserve"> O direito à participação na vida cultural deve ser assegurado pelo Poder Público Municipal com a garantia da plena liberdade para criar, fruir e difundir a cultura e da não ingerência estatal na vida criativa da sociedade. </w:t>
      </w:r>
    </w:p>
    <w:p w:rsidR="00B20824" w:rsidRPr="007F21F7" w:rsidRDefault="00B20824" w:rsidP="00265410">
      <w:pPr>
        <w:ind w:firstLine="708"/>
        <w:jc w:val="both"/>
        <w:rPr>
          <w:rFonts w:ascii="Times New Roman" w:hAnsi="Times New Roman" w:cs="Times New Roman"/>
          <w:sz w:val="24"/>
          <w:szCs w:val="24"/>
        </w:rPr>
      </w:pPr>
      <w:r w:rsidRPr="007F21F7">
        <w:rPr>
          <w:rFonts w:ascii="Times New Roman" w:hAnsi="Times New Roman" w:cs="Times New Roman"/>
          <w:b/>
          <w:sz w:val="24"/>
          <w:szCs w:val="24"/>
        </w:rPr>
        <w:t>Art. 20.</w:t>
      </w:r>
      <w:r w:rsidRPr="007F21F7">
        <w:rPr>
          <w:rFonts w:ascii="Times New Roman" w:hAnsi="Times New Roman" w:cs="Times New Roman"/>
          <w:sz w:val="24"/>
          <w:szCs w:val="24"/>
        </w:rPr>
        <w:t xml:space="preserve"> O direito à participação na vida cultural deve ser assegurado igualmente às pessoas com deficiência, que devem ter garantidas condições de acessibilidade e oportunidades de desenvolver e utilizar seu potencial criativo, artístico e intelectual. </w:t>
      </w:r>
    </w:p>
    <w:p w:rsidR="00DA4159" w:rsidRPr="007F21F7" w:rsidRDefault="00B20824" w:rsidP="00265410">
      <w:pPr>
        <w:ind w:firstLine="708"/>
        <w:jc w:val="both"/>
        <w:rPr>
          <w:rFonts w:ascii="Times New Roman" w:hAnsi="Times New Roman" w:cs="Times New Roman"/>
          <w:sz w:val="24"/>
          <w:szCs w:val="24"/>
        </w:rPr>
      </w:pPr>
      <w:r w:rsidRPr="007F21F7">
        <w:rPr>
          <w:rFonts w:ascii="Times New Roman" w:hAnsi="Times New Roman" w:cs="Times New Roman"/>
          <w:b/>
          <w:sz w:val="24"/>
          <w:szCs w:val="24"/>
        </w:rPr>
        <w:t>Art. 21.</w:t>
      </w:r>
      <w:r w:rsidRPr="007F21F7">
        <w:rPr>
          <w:rFonts w:ascii="Times New Roman" w:hAnsi="Times New Roman" w:cs="Times New Roman"/>
          <w:sz w:val="24"/>
          <w:szCs w:val="24"/>
        </w:rPr>
        <w:t xml:space="preserve"> O estímulo à participação da sociedade nas decisões de política cultural deve ser efetivado por meio da criação e articulação de conselhos paritários, com os representantes da sociedade democraticamente eleitos pelos respectivos segmentos, bem como, da realiza</w:t>
      </w:r>
      <w:r w:rsidR="00DA4159" w:rsidRPr="007F21F7">
        <w:rPr>
          <w:rFonts w:ascii="Times New Roman" w:hAnsi="Times New Roman" w:cs="Times New Roman"/>
          <w:sz w:val="24"/>
          <w:szCs w:val="24"/>
        </w:rPr>
        <w:t xml:space="preserve">ção de conferências e da instalação de colegiados, comissões e fóruns. </w:t>
      </w:r>
    </w:p>
    <w:p w:rsidR="00DA4159" w:rsidRPr="007F21F7" w:rsidRDefault="00DA4159" w:rsidP="00A23AE2">
      <w:pPr>
        <w:jc w:val="center"/>
        <w:rPr>
          <w:rFonts w:ascii="Times New Roman" w:hAnsi="Times New Roman" w:cs="Times New Roman"/>
          <w:sz w:val="24"/>
          <w:szCs w:val="24"/>
        </w:rPr>
      </w:pPr>
      <w:r w:rsidRPr="007F21F7">
        <w:rPr>
          <w:rFonts w:ascii="Times New Roman" w:hAnsi="Times New Roman" w:cs="Times New Roman"/>
          <w:sz w:val="24"/>
          <w:szCs w:val="24"/>
        </w:rPr>
        <w:t>SEÇÃO III</w:t>
      </w:r>
    </w:p>
    <w:p w:rsidR="00DA4159" w:rsidRPr="007F21F7" w:rsidRDefault="00DA4159" w:rsidP="00A23AE2">
      <w:pPr>
        <w:jc w:val="center"/>
        <w:rPr>
          <w:rFonts w:ascii="Times New Roman" w:hAnsi="Times New Roman" w:cs="Times New Roman"/>
          <w:sz w:val="24"/>
          <w:szCs w:val="24"/>
        </w:rPr>
      </w:pPr>
      <w:r w:rsidRPr="007F21F7">
        <w:rPr>
          <w:rFonts w:ascii="Times New Roman" w:hAnsi="Times New Roman" w:cs="Times New Roman"/>
          <w:sz w:val="24"/>
          <w:szCs w:val="24"/>
        </w:rPr>
        <w:t>DA DIMENSÃO ECONÔMICA DA CULTURA</w:t>
      </w:r>
    </w:p>
    <w:p w:rsidR="00DA4159" w:rsidRPr="007F21F7" w:rsidRDefault="00DA4159" w:rsidP="00265410">
      <w:pPr>
        <w:ind w:firstLine="708"/>
        <w:jc w:val="both"/>
        <w:rPr>
          <w:rFonts w:ascii="Times New Roman" w:hAnsi="Times New Roman" w:cs="Times New Roman"/>
          <w:sz w:val="24"/>
          <w:szCs w:val="24"/>
        </w:rPr>
      </w:pPr>
      <w:r w:rsidRPr="007F21F7">
        <w:rPr>
          <w:rFonts w:ascii="Times New Roman" w:hAnsi="Times New Roman" w:cs="Times New Roman"/>
          <w:b/>
          <w:sz w:val="24"/>
          <w:szCs w:val="24"/>
        </w:rPr>
        <w:t>Art. 22.</w:t>
      </w:r>
      <w:r w:rsidRPr="007F21F7">
        <w:rPr>
          <w:rFonts w:ascii="Times New Roman" w:hAnsi="Times New Roman" w:cs="Times New Roman"/>
          <w:sz w:val="24"/>
          <w:szCs w:val="24"/>
        </w:rPr>
        <w:t xml:space="preserve"> Cabe ao Poder Público Municipal criar as condições para o desenvolvimento da cultura como espaço de inovação e expressão da criatividade local e fonte de oportunidades de geração de ocupações produtivas e de renda, fomentando a sustentabilidade e promovendo a desconcentração dos fluxos de formação, produção e difusão das distintas linguagens artísticas e múltiplas expressões culturais. </w:t>
      </w:r>
    </w:p>
    <w:p w:rsidR="00DA4159" w:rsidRPr="007F21F7" w:rsidRDefault="00DA4159" w:rsidP="00265410">
      <w:pPr>
        <w:ind w:firstLine="708"/>
        <w:jc w:val="both"/>
        <w:rPr>
          <w:rFonts w:ascii="Times New Roman" w:hAnsi="Times New Roman" w:cs="Times New Roman"/>
          <w:sz w:val="24"/>
          <w:szCs w:val="24"/>
        </w:rPr>
      </w:pPr>
      <w:r w:rsidRPr="007F21F7">
        <w:rPr>
          <w:rFonts w:ascii="Times New Roman" w:hAnsi="Times New Roman" w:cs="Times New Roman"/>
          <w:b/>
          <w:sz w:val="24"/>
          <w:szCs w:val="24"/>
        </w:rPr>
        <w:t>Art. 23.</w:t>
      </w:r>
      <w:r w:rsidRPr="007F21F7">
        <w:rPr>
          <w:rFonts w:ascii="Times New Roman" w:hAnsi="Times New Roman" w:cs="Times New Roman"/>
          <w:sz w:val="24"/>
          <w:szCs w:val="24"/>
        </w:rPr>
        <w:t xml:space="preserve"> O Poder Público Municipal deve fomentar a economia da cultura como: </w:t>
      </w:r>
    </w:p>
    <w:p w:rsidR="00DA4159" w:rsidRPr="007F21F7" w:rsidRDefault="00DA4159" w:rsidP="00265410">
      <w:pPr>
        <w:ind w:firstLine="708"/>
        <w:jc w:val="both"/>
        <w:rPr>
          <w:rFonts w:ascii="Times New Roman" w:hAnsi="Times New Roman" w:cs="Times New Roman"/>
          <w:sz w:val="24"/>
          <w:szCs w:val="24"/>
        </w:rPr>
      </w:pPr>
      <w:r w:rsidRPr="00265410">
        <w:rPr>
          <w:rFonts w:ascii="Times New Roman" w:hAnsi="Times New Roman" w:cs="Times New Roman"/>
          <w:b/>
          <w:sz w:val="24"/>
          <w:szCs w:val="24"/>
        </w:rPr>
        <w:t>I -</w:t>
      </w:r>
      <w:r w:rsidRPr="007F21F7">
        <w:rPr>
          <w:rFonts w:ascii="Times New Roman" w:hAnsi="Times New Roman" w:cs="Times New Roman"/>
          <w:sz w:val="24"/>
          <w:szCs w:val="24"/>
        </w:rPr>
        <w:t xml:space="preserve"> sistema de produção, materializado em cadeias produtivas, num processo que envolva as fases de pesquisa, formação, produção, difusão, distribuição e consumo; </w:t>
      </w:r>
    </w:p>
    <w:p w:rsidR="00DA4159" w:rsidRPr="007F21F7" w:rsidRDefault="00DA4159" w:rsidP="00265410">
      <w:pPr>
        <w:ind w:firstLine="708"/>
        <w:jc w:val="both"/>
        <w:rPr>
          <w:rFonts w:ascii="Times New Roman" w:hAnsi="Times New Roman" w:cs="Times New Roman"/>
          <w:sz w:val="24"/>
          <w:szCs w:val="24"/>
        </w:rPr>
      </w:pPr>
      <w:r w:rsidRPr="00265410">
        <w:rPr>
          <w:rFonts w:ascii="Times New Roman" w:hAnsi="Times New Roman" w:cs="Times New Roman"/>
          <w:b/>
          <w:sz w:val="24"/>
          <w:szCs w:val="24"/>
        </w:rPr>
        <w:t>II -</w:t>
      </w:r>
      <w:r w:rsidRPr="007F21F7">
        <w:rPr>
          <w:rFonts w:ascii="Times New Roman" w:hAnsi="Times New Roman" w:cs="Times New Roman"/>
          <w:sz w:val="24"/>
          <w:szCs w:val="24"/>
        </w:rPr>
        <w:t xml:space="preserve"> elemento estratégico da economia contemporânea, em que se configura como um dos segmentos mais dinâmicos e importante fator de desenvolvimento econômico e social; e </w:t>
      </w:r>
    </w:p>
    <w:p w:rsidR="00DA4159" w:rsidRPr="007F21F7" w:rsidRDefault="00DA4159" w:rsidP="00265410">
      <w:pPr>
        <w:ind w:firstLine="708"/>
        <w:jc w:val="both"/>
        <w:rPr>
          <w:rFonts w:ascii="Times New Roman" w:hAnsi="Times New Roman" w:cs="Times New Roman"/>
          <w:sz w:val="24"/>
          <w:szCs w:val="24"/>
        </w:rPr>
      </w:pPr>
      <w:r w:rsidRPr="00265410">
        <w:rPr>
          <w:rFonts w:ascii="Times New Roman" w:hAnsi="Times New Roman" w:cs="Times New Roman"/>
          <w:b/>
          <w:sz w:val="24"/>
          <w:szCs w:val="24"/>
        </w:rPr>
        <w:t>III -</w:t>
      </w:r>
      <w:r w:rsidRPr="007F21F7">
        <w:rPr>
          <w:rFonts w:ascii="Times New Roman" w:hAnsi="Times New Roman" w:cs="Times New Roman"/>
          <w:sz w:val="24"/>
          <w:szCs w:val="24"/>
        </w:rPr>
        <w:t xml:space="preserve"> conjunto de valores e práticas que têm como referência a identidade e a diversidade cultural dos povos, possibilitando compatibilizar modernização e desenvolvimento humano. </w:t>
      </w:r>
    </w:p>
    <w:p w:rsidR="00300812" w:rsidRPr="007F21F7" w:rsidRDefault="00DA4159" w:rsidP="00265410">
      <w:pPr>
        <w:ind w:firstLine="708"/>
        <w:jc w:val="both"/>
        <w:rPr>
          <w:rFonts w:ascii="Times New Roman" w:hAnsi="Times New Roman" w:cs="Times New Roman"/>
          <w:sz w:val="24"/>
          <w:szCs w:val="24"/>
        </w:rPr>
      </w:pPr>
      <w:r w:rsidRPr="007F21F7">
        <w:rPr>
          <w:rFonts w:ascii="Times New Roman" w:hAnsi="Times New Roman" w:cs="Times New Roman"/>
          <w:b/>
          <w:sz w:val="24"/>
          <w:szCs w:val="24"/>
        </w:rPr>
        <w:t>Art. 24</w:t>
      </w:r>
      <w:r w:rsidRPr="007F21F7">
        <w:rPr>
          <w:rFonts w:ascii="Times New Roman" w:hAnsi="Times New Roman" w:cs="Times New Roman"/>
          <w:sz w:val="24"/>
          <w:szCs w:val="24"/>
        </w:rPr>
        <w:t>. As políticas públicas no campo da economia da cultura devem entender os bens culturais</w:t>
      </w:r>
      <w:r w:rsidR="00300812" w:rsidRPr="007F21F7">
        <w:rPr>
          <w:rFonts w:ascii="Times New Roman" w:hAnsi="Times New Roman" w:cs="Times New Roman"/>
          <w:sz w:val="24"/>
          <w:szCs w:val="24"/>
        </w:rPr>
        <w:t xml:space="preserve"> como portadores de ideias, valores e sentidos que constituem a identidade e a diversidade cultural do município, não restritos ao seu valor mercantil. </w:t>
      </w:r>
    </w:p>
    <w:p w:rsidR="00300812" w:rsidRPr="007F21F7" w:rsidRDefault="00300812" w:rsidP="00265410">
      <w:pPr>
        <w:ind w:firstLine="708"/>
        <w:jc w:val="both"/>
        <w:rPr>
          <w:rFonts w:ascii="Times New Roman" w:hAnsi="Times New Roman" w:cs="Times New Roman"/>
          <w:sz w:val="24"/>
          <w:szCs w:val="24"/>
        </w:rPr>
      </w:pPr>
      <w:r w:rsidRPr="007F21F7">
        <w:rPr>
          <w:rFonts w:ascii="Times New Roman" w:hAnsi="Times New Roman" w:cs="Times New Roman"/>
          <w:b/>
          <w:sz w:val="24"/>
          <w:szCs w:val="24"/>
        </w:rPr>
        <w:t>Art. 25.</w:t>
      </w:r>
      <w:r w:rsidRPr="007F21F7">
        <w:rPr>
          <w:rFonts w:ascii="Times New Roman" w:hAnsi="Times New Roman" w:cs="Times New Roman"/>
          <w:sz w:val="24"/>
          <w:szCs w:val="24"/>
        </w:rPr>
        <w:t xml:space="preserve"> As políticas de fomento à cultura devem ser implementadas de acordo com as especificidades de cada cadeia produtiva. </w:t>
      </w:r>
      <w:r w:rsidR="008F4873">
        <w:rPr>
          <w:rFonts w:ascii="Times New Roman" w:hAnsi="Times New Roman" w:cs="Times New Roman"/>
          <w:sz w:val="24"/>
          <w:szCs w:val="24"/>
        </w:rPr>
        <w:t xml:space="preserve"> </w:t>
      </w:r>
    </w:p>
    <w:p w:rsidR="00300812" w:rsidRPr="007F21F7" w:rsidRDefault="00300812" w:rsidP="008F4873">
      <w:pPr>
        <w:ind w:firstLine="708"/>
        <w:jc w:val="both"/>
        <w:rPr>
          <w:rFonts w:ascii="Times New Roman" w:hAnsi="Times New Roman" w:cs="Times New Roman"/>
          <w:sz w:val="24"/>
          <w:szCs w:val="24"/>
        </w:rPr>
      </w:pPr>
      <w:r w:rsidRPr="007F21F7">
        <w:rPr>
          <w:rFonts w:ascii="Times New Roman" w:hAnsi="Times New Roman" w:cs="Times New Roman"/>
          <w:b/>
          <w:sz w:val="24"/>
          <w:szCs w:val="24"/>
        </w:rPr>
        <w:t>Art. 26.</w:t>
      </w:r>
      <w:r w:rsidRPr="007F21F7">
        <w:rPr>
          <w:rFonts w:ascii="Times New Roman" w:hAnsi="Times New Roman" w:cs="Times New Roman"/>
          <w:sz w:val="24"/>
          <w:szCs w:val="24"/>
        </w:rPr>
        <w:t xml:space="preserve"> O objetivo das políticas públicas de fomento à cultura no Município de deve ser estimular a criação e o desenvolvimento de bens, produtos e serviços e a geração de conhecimentos que sejam compartilhados por todos. </w:t>
      </w:r>
    </w:p>
    <w:p w:rsidR="00300812" w:rsidRPr="007F21F7" w:rsidRDefault="00300812" w:rsidP="008F4873">
      <w:pPr>
        <w:ind w:firstLine="708"/>
        <w:jc w:val="both"/>
        <w:rPr>
          <w:rFonts w:ascii="Times New Roman" w:hAnsi="Times New Roman" w:cs="Times New Roman"/>
          <w:sz w:val="24"/>
          <w:szCs w:val="24"/>
        </w:rPr>
      </w:pPr>
      <w:r w:rsidRPr="007F21F7">
        <w:rPr>
          <w:rFonts w:ascii="Times New Roman" w:hAnsi="Times New Roman" w:cs="Times New Roman"/>
          <w:b/>
          <w:sz w:val="24"/>
          <w:szCs w:val="24"/>
        </w:rPr>
        <w:t>Art. 27.</w:t>
      </w:r>
      <w:r w:rsidRPr="007F21F7">
        <w:rPr>
          <w:rFonts w:ascii="Times New Roman" w:hAnsi="Times New Roman" w:cs="Times New Roman"/>
          <w:sz w:val="24"/>
          <w:szCs w:val="24"/>
        </w:rPr>
        <w:t xml:space="preserve"> O Poder Público Municipal deve apoiar os artistas e produtores culturais atuantes no município para que tenham assegurado o direito autoral de suas obras, considerando o direito de acesso à cultura por toda sociedade. </w:t>
      </w:r>
    </w:p>
    <w:p w:rsidR="00300812" w:rsidRPr="007F21F7" w:rsidRDefault="00BD4545" w:rsidP="00A23AE2">
      <w:pPr>
        <w:jc w:val="center"/>
        <w:rPr>
          <w:rFonts w:ascii="Times New Roman" w:hAnsi="Times New Roman" w:cs="Times New Roman"/>
          <w:sz w:val="24"/>
          <w:szCs w:val="24"/>
        </w:rPr>
      </w:pPr>
      <w:r w:rsidRPr="007F21F7">
        <w:rPr>
          <w:rFonts w:ascii="Times New Roman" w:hAnsi="Times New Roman" w:cs="Times New Roman"/>
          <w:sz w:val="24"/>
          <w:szCs w:val="24"/>
        </w:rPr>
        <w:t>TÍTULO II</w:t>
      </w:r>
    </w:p>
    <w:p w:rsidR="00BD4545" w:rsidRPr="007F21F7" w:rsidRDefault="00BD4545" w:rsidP="00A23AE2">
      <w:pPr>
        <w:jc w:val="center"/>
        <w:rPr>
          <w:rFonts w:ascii="Times New Roman" w:hAnsi="Times New Roman" w:cs="Times New Roman"/>
          <w:sz w:val="24"/>
          <w:szCs w:val="24"/>
        </w:rPr>
      </w:pPr>
      <w:r w:rsidRPr="007F21F7">
        <w:rPr>
          <w:rFonts w:ascii="Times New Roman" w:hAnsi="Times New Roman" w:cs="Times New Roman"/>
          <w:sz w:val="24"/>
          <w:szCs w:val="24"/>
        </w:rPr>
        <w:t>DO SISTEMA MUNICIPAL DE CULTURA</w:t>
      </w:r>
    </w:p>
    <w:p w:rsidR="00A23AE2" w:rsidRPr="007F21F7" w:rsidRDefault="00A23AE2" w:rsidP="00A23AE2">
      <w:pPr>
        <w:jc w:val="center"/>
        <w:rPr>
          <w:rFonts w:ascii="Times New Roman" w:hAnsi="Times New Roman" w:cs="Times New Roman"/>
          <w:sz w:val="24"/>
          <w:szCs w:val="24"/>
        </w:rPr>
      </w:pPr>
    </w:p>
    <w:p w:rsidR="00BD4545" w:rsidRPr="007F21F7" w:rsidRDefault="00BD4545" w:rsidP="00A23AE2">
      <w:pPr>
        <w:jc w:val="center"/>
        <w:rPr>
          <w:rFonts w:ascii="Times New Roman" w:hAnsi="Times New Roman" w:cs="Times New Roman"/>
          <w:sz w:val="24"/>
          <w:szCs w:val="24"/>
        </w:rPr>
      </w:pPr>
      <w:r w:rsidRPr="007F21F7">
        <w:rPr>
          <w:rFonts w:ascii="Times New Roman" w:hAnsi="Times New Roman" w:cs="Times New Roman"/>
          <w:sz w:val="24"/>
          <w:szCs w:val="24"/>
        </w:rPr>
        <w:t>CAPÍTULO I</w:t>
      </w:r>
    </w:p>
    <w:p w:rsidR="00300812" w:rsidRPr="007F21F7" w:rsidRDefault="00BD4545" w:rsidP="00A23AE2">
      <w:pPr>
        <w:jc w:val="center"/>
        <w:rPr>
          <w:rFonts w:ascii="Times New Roman" w:hAnsi="Times New Roman" w:cs="Times New Roman"/>
          <w:sz w:val="24"/>
          <w:szCs w:val="24"/>
        </w:rPr>
      </w:pPr>
      <w:r w:rsidRPr="007F21F7">
        <w:rPr>
          <w:rFonts w:ascii="Times New Roman" w:hAnsi="Times New Roman" w:cs="Times New Roman"/>
          <w:sz w:val="24"/>
          <w:szCs w:val="24"/>
        </w:rPr>
        <w:t>DAS DEFINIÇÕES E DOS PRINCÍPIOS</w:t>
      </w:r>
    </w:p>
    <w:p w:rsidR="005A77BB" w:rsidRPr="007F21F7" w:rsidRDefault="00300812" w:rsidP="008F4873">
      <w:pPr>
        <w:ind w:firstLine="708"/>
        <w:jc w:val="both"/>
        <w:rPr>
          <w:rFonts w:ascii="Times New Roman" w:hAnsi="Times New Roman" w:cs="Times New Roman"/>
          <w:sz w:val="24"/>
          <w:szCs w:val="24"/>
        </w:rPr>
      </w:pPr>
      <w:r w:rsidRPr="007F21F7">
        <w:rPr>
          <w:rFonts w:ascii="Times New Roman" w:hAnsi="Times New Roman" w:cs="Times New Roman"/>
          <w:b/>
          <w:sz w:val="24"/>
          <w:szCs w:val="24"/>
        </w:rPr>
        <w:t>Art. 28.</w:t>
      </w:r>
      <w:r w:rsidRPr="007F21F7">
        <w:rPr>
          <w:rFonts w:ascii="Times New Roman" w:hAnsi="Times New Roman" w:cs="Times New Roman"/>
          <w:sz w:val="24"/>
          <w:szCs w:val="24"/>
        </w:rPr>
        <w:t xml:space="preserve"> O Sistema Municipal de Cultura – SMC se constitui num instrumento de articulação, gestão, fomento e promoção de políticas públicas, bem como de informação e formação na área cultural, tendo como essência a coordenação e cooperação intergovernamental com vistas ao fortalecimento institucional, à democratização dos processos decisórios e à obtenção de economicidade, eficiência, eficácia e efetividade na aplicação dos recursos públicos.</w:t>
      </w:r>
    </w:p>
    <w:p w:rsidR="00FE7FFD" w:rsidRPr="007F21F7" w:rsidRDefault="00FE7FFD" w:rsidP="008F4873">
      <w:pPr>
        <w:ind w:firstLine="708"/>
        <w:jc w:val="both"/>
        <w:rPr>
          <w:rFonts w:ascii="Times New Roman" w:hAnsi="Times New Roman" w:cs="Times New Roman"/>
          <w:sz w:val="24"/>
          <w:szCs w:val="24"/>
        </w:rPr>
      </w:pPr>
      <w:r w:rsidRPr="007F21F7">
        <w:rPr>
          <w:rFonts w:ascii="Times New Roman" w:hAnsi="Times New Roman" w:cs="Times New Roman"/>
          <w:b/>
          <w:sz w:val="24"/>
          <w:szCs w:val="24"/>
        </w:rPr>
        <w:t>Art. 29.</w:t>
      </w:r>
      <w:r w:rsidRPr="007F21F7">
        <w:rPr>
          <w:rFonts w:ascii="Times New Roman" w:hAnsi="Times New Roman" w:cs="Times New Roman"/>
          <w:sz w:val="24"/>
          <w:szCs w:val="24"/>
        </w:rPr>
        <w:t xml:space="preserve"> O Sistema Municipal de Cultura – SMC fundamenta-se na política municipal de cultura expressa nesta lei e nas suas diretrizes, estabelecidas no Plano Municipal de Cultura, para instit</w:t>
      </w:r>
      <w:r w:rsidR="00EE52DD" w:rsidRPr="007F21F7">
        <w:rPr>
          <w:rFonts w:ascii="Times New Roman" w:hAnsi="Times New Roman" w:cs="Times New Roman"/>
          <w:sz w:val="24"/>
          <w:szCs w:val="24"/>
        </w:rPr>
        <w:t>uir um processo de gestão com</w:t>
      </w:r>
      <w:r w:rsidRPr="007F21F7">
        <w:rPr>
          <w:rFonts w:ascii="Times New Roman" w:hAnsi="Times New Roman" w:cs="Times New Roman"/>
          <w:sz w:val="24"/>
          <w:szCs w:val="24"/>
        </w:rPr>
        <w:t xml:space="preserve">partilhada com os demais entes federativos da República Brasileira – União, Estados, Municípios e Distrito Federal – com suas respectivas políticas e instituições culturais e a sociedade civil. </w:t>
      </w:r>
    </w:p>
    <w:p w:rsidR="007757A2" w:rsidRPr="007F21F7" w:rsidRDefault="00FE7FFD" w:rsidP="008F4873">
      <w:pPr>
        <w:ind w:firstLine="708"/>
        <w:jc w:val="both"/>
        <w:rPr>
          <w:rFonts w:ascii="Times New Roman" w:hAnsi="Times New Roman" w:cs="Times New Roman"/>
          <w:sz w:val="24"/>
          <w:szCs w:val="24"/>
        </w:rPr>
      </w:pPr>
      <w:r w:rsidRPr="007F21F7">
        <w:rPr>
          <w:rFonts w:ascii="Times New Roman" w:hAnsi="Times New Roman" w:cs="Times New Roman"/>
          <w:b/>
          <w:sz w:val="24"/>
          <w:szCs w:val="24"/>
        </w:rPr>
        <w:t>Art. 30.</w:t>
      </w:r>
      <w:r w:rsidRPr="007F21F7">
        <w:rPr>
          <w:rFonts w:ascii="Times New Roman" w:hAnsi="Times New Roman" w:cs="Times New Roman"/>
          <w:sz w:val="24"/>
          <w:szCs w:val="24"/>
        </w:rPr>
        <w:t xml:space="preserve"> Os princípios do Sistema Municipal de Cultura – SMC que devem orientar a conduta do Governo Municipal, dos demais entes federados e da sociedade civil nas suas relações como parceiros e responsáveis pelo seu funcionamento são: </w:t>
      </w:r>
    </w:p>
    <w:p w:rsidR="007757A2" w:rsidRPr="007F21F7" w:rsidRDefault="00FE7FFD" w:rsidP="008F4873">
      <w:pPr>
        <w:ind w:firstLine="708"/>
        <w:jc w:val="both"/>
        <w:rPr>
          <w:rFonts w:ascii="Times New Roman" w:hAnsi="Times New Roman" w:cs="Times New Roman"/>
          <w:sz w:val="24"/>
          <w:szCs w:val="24"/>
        </w:rPr>
      </w:pPr>
      <w:r w:rsidRPr="008F4873">
        <w:rPr>
          <w:rFonts w:ascii="Times New Roman" w:hAnsi="Times New Roman" w:cs="Times New Roman"/>
          <w:b/>
          <w:sz w:val="24"/>
          <w:szCs w:val="24"/>
        </w:rPr>
        <w:t xml:space="preserve">I </w:t>
      </w:r>
      <w:r w:rsidR="007757A2" w:rsidRPr="008F4873">
        <w:rPr>
          <w:rFonts w:ascii="Times New Roman" w:hAnsi="Times New Roman" w:cs="Times New Roman"/>
          <w:b/>
          <w:sz w:val="24"/>
          <w:szCs w:val="24"/>
        </w:rPr>
        <w:t>-</w:t>
      </w:r>
      <w:r w:rsidR="007757A2" w:rsidRPr="007F21F7">
        <w:rPr>
          <w:rFonts w:ascii="Times New Roman" w:hAnsi="Times New Roman" w:cs="Times New Roman"/>
          <w:sz w:val="24"/>
          <w:szCs w:val="24"/>
        </w:rPr>
        <w:t xml:space="preserve"> </w:t>
      </w:r>
      <w:r w:rsidRPr="007F21F7">
        <w:rPr>
          <w:rFonts w:ascii="Times New Roman" w:hAnsi="Times New Roman" w:cs="Times New Roman"/>
          <w:sz w:val="24"/>
          <w:szCs w:val="24"/>
        </w:rPr>
        <w:t xml:space="preserve">diversidade das expressões culturais; </w:t>
      </w:r>
    </w:p>
    <w:p w:rsidR="007757A2" w:rsidRPr="007F21F7" w:rsidRDefault="00FE7FFD" w:rsidP="008F4873">
      <w:pPr>
        <w:ind w:firstLine="708"/>
        <w:jc w:val="both"/>
        <w:rPr>
          <w:rFonts w:ascii="Times New Roman" w:hAnsi="Times New Roman" w:cs="Times New Roman"/>
          <w:sz w:val="24"/>
          <w:szCs w:val="24"/>
        </w:rPr>
      </w:pPr>
      <w:r w:rsidRPr="008F4873">
        <w:rPr>
          <w:rFonts w:ascii="Times New Roman" w:hAnsi="Times New Roman" w:cs="Times New Roman"/>
          <w:b/>
          <w:sz w:val="24"/>
          <w:szCs w:val="24"/>
        </w:rPr>
        <w:t xml:space="preserve">II </w:t>
      </w:r>
      <w:r w:rsidR="007757A2" w:rsidRPr="008F4873">
        <w:rPr>
          <w:rFonts w:ascii="Times New Roman" w:hAnsi="Times New Roman" w:cs="Times New Roman"/>
          <w:b/>
          <w:sz w:val="24"/>
          <w:szCs w:val="24"/>
        </w:rPr>
        <w:t>-</w:t>
      </w:r>
      <w:r w:rsidR="007757A2" w:rsidRPr="007F21F7">
        <w:rPr>
          <w:rFonts w:ascii="Times New Roman" w:hAnsi="Times New Roman" w:cs="Times New Roman"/>
          <w:sz w:val="24"/>
          <w:szCs w:val="24"/>
        </w:rPr>
        <w:t xml:space="preserve"> </w:t>
      </w:r>
      <w:r w:rsidRPr="007F21F7">
        <w:rPr>
          <w:rFonts w:ascii="Times New Roman" w:hAnsi="Times New Roman" w:cs="Times New Roman"/>
          <w:sz w:val="24"/>
          <w:szCs w:val="24"/>
        </w:rPr>
        <w:t xml:space="preserve">universalização do acesso aos bens e serviços culturais; </w:t>
      </w:r>
    </w:p>
    <w:p w:rsidR="007757A2" w:rsidRPr="007F21F7" w:rsidRDefault="00FE7FFD" w:rsidP="008F4873">
      <w:pPr>
        <w:ind w:firstLine="708"/>
        <w:jc w:val="both"/>
        <w:rPr>
          <w:rFonts w:ascii="Times New Roman" w:hAnsi="Times New Roman" w:cs="Times New Roman"/>
          <w:sz w:val="24"/>
          <w:szCs w:val="24"/>
        </w:rPr>
      </w:pPr>
      <w:r w:rsidRPr="008F4873">
        <w:rPr>
          <w:rFonts w:ascii="Times New Roman" w:hAnsi="Times New Roman" w:cs="Times New Roman"/>
          <w:b/>
          <w:sz w:val="24"/>
          <w:szCs w:val="24"/>
        </w:rPr>
        <w:t xml:space="preserve">III </w:t>
      </w:r>
      <w:r w:rsidR="007757A2" w:rsidRPr="008F4873">
        <w:rPr>
          <w:rFonts w:ascii="Times New Roman" w:hAnsi="Times New Roman" w:cs="Times New Roman"/>
          <w:b/>
          <w:sz w:val="24"/>
          <w:szCs w:val="24"/>
        </w:rPr>
        <w:t>-</w:t>
      </w:r>
      <w:r w:rsidR="007757A2" w:rsidRPr="007F21F7">
        <w:rPr>
          <w:rFonts w:ascii="Times New Roman" w:hAnsi="Times New Roman" w:cs="Times New Roman"/>
          <w:sz w:val="24"/>
          <w:szCs w:val="24"/>
        </w:rPr>
        <w:t xml:space="preserve"> </w:t>
      </w:r>
      <w:r w:rsidRPr="007F21F7">
        <w:rPr>
          <w:rFonts w:ascii="Times New Roman" w:hAnsi="Times New Roman" w:cs="Times New Roman"/>
          <w:sz w:val="24"/>
          <w:szCs w:val="24"/>
        </w:rPr>
        <w:t xml:space="preserve">fomento à produção, difusão e circulação de conhecimento e bens culturais; </w:t>
      </w:r>
    </w:p>
    <w:p w:rsidR="007757A2" w:rsidRPr="007F21F7" w:rsidRDefault="00FE7FFD" w:rsidP="008F4873">
      <w:pPr>
        <w:ind w:firstLine="708"/>
        <w:jc w:val="both"/>
        <w:rPr>
          <w:rFonts w:ascii="Times New Roman" w:hAnsi="Times New Roman" w:cs="Times New Roman"/>
          <w:sz w:val="24"/>
          <w:szCs w:val="24"/>
        </w:rPr>
      </w:pPr>
      <w:r w:rsidRPr="008F4873">
        <w:rPr>
          <w:rFonts w:ascii="Times New Roman" w:hAnsi="Times New Roman" w:cs="Times New Roman"/>
          <w:b/>
          <w:sz w:val="24"/>
          <w:szCs w:val="24"/>
        </w:rPr>
        <w:t xml:space="preserve">IV </w:t>
      </w:r>
      <w:r w:rsidR="007757A2" w:rsidRPr="008F4873">
        <w:rPr>
          <w:rFonts w:ascii="Times New Roman" w:hAnsi="Times New Roman" w:cs="Times New Roman"/>
          <w:b/>
          <w:sz w:val="24"/>
          <w:szCs w:val="24"/>
        </w:rPr>
        <w:t>-</w:t>
      </w:r>
      <w:r w:rsidR="007757A2" w:rsidRPr="007F21F7">
        <w:rPr>
          <w:rFonts w:ascii="Times New Roman" w:hAnsi="Times New Roman" w:cs="Times New Roman"/>
          <w:sz w:val="24"/>
          <w:szCs w:val="24"/>
        </w:rPr>
        <w:t xml:space="preserve"> </w:t>
      </w:r>
      <w:r w:rsidRPr="007F21F7">
        <w:rPr>
          <w:rFonts w:ascii="Times New Roman" w:hAnsi="Times New Roman" w:cs="Times New Roman"/>
          <w:sz w:val="24"/>
          <w:szCs w:val="24"/>
        </w:rPr>
        <w:t xml:space="preserve">cooperação entre os entes federados, os agentes públicos e privados atuantes na área cultural; </w:t>
      </w:r>
    </w:p>
    <w:p w:rsidR="007757A2" w:rsidRPr="007F21F7" w:rsidRDefault="00FE7FFD" w:rsidP="008F4873">
      <w:pPr>
        <w:ind w:firstLine="708"/>
        <w:jc w:val="both"/>
        <w:rPr>
          <w:rFonts w:ascii="Times New Roman" w:hAnsi="Times New Roman" w:cs="Times New Roman"/>
          <w:sz w:val="24"/>
          <w:szCs w:val="24"/>
        </w:rPr>
      </w:pPr>
      <w:r w:rsidRPr="008F4873">
        <w:rPr>
          <w:rFonts w:ascii="Times New Roman" w:hAnsi="Times New Roman" w:cs="Times New Roman"/>
          <w:b/>
          <w:sz w:val="24"/>
          <w:szCs w:val="24"/>
        </w:rPr>
        <w:t xml:space="preserve">V </w:t>
      </w:r>
      <w:r w:rsidR="007757A2" w:rsidRPr="008F4873">
        <w:rPr>
          <w:rFonts w:ascii="Times New Roman" w:hAnsi="Times New Roman" w:cs="Times New Roman"/>
          <w:b/>
          <w:sz w:val="24"/>
          <w:szCs w:val="24"/>
        </w:rPr>
        <w:t>-</w:t>
      </w:r>
      <w:r w:rsidR="007757A2" w:rsidRPr="007F21F7">
        <w:rPr>
          <w:rFonts w:ascii="Times New Roman" w:hAnsi="Times New Roman" w:cs="Times New Roman"/>
          <w:sz w:val="24"/>
          <w:szCs w:val="24"/>
        </w:rPr>
        <w:t xml:space="preserve"> </w:t>
      </w:r>
      <w:r w:rsidRPr="007F21F7">
        <w:rPr>
          <w:rFonts w:ascii="Times New Roman" w:hAnsi="Times New Roman" w:cs="Times New Roman"/>
          <w:sz w:val="24"/>
          <w:szCs w:val="24"/>
        </w:rPr>
        <w:t>integração e interação na execução das políticas, programas, projetos e ações desenvolvidas;</w:t>
      </w:r>
    </w:p>
    <w:p w:rsidR="007757A2" w:rsidRPr="007F21F7" w:rsidRDefault="00FE7FFD" w:rsidP="008F4873">
      <w:pPr>
        <w:ind w:firstLine="708"/>
        <w:jc w:val="both"/>
        <w:rPr>
          <w:rFonts w:ascii="Times New Roman" w:hAnsi="Times New Roman" w:cs="Times New Roman"/>
          <w:sz w:val="24"/>
          <w:szCs w:val="24"/>
        </w:rPr>
      </w:pPr>
      <w:r w:rsidRPr="008F4873">
        <w:rPr>
          <w:rFonts w:ascii="Times New Roman" w:hAnsi="Times New Roman" w:cs="Times New Roman"/>
          <w:b/>
          <w:sz w:val="24"/>
          <w:szCs w:val="24"/>
        </w:rPr>
        <w:t xml:space="preserve">VI </w:t>
      </w:r>
      <w:r w:rsidR="007757A2" w:rsidRPr="007F21F7">
        <w:rPr>
          <w:rFonts w:ascii="Times New Roman" w:hAnsi="Times New Roman" w:cs="Times New Roman"/>
          <w:sz w:val="24"/>
          <w:szCs w:val="24"/>
        </w:rPr>
        <w:t xml:space="preserve">- </w:t>
      </w:r>
      <w:r w:rsidRPr="007F21F7">
        <w:rPr>
          <w:rFonts w:ascii="Times New Roman" w:hAnsi="Times New Roman" w:cs="Times New Roman"/>
          <w:sz w:val="24"/>
          <w:szCs w:val="24"/>
        </w:rPr>
        <w:t xml:space="preserve">complementaridade nos papéis dos agentes culturais; </w:t>
      </w:r>
    </w:p>
    <w:p w:rsidR="007757A2" w:rsidRPr="007F21F7" w:rsidRDefault="00FE7FFD" w:rsidP="008F4873">
      <w:pPr>
        <w:ind w:firstLine="708"/>
        <w:jc w:val="both"/>
        <w:rPr>
          <w:rFonts w:ascii="Times New Roman" w:hAnsi="Times New Roman" w:cs="Times New Roman"/>
          <w:sz w:val="24"/>
          <w:szCs w:val="24"/>
        </w:rPr>
      </w:pPr>
      <w:r w:rsidRPr="008F4873">
        <w:rPr>
          <w:rFonts w:ascii="Times New Roman" w:hAnsi="Times New Roman" w:cs="Times New Roman"/>
          <w:b/>
          <w:sz w:val="24"/>
          <w:szCs w:val="24"/>
        </w:rPr>
        <w:t xml:space="preserve">VII </w:t>
      </w:r>
      <w:r w:rsidR="007757A2" w:rsidRPr="007F21F7">
        <w:rPr>
          <w:rFonts w:ascii="Times New Roman" w:hAnsi="Times New Roman" w:cs="Times New Roman"/>
          <w:sz w:val="24"/>
          <w:szCs w:val="24"/>
        </w:rPr>
        <w:t xml:space="preserve">- </w:t>
      </w:r>
      <w:r w:rsidRPr="007F21F7">
        <w:rPr>
          <w:rFonts w:ascii="Times New Roman" w:hAnsi="Times New Roman" w:cs="Times New Roman"/>
          <w:sz w:val="24"/>
          <w:szCs w:val="24"/>
        </w:rPr>
        <w:t xml:space="preserve">transversalidade das políticas culturais; </w:t>
      </w:r>
    </w:p>
    <w:p w:rsidR="007757A2" w:rsidRPr="007F21F7" w:rsidRDefault="00FE7FFD" w:rsidP="008F4873">
      <w:pPr>
        <w:ind w:firstLine="708"/>
        <w:jc w:val="both"/>
        <w:rPr>
          <w:rFonts w:ascii="Times New Roman" w:hAnsi="Times New Roman" w:cs="Times New Roman"/>
          <w:sz w:val="24"/>
          <w:szCs w:val="24"/>
        </w:rPr>
      </w:pPr>
      <w:r w:rsidRPr="008F4873">
        <w:rPr>
          <w:rFonts w:ascii="Times New Roman" w:hAnsi="Times New Roman" w:cs="Times New Roman"/>
          <w:b/>
          <w:sz w:val="24"/>
          <w:szCs w:val="24"/>
        </w:rPr>
        <w:t xml:space="preserve">VIII </w:t>
      </w:r>
      <w:r w:rsidR="007757A2" w:rsidRPr="007F21F7">
        <w:rPr>
          <w:rFonts w:ascii="Times New Roman" w:hAnsi="Times New Roman" w:cs="Times New Roman"/>
          <w:sz w:val="24"/>
          <w:szCs w:val="24"/>
        </w:rPr>
        <w:t xml:space="preserve">- </w:t>
      </w:r>
      <w:r w:rsidRPr="007F21F7">
        <w:rPr>
          <w:rFonts w:ascii="Times New Roman" w:hAnsi="Times New Roman" w:cs="Times New Roman"/>
          <w:sz w:val="24"/>
          <w:szCs w:val="24"/>
        </w:rPr>
        <w:t>autonomia dos entes federados e das instituições da socieda</w:t>
      </w:r>
      <w:r w:rsidR="007757A2" w:rsidRPr="007F21F7">
        <w:rPr>
          <w:rFonts w:ascii="Times New Roman" w:hAnsi="Times New Roman" w:cs="Times New Roman"/>
          <w:sz w:val="24"/>
          <w:szCs w:val="24"/>
        </w:rPr>
        <w:t xml:space="preserve">de civil; </w:t>
      </w:r>
    </w:p>
    <w:p w:rsidR="007757A2" w:rsidRPr="007F21F7" w:rsidRDefault="007757A2" w:rsidP="008F4873">
      <w:pPr>
        <w:ind w:firstLine="708"/>
        <w:jc w:val="both"/>
        <w:rPr>
          <w:rFonts w:ascii="Times New Roman" w:hAnsi="Times New Roman" w:cs="Times New Roman"/>
          <w:sz w:val="24"/>
          <w:szCs w:val="24"/>
        </w:rPr>
      </w:pPr>
      <w:r w:rsidRPr="008F4873">
        <w:rPr>
          <w:rFonts w:ascii="Times New Roman" w:hAnsi="Times New Roman" w:cs="Times New Roman"/>
          <w:b/>
          <w:sz w:val="24"/>
          <w:szCs w:val="24"/>
        </w:rPr>
        <w:t xml:space="preserve">IX </w:t>
      </w:r>
      <w:r w:rsidRPr="007F21F7">
        <w:rPr>
          <w:rFonts w:ascii="Times New Roman" w:hAnsi="Times New Roman" w:cs="Times New Roman"/>
          <w:sz w:val="24"/>
          <w:szCs w:val="24"/>
        </w:rPr>
        <w:t xml:space="preserve">- transparência e compartilhamento das informações; </w:t>
      </w:r>
    </w:p>
    <w:p w:rsidR="007757A2" w:rsidRPr="007F21F7" w:rsidRDefault="007757A2" w:rsidP="008F4873">
      <w:pPr>
        <w:ind w:firstLine="708"/>
        <w:jc w:val="both"/>
        <w:rPr>
          <w:rFonts w:ascii="Times New Roman" w:hAnsi="Times New Roman" w:cs="Times New Roman"/>
          <w:sz w:val="24"/>
          <w:szCs w:val="24"/>
        </w:rPr>
      </w:pPr>
      <w:r w:rsidRPr="008F4873">
        <w:rPr>
          <w:rFonts w:ascii="Times New Roman" w:hAnsi="Times New Roman" w:cs="Times New Roman"/>
          <w:b/>
          <w:sz w:val="24"/>
          <w:szCs w:val="24"/>
        </w:rPr>
        <w:t>X -</w:t>
      </w:r>
      <w:r w:rsidRPr="007F21F7">
        <w:rPr>
          <w:rFonts w:ascii="Times New Roman" w:hAnsi="Times New Roman" w:cs="Times New Roman"/>
          <w:sz w:val="24"/>
          <w:szCs w:val="24"/>
        </w:rPr>
        <w:t xml:space="preserve"> democratização dos processos decisórios com participação e controle social; </w:t>
      </w:r>
    </w:p>
    <w:p w:rsidR="007757A2" w:rsidRPr="007F21F7" w:rsidRDefault="007757A2" w:rsidP="008F4873">
      <w:pPr>
        <w:ind w:firstLine="708"/>
        <w:jc w:val="both"/>
        <w:rPr>
          <w:rFonts w:ascii="Times New Roman" w:hAnsi="Times New Roman" w:cs="Times New Roman"/>
          <w:sz w:val="24"/>
          <w:szCs w:val="24"/>
        </w:rPr>
      </w:pPr>
      <w:r w:rsidRPr="008F4873">
        <w:rPr>
          <w:rFonts w:ascii="Times New Roman" w:hAnsi="Times New Roman" w:cs="Times New Roman"/>
          <w:b/>
          <w:sz w:val="24"/>
          <w:szCs w:val="24"/>
        </w:rPr>
        <w:t>XI -</w:t>
      </w:r>
      <w:r w:rsidRPr="007F21F7">
        <w:rPr>
          <w:rFonts w:ascii="Times New Roman" w:hAnsi="Times New Roman" w:cs="Times New Roman"/>
          <w:sz w:val="24"/>
          <w:szCs w:val="24"/>
        </w:rPr>
        <w:t xml:space="preserve"> descentralização articulada e pactuada da gestão, dos recursos e das ações; </w:t>
      </w:r>
    </w:p>
    <w:p w:rsidR="007757A2" w:rsidRPr="007F21F7" w:rsidRDefault="008F4873" w:rsidP="00F83DF9">
      <w:pPr>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sidR="007757A2" w:rsidRPr="008F4873">
        <w:rPr>
          <w:rFonts w:ascii="Times New Roman" w:hAnsi="Times New Roman" w:cs="Times New Roman"/>
          <w:b/>
          <w:sz w:val="24"/>
          <w:szCs w:val="24"/>
        </w:rPr>
        <w:t>XII -</w:t>
      </w:r>
      <w:r w:rsidR="007757A2" w:rsidRPr="007F21F7">
        <w:rPr>
          <w:rFonts w:ascii="Times New Roman" w:hAnsi="Times New Roman" w:cs="Times New Roman"/>
          <w:sz w:val="24"/>
          <w:szCs w:val="24"/>
        </w:rPr>
        <w:t xml:space="preserve"> ampliação progressiva dos recursos contidos nos orçamentos públicos para a cultura. </w:t>
      </w:r>
    </w:p>
    <w:p w:rsidR="007757A2" w:rsidRPr="007F21F7" w:rsidRDefault="007757A2" w:rsidP="00A23AE2">
      <w:pPr>
        <w:jc w:val="center"/>
        <w:rPr>
          <w:rFonts w:ascii="Times New Roman" w:hAnsi="Times New Roman" w:cs="Times New Roman"/>
          <w:sz w:val="24"/>
          <w:szCs w:val="24"/>
        </w:rPr>
      </w:pPr>
      <w:r w:rsidRPr="007F21F7">
        <w:rPr>
          <w:rFonts w:ascii="Times New Roman" w:hAnsi="Times New Roman" w:cs="Times New Roman"/>
          <w:sz w:val="24"/>
          <w:szCs w:val="24"/>
        </w:rPr>
        <w:t>CAPÍTULO II</w:t>
      </w:r>
    </w:p>
    <w:p w:rsidR="007757A2" w:rsidRPr="007F21F7" w:rsidRDefault="007757A2" w:rsidP="00A23AE2">
      <w:pPr>
        <w:jc w:val="center"/>
        <w:rPr>
          <w:rFonts w:ascii="Times New Roman" w:hAnsi="Times New Roman" w:cs="Times New Roman"/>
          <w:sz w:val="24"/>
          <w:szCs w:val="24"/>
        </w:rPr>
      </w:pPr>
      <w:r w:rsidRPr="007F21F7">
        <w:rPr>
          <w:rFonts w:ascii="Times New Roman" w:hAnsi="Times New Roman" w:cs="Times New Roman"/>
          <w:sz w:val="24"/>
          <w:szCs w:val="24"/>
        </w:rPr>
        <w:t>DOS OBJETIVOS</w:t>
      </w:r>
    </w:p>
    <w:p w:rsidR="007757A2" w:rsidRPr="007F21F7" w:rsidRDefault="007757A2" w:rsidP="008F4873">
      <w:pPr>
        <w:ind w:firstLine="708"/>
        <w:jc w:val="both"/>
        <w:rPr>
          <w:rFonts w:ascii="Times New Roman" w:hAnsi="Times New Roman" w:cs="Times New Roman"/>
          <w:sz w:val="24"/>
          <w:szCs w:val="24"/>
        </w:rPr>
      </w:pPr>
      <w:r w:rsidRPr="007F21F7">
        <w:rPr>
          <w:rFonts w:ascii="Times New Roman" w:hAnsi="Times New Roman" w:cs="Times New Roman"/>
          <w:b/>
          <w:sz w:val="24"/>
          <w:szCs w:val="24"/>
        </w:rPr>
        <w:t>Art. 31.</w:t>
      </w:r>
      <w:r w:rsidRPr="007F21F7">
        <w:rPr>
          <w:rFonts w:ascii="Times New Roman" w:hAnsi="Times New Roman" w:cs="Times New Roman"/>
          <w:sz w:val="24"/>
          <w:szCs w:val="24"/>
        </w:rPr>
        <w:t xml:space="preserve"> O Sistema Municipal de Cultura – SMC tem como objetivo formular e implantar políticas públicas de cultura, democráticas e permanentes, pactuadas com a sociedade civil e com os demais entes da federação, promovendo o desenvolvimento – humano, social e econômico – com pleno exercício dos direitos culturais e acesso aos bens e serviços culturais, no âmbito do Município. </w:t>
      </w:r>
    </w:p>
    <w:p w:rsidR="007757A2" w:rsidRPr="007F21F7" w:rsidRDefault="007757A2" w:rsidP="008F4873">
      <w:pPr>
        <w:ind w:firstLine="708"/>
        <w:jc w:val="both"/>
        <w:rPr>
          <w:rFonts w:ascii="Times New Roman" w:hAnsi="Times New Roman" w:cs="Times New Roman"/>
          <w:sz w:val="24"/>
          <w:szCs w:val="24"/>
        </w:rPr>
      </w:pPr>
      <w:r w:rsidRPr="007F21F7">
        <w:rPr>
          <w:rFonts w:ascii="Times New Roman" w:hAnsi="Times New Roman" w:cs="Times New Roman"/>
          <w:b/>
          <w:sz w:val="24"/>
          <w:szCs w:val="24"/>
        </w:rPr>
        <w:t>Art. 32.</w:t>
      </w:r>
      <w:r w:rsidRPr="007F21F7">
        <w:rPr>
          <w:rFonts w:ascii="Times New Roman" w:hAnsi="Times New Roman" w:cs="Times New Roman"/>
          <w:sz w:val="24"/>
          <w:szCs w:val="24"/>
        </w:rPr>
        <w:t xml:space="preserve"> São objetivos específicos do Sistema Municipal de Cultura – SMC: </w:t>
      </w:r>
    </w:p>
    <w:p w:rsidR="007757A2" w:rsidRPr="007F21F7" w:rsidRDefault="007757A2" w:rsidP="008F4873">
      <w:pPr>
        <w:ind w:firstLine="708"/>
        <w:jc w:val="both"/>
        <w:rPr>
          <w:rFonts w:ascii="Times New Roman" w:hAnsi="Times New Roman" w:cs="Times New Roman"/>
          <w:sz w:val="24"/>
          <w:szCs w:val="24"/>
        </w:rPr>
      </w:pPr>
      <w:r w:rsidRPr="008F4873">
        <w:rPr>
          <w:rFonts w:ascii="Times New Roman" w:hAnsi="Times New Roman" w:cs="Times New Roman"/>
          <w:b/>
          <w:sz w:val="24"/>
          <w:szCs w:val="24"/>
        </w:rPr>
        <w:t>I -</w:t>
      </w:r>
      <w:r w:rsidRPr="007F21F7">
        <w:rPr>
          <w:rFonts w:ascii="Times New Roman" w:hAnsi="Times New Roman" w:cs="Times New Roman"/>
          <w:sz w:val="24"/>
          <w:szCs w:val="24"/>
        </w:rPr>
        <w:t xml:space="preserve"> estabelecer um processo democrático de participação na gestão das políticas e dos recursos públicos na área cultural; </w:t>
      </w:r>
    </w:p>
    <w:p w:rsidR="00BD4545" w:rsidRPr="007F21F7" w:rsidRDefault="007757A2" w:rsidP="008F4873">
      <w:pPr>
        <w:ind w:firstLine="708"/>
        <w:jc w:val="both"/>
        <w:rPr>
          <w:rFonts w:ascii="Times New Roman" w:hAnsi="Times New Roman" w:cs="Times New Roman"/>
          <w:sz w:val="24"/>
          <w:szCs w:val="24"/>
        </w:rPr>
      </w:pPr>
      <w:r w:rsidRPr="008F4873">
        <w:rPr>
          <w:rFonts w:ascii="Times New Roman" w:hAnsi="Times New Roman" w:cs="Times New Roman"/>
          <w:b/>
          <w:sz w:val="24"/>
          <w:szCs w:val="24"/>
        </w:rPr>
        <w:t>II -</w:t>
      </w:r>
      <w:r w:rsidRPr="007F21F7">
        <w:rPr>
          <w:rFonts w:ascii="Times New Roman" w:hAnsi="Times New Roman" w:cs="Times New Roman"/>
          <w:sz w:val="24"/>
          <w:szCs w:val="24"/>
        </w:rPr>
        <w:t xml:space="preserve"> assegurar uma partilha equilibrada dos recursos públicos da área da cultura entre os diversos segmentos artísticos e culturais, distritos, regiões e bairros do município;</w:t>
      </w:r>
    </w:p>
    <w:p w:rsidR="00C32178" w:rsidRPr="007F21F7" w:rsidRDefault="00C32178" w:rsidP="008F4873">
      <w:pPr>
        <w:ind w:firstLine="708"/>
        <w:jc w:val="both"/>
        <w:rPr>
          <w:rFonts w:ascii="Times New Roman" w:hAnsi="Times New Roman" w:cs="Times New Roman"/>
          <w:sz w:val="24"/>
          <w:szCs w:val="24"/>
        </w:rPr>
      </w:pPr>
      <w:r w:rsidRPr="008F4873">
        <w:rPr>
          <w:rFonts w:ascii="Times New Roman" w:hAnsi="Times New Roman" w:cs="Times New Roman"/>
          <w:b/>
          <w:sz w:val="24"/>
          <w:szCs w:val="24"/>
        </w:rPr>
        <w:t>III -</w:t>
      </w:r>
      <w:r w:rsidRPr="007F21F7">
        <w:rPr>
          <w:rFonts w:ascii="Times New Roman" w:hAnsi="Times New Roman" w:cs="Times New Roman"/>
          <w:sz w:val="24"/>
          <w:szCs w:val="24"/>
        </w:rPr>
        <w:t xml:space="preserve"> articular e implementar políticas públicas que promovam a interação da cultura com as demais áreas, considerando seu papel estratégico no processo do desenvolvimento sustentável do Município; </w:t>
      </w:r>
    </w:p>
    <w:p w:rsidR="00C32178" w:rsidRPr="007F21F7" w:rsidRDefault="00C32178" w:rsidP="008F4873">
      <w:pPr>
        <w:ind w:firstLine="708"/>
        <w:jc w:val="both"/>
        <w:rPr>
          <w:rFonts w:ascii="Times New Roman" w:hAnsi="Times New Roman" w:cs="Times New Roman"/>
          <w:sz w:val="24"/>
          <w:szCs w:val="24"/>
        </w:rPr>
      </w:pPr>
      <w:r w:rsidRPr="008F4873">
        <w:rPr>
          <w:rFonts w:ascii="Times New Roman" w:hAnsi="Times New Roman" w:cs="Times New Roman"/>
          <w:b/>
          <w:sz w:val="24"/>
          <w:szCs w:val="24"/>
        </w:rPr>
        <w:t>IV -</w:t>
      </w:r>
      <w:r w:rsidRPr="007F21F7">
        <w:rPr>
          <w:rFonts w:ascii="Times New Roman" w:hAnsi="Times New Roman" w:cs="Times New Roman"/>
          <w:sz w:val="24"/>
          <w:szCs w:val="24"/>
        </w:rPr>
        <w:t xml:space="preserve"> promover o intercâmbio com os demais entes federados e instituições municipais para a formação, capacitação e circulação de bens e serviços culturais, viabilizando a cooperação técnica e a otimização dos recursos financeiros e humanos disponíveis; </w:t>
      </w:r>
    </w:p>
    <w:p w:rsidR="00C32178" w:rsidRPr="007F21F7" w:rsidRDefault="00C32178" w:rsidP="008F4873">
      <w:pPr>
        <w:ind w:firstLine="708"/>
        <w:jc w:val="both"/>
        <w:rPr>
          <w:rFonts w:ascii="Times New Roman" w:hAnsi="Times New Roman" w:cs="Times New Roman"/>
          <w:sz w:val="24"/>
          <w:szCs w:val="24"/>
        </w:rPr>
      </w:pPr>
      <w:r w:rsidRPr="008F4873">
        <w:rPr>
          <w:rFonts w:ascii="Times New Roman" w:hAnsi="Times New Roman" w:cs="Times New Roman"/>
          <w:b/>
          <w:sz w:val="24"/>
          <w:szCs w:val="24"/>
        </w:rPr>
        <w:t>V -</w:t>
      </w:r>
      <w:r w:rsidRPr="007F21F7">
        <w:rPr>
          <w:rFonts w:ascii="Times New Roman" w:hAnsi="Times New Roman" w:cs="Times New Roman"/>
          <w:sz w:val="24"/>
          <w:szCs w:val="24"/>
        </w:rPr>
        <w:t xml:space="preserve"> criar instrumentos de gestão para acompanhamento e avaliação das políticas públicas de cultura desenvolvidas no âmbito do Sistema Municipal de Cultura – SMC. </w:t>
      </w:r>
    </w:p>
    <w:p w:rsidR="00C32178" w:rsidRPr="007F21F7" w:rsidRDefault="00C32178" w:rsidP="008F4873">
      <w:pPr>
        <w:ind w:firstLine="708"/>
        <w:jc w:val="both"/>
        <w:rPr>
          <w:rFonts w:ascii="Times New Roman" w:hAnsi="Times New Roman" w:cs="Times New Roman"/>
          <w:sz w:val="24"/>
          <w:szCs w:val="24"/>
        </w:rPr>
      </w:pPr>
      <w:r w:rsidRPr="008F4873">
        <w:rPr>
          <w:rFonts w:ascii="Times New Roman" w:hAnsi="Times New Roman" w:cs="Times New Roman"/>
          <w:b/>
          <w:sz w:val="24"/>
          <w:szCs w:val="24"/>
        </w:rPr>
        <w:t>VI -</w:t>
      </w:r>
      <w:r w:rsidRPr="007F21F7">
        <w:rPr>
          <w:rFonts w:ascii="Times New Roman" w:hAnsi="Times New Roman" w:cs="Times New Roman"/>
          <w:sz w:val="24"/>
          <w:szCs w:val="24"/>
        </w:rPr>
        <w:t xml:space="preserve"> estabelecer parcerias entre os setores público e privado nas áreas de gestão e de promoção da cultura. </w:t>
      </w:r>
    </w:p>
    <w:p w:rsidR="00C32178" w:rsidRPr="007F21F7" w:rsidRDefault="00C32178" w:rsidP="00A23AE2">
      <w:pPr>
        <w:jc w:val="center"/>
        <w:rPr>
          <w:rFonts w:ascii="Times New Roman" w:hAnsi="Times New Roman" w:cs="Times New Roman"/>
          <w:sz w:val="24"/>
          <w:szCs w:val="24"/>
        </w:rPr>
      </w:pPr>
      <w:r w:rsidRPr="007F21F7">
        <w:rPr>
          <w:rFonts w:ascii="Times New Roman" w:hAnsi="Times New Roman" w:cs="Times New Roman"/>
          <w:sz w:val="24"/>
          <w:szCs w:val="24"/>
        </w:rPr>
        <w:t>CAPÍTULO III</w:t>
      </w:r>
    </w:p>
    <w:p w:rsidR="00C32178" w:rsidRPr="007F21F7" w:rsidRDefault="00C32178" w:rsidP="00A23AE2">
      <w:pPr>
        <w:jc w:val="center"/>
        <w:rPr>
          <w:rFonts w:ascii="Times New Roman" w:hAnsi="Times New Roman" w:cs="Times New Roman"/>
          <w:sz w:val="24"/>
          <w:szCs w:val="24"/>
        </w:rPr>
      </w:pPr>
      <w:r w:rsidRPr="007F21F7">
        <w:rPr>
          <w:rFonts w:ascii="Times New Roman" w:hAnsi="Times New Roman" w:cs="Times New Roman"/>
          <w:sz w:val="24"/>
          <w:szCs w:val="24"/>
        </w:rPr>
        <w:t>DA ESTRUTURA</w:t>
      </w:r>
    </w:p>
    <w:p w:rsidR="00C32178" w:rsidRPr="007F21F7" w:rsidRDefault="00C32178" w:rsidP="00A23AE2">
      <w:pPr>
        <w:jc w:val="center"/>
        <w:rPr>
          <w:rFonts w:ascii="Times New Roman" w:hAnsi="Times New Roman" w:cs="Times New Roman"/>
          <w:sz w:val="24"/>
          <w:szCs w:val="24"/>
        </w:rPr>
      </w:pPr>
      <w:r w:rsidRPr="007F21F7">
        <w:rPr>
          <w:rFonts w:ascii="Times New Roman" w:hAnsi="Times New Roman" w:cs="Times New Roman"/>
          <w:sz w:val="24"/>
          <w:szCs w:val="24"/>
        </w:rPr>
        <w:t>SEÇÃO I</w:t>
      </w:r>
    </w:p>
    <w:p w:rsidR="00C32178" w:rsidRPr="007F21F7" w:rsidRDefault="00C32178" w:rsidP="00A23AE2">
      <w:pPr>
        <w:jc w:val="center"/>
        <w:rPr>
          <w:rFonts w:ascii="Times New Roman" w:hAnsi="Times New Roman" w:cs="Times New Roman"/>
          <w:sz w:val="24"/>
          <w:szCs w:val="24"/>
        </w:rPr>
      </w:pPr>
      <w:r w:rsidRPr="007F21F7">
        <w:rPr>
          <w:rFonts w:ascii="Times New Roman" w:hAnsi="Times New Roman" w:cs="Times New Roman"/>
          <w:sz w:val="24"/>
          <w:szCs w:val="24"/>
        </w:rPr>
        <w:t>DOS COMPONENTES</w:t>
      </w:r>
    </w:p>
    <w:p w:rsidR="00C32178" w:rsidRPr="007F21F7" w:rsidRDefault="00C32178" w:rsidP="008F4873">
      <w:pPr>
        <w:ind w:firstLine="708"/>
        <w:jc w:val="both"/>
        <w:rPr>
          <w:rFonts w:ascii="Times New Roman" w:hAnsi="Times New Roman" w:cs="Times New Roman"/>
          <w:sz w:val="24"/>
          <w:szCs w:val="24"/>
        </w:rPr>
      </w:pPr>
      <w:r w:rsidRPr="007F21F7">
        <w:rPr>
          <w:rFonts w:ascii="Times New Roman" w:hAnsi="Times New Roman" w:cs="Times New Roman"/>
          <w:b/>
          <w:sz w:val="24"/>
          <w:szCs w:val="24"/>
        </w:rPr>
        <w:t>Art.33.</w:t>
      </w:r>
      <w:r w:rsidRPr="007F21F7">
        <w:rPr>
          <w:rFonts w:ascii="Times New Roman" w:hAnsi="Times New Roman" w:cs="Times New Roman"/>
          <w:sz w:val="24"/>
          <w:szCs w:val="24"/>
        </w:rPr>
        <w:t xml:space="preserve"> Integram o Sistema Municipal de Cultura – SMC: </w:t>
      </w:r>
    </w:p>
    <w:p w:rsidR="00C32178" w:rsidRPr="007F21F7" w:rsidRDefault="00C32178" w:rsidP="008F4873">
      <w:pPr>
        <w:ind w:firstLine="708"/>
        <w:jc w:val="both"/>
        <w:rPr>
          <w:rFonts w:ascii="Times New Roman" w:hAnsi="Times New Roman" w:cs="Times New Roman"/>
          <w:sz w:val="24"/>
          <w:szCs w:val="24"/>
        </w:rPr>
      </w:pPr>
      <w:r w:rsidRPr="008F4873">
        <w:rPr>
          <w:rFonts w:ascii="Times New Roman" w:hAnsi="Times New Roman" w:cs="Times New Roman"/>
          <w:b/>
          <w:sz w:val="24"/>
          <w:szCs w:val="24"/>
        </w:rPr>
        <w:t>I -</w:t>
      </w:r>
      <w:r w:rsidRPr="007F21F7">
        <w:rPr>
          <w:rFonts w:ascii="Times New Roman" w:hAnsi="Times New Roman" w:cs="Times New Roman"/>
          <w:sz w:val="24"/>
          <w:szCs w:val="24"/>
        </w:rPr>
        <w:t xml:space="preserve"> coordenação: </w:t>
      </w:r>
    </w:p>
    <w:p w:rsidR="00C32178" w:rsidRPr="007F21F7" w:rsidRDefault="008F4873" w:rsidP="00F83DF9">
      <w:pPr>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sidR="00C32178" w:rsidRPr="008F4873">
        <w:rPr>
          <w:rFonts w:ascii="Times New Roman" w:hAnsi="Times New Roman" w:cs="Times New Roman"/>
          <w:sz w:val="24"/>
          <w:szCs w:val="24"/>
        </w:rPr>
        <w:t>a)</w:t>
      </w:r>
      <w:r w:rsidR="00C32178" w:rsidRPr="007F21F7">
        <w:rPr>
          <w:rFonts w:ascii="Times New Roman" w:hAnsi="Times New Roman" w:cs="Times New Roman"/>
          <w:sz w:val="24"/>
          <w:szCs w:val="24"/>
        </w:rPr>
        <w:t xml:space="preserve"> Secretaria Municipal de Cultura – SECULT. </w:t>
      </w:r>
    </w:p>
    <w:p w:rsidR="00C32178" w:rsidRPr="007F21F7" w:rsidRDefault="00C32178" w:rsidP="008F4873">
      <w:pPr>
        <w:ind w:firstLine="708"/>
        <w:jc w:val="both"/>
        <w:rPr>
          <w:rFonts w:ascii="Times New Roman" w:hAnsi="Times New Roman" w:cs="Times New Roman"/>
          <w:sz w:val="24"/>
          <w:szCs w:val="24"/>
        </w:rPr>
      </w:pPr>
      <w:r w:rsidRPr="008F4873">
        <w:rPr>
          <w:rFonts w:ascii="Times New Roman" w:hAnsi="Times New Roman" w:cs="Times New Roman"/>
          <w:b/>
          <w:sz w:val="24"/>
          <w:szCs w:val="24"/>
        </w:rPr>
        <w:t>II -</w:t>
      </w:r>
      <w:r w:rsidRPr="007F21F7">
        <w:rPr>
          <w:rFonts w:ascii="Times New Roman" w:hAnsi="Times New Roman" w:cs="Times New Roman"/>
          <w:sz w:val="24"/>
          <w:szCs w:val="24"/>
        </w:rPr>
        <w:t xml:space="preserve"> instâncias de articulação, pactuação e deliberação: </w:t>
      </w:r>
    </w:p>
    <w:p w:rsidR="007757A2" w:rsidRPr="007F21F7" w:rsidRDefault="00C32178" w:rsidP="008F4873">
      <w:pPr>
        <w:ind w:firstLine="708"/>
        <w:jc w:val="both"/>
        <w:rPr>
          <w:rFonts w:ascii="Times New Roman" w:hAnsi="Times New Roman" w:cs="Times New Roman"/>
          <w:sz w:val="24"/>
          <w:szCs w:val="24"/>
        </w:rPr>
      </w:pPr>
      <w:r w:rsidRPr="007F21F7">
        <w:rPr>
          <w:rFonts w:ascii="Times New Roman" w:hAnsi="Times New Roman" w:cs="Times New Roman"/>
          <w:sz w:val="24"/>
          <w:szCs w:val="24"/>
        </w:rPr>
        <w:t>a) Conselho Municipal de Política Cultural – CMPC;</w:t>
      </w:r>
    </w:p>
    <w:p w:rsidR="00301E1C" w:rsidRPr="007F21F7" w:rsidRDefault="00301E1C" w:rsidP="008F4873">
      <w:pPr>
        <w:ind w:firstLine="708"/>
        <w:rPr>
          <w:rFonts w:ascii="Times New Roman" w:hAnsi="Times New Roman" w:cs="Times New Roman"/>
          <w:sz w:val="24"/>
          <w:szCs w:val="24"/>
        </w:rPr>
      </w:pPr>
      <w:r w:rsidRPr="007F21F7">
        <w:rPr>
          <w:rFonts w:ascii="Times New Roman" w:hAnsi="Times New Roman" w:cs="Times New Roman"/>
          <w:sz w:val="24"/>
          <w:szCs w:val="24"/>
        </w:rPr>
        <w:t xml:space="preserve">b) Conferência Municipal de Cultura – CMC. </w:t>
      </w:r>
    </w:p>
    <w:p w:rsidR="00301E1C" w:rsidRPr="007F21F7" w:rsidRDefault="00301E1C" w:rsidP="008F4873">
      <w:pPr>
        <w:ind w:firstLine="708"/>
        <w:rPr>
          <w:rFonts w:ascii="Times New Roman" w:hAnsi="Times New Roman" w:cs="Times New Roman"/>
          <w:sz w:val="24"/>
          <w:szCs w:val="24"/>
        </w:rPr>
      </w:pPr>
      <w:r w:rsidRPr="008F4873">
        <w:rPr>
          <w:rFonts w:ascii="Times New Roman" w:hAnsi="Times New Roman" w:cs="Times New Roman"/>
          <w:b/>
          <w:sz w:val="24"/>
          <w:szCs w:val="24"/>
        </w:rPr>
        <w:t>III -</w:t>
      </w:r>
      <w:r w:rsidRPr="007F21F7">
        <w:rPr>
          <w:rFonts w:ascii="Times New Roman" w:hAnsi="Times New Roman" w:cs="Times New Roman"/>
          <w:sz w:val="24"/>
          <w:szCs w:val="24"/>
        </w:rPr>
        <w:t xml:space="preserve"> instrumentos de gestão: </w:t>
      </w:r>
    </w:p>
    <w:p w:rsidR="00301E1C" w:rsidRPr="007F21F7" w:rsidRDefault="00301E1C" w:rsidP="008F4873">
      <w:pPr>
        <w:ind w:firstLine="708"/>
        <w:rPr>
          <w:rFonts w:ascii="Times New Roman" w:hAnsi="Times New Roman" w:cs="Times New Roman"/>
          <w:sz w:val="24"/>
          <w:szCs w:val="24"/>
        </w:rPr>
      </w:pPr>
      <w:r w:rsidRPr="007F21F7">
        <w:rPr>
          <w:rFonts w:ascii="Times New Roman" w:hAnsi="Times New Roman" w:cs="Times New Roman"/>
          <w:sz w:val="24"/>
          <w:szCs w:val="24"/>
        </w:rPr>
        <w:t xml:space="preserve">a) Plano Municipal de Cultura – PMC; </w:t>
      </w:r>
    </w:p>
    <w:p w:rsidR="00301E1C" w:rsidRPr="007F21F7" w:rsidRDefault="00301E1C" w:rsidP="008F4873">
      <w:pPr>
        <w:ind w:firstLine="708"/>
        <w:rPr>
          <w:rFonts w:ascii="Times New Roman" w:hAnsi="Times New Roman" w:cs="Times New Roman"/>
          <w:sz w:val="24"/>
          <w:szCs w:val="24"/>
        </w:rPr>
      </w:pPr>
      <w:r w:rsidRPr="007F21F7">
        <w:rPr>
          <w:rFonts w:ascii="Times New Roman" w:hAnsi="Times New Roman" w:cs="Times New Roman"/>
          <w:sz w:val="24"/>
          <w:szCs w:val="24"/>
        </w:rPr>
        <w:t xml:space="preserve">b) Sistema Municipal de Financiamento à Cultura – SMFC; </w:t>
      </w:r>
    </w:p>
    <w:p w:rsidR="00301E1C" w:rsidRPr="007F21F7" w:rsidRDefault="00301E1C" w:rsidP="008F4873">
      <w:pPr>
        <w:ind w:firstLine="708"/>
        <w:rPr>
          <w:rFonts w:ascii="Times New Roman" w:hAnsi="Times New Roman" w:cs="Times New Roman"/>
          <w:sz w:val="24"/>
          <w:szCs w:val="24"/>
        </w:rPr>
      </w:pPr>
      <w:r w:rsidRPr="008F4873">
        <w:rPr>
          <w:rFonts w:ascii="Times New Roman" w:hAnsi="Times New Roman" w:cs="Times New Roman"/>
          <w:b/>
          <w:sz w:val="24"/>
          <w:szCs w:val="24"/>
        </w:rPr>
        <w:t>IV</w:t>
      </w:r>
      <w:r w:rsidRPr="007F21F7">
        <w:rPr>
          <w:rFonts w:ascii="Times New Roman" w:hAnsi="Times New Roman" w:cs="Times New Roman"/>
          <w:sz w:val="24"/>
          <w:szCs w:val="24"/>
        </w:rPr>
        <w:t xml:space="preserve"> - sistemas setoriais de cultura: </w:t>
      </w:r>
    </w:p>
    <w:p w:rsidR="00301E1C" w:rsidRPr="007F21F7" w:rsidRDefault="00301E1C" w:rsidP="008F4873">
      <w:pPr>
        <w:ind w:firstLine="708"/>
        <w:rPr>
          <w:rFonts w:ascii="Times New Roman" w:hAnsi="Times New Roman" w:cs="Times New Roman"/>
          <w:sz w:val="24"/>
          <w:szCs w:val="24"/>
        </w:rPr>
      </w:pPr>
      <w:r w:rsidRPr="007F21F7">
        <w:rPr>
          <w:rFonts w:ascii="Times New Roman" w:hAnsi="Times New Roman" w:cs="Times New Roman"/>
          <w:sz w:val="24"/>
          <w:szCs w:val="24"/>
        </w:rPr>
        <w:t xml:space="preserve">a) Sistema Municipal de Patrimônio Cultural – SMPC; </w:t>
      </w:r>
    </w:p>
    <w:p w:rsidR="00301E1C" w:rsidRPr="007F21F7" w:rsidRDefault="00D34209" w:rsidP="008F4873">
      <w:pPr>
        <w:ind w:firstLine="708"/>
        <w:rPr>
          <w:rFonts w:ascii="Times New Roman" w:hAnsi="Times New Roman" w:cs="Times New Roman"/>
          <w:sz w:val="24"/>
          <w:szCs w:val="24"/>
        </w:rPr>
      </w:pPr>
      <w:r w:rsidRPr="007F21F7">
        <w:rPr>
          <w:rFonts w:ascii="Times New Roman" w:hAnsi="Times New Roman" w:cs="Times New Roman"/>
          <w:sz w:val="24"/>
          <w:szCs w:val="24"/>
        </w:rPr>
        <w:t>b</w:t>
      </w:r>
      <w:r w:rsidR="00301E1C" w:rsidRPr="007F21F7">
        <w:rPr>
          <w:rFonts w:ascii="Times New Roman" w:hAnsi="Times New Roman" w:cs="Times New Roman"/>
          <w:sz w:val="24"/>
          <w:szCs w:val="24"/>
        </w:rPr>
        <w:t xml:space="preserve">) Sistema Municipal de Bibliotecas, Livro, Leitura e Literatura – SMBLLL; </w:t>
      </w:r>
    </w:p>
    <w:p w:rsidR="00301E1C" w:rsidRPr="007F21F7" w:rsidRDefault="00D34209" w:rsidP="008F4873">
      <w:pPr>
        <w:ind w:firstLine="708"/>
        <w:rPr>
          <w:rFonts w:ascii="Times New Roman" w:hAnsi="Times New Roman" w:cs="Times New Roman"/>
          <w:sz w:val="24"/>
          <w:szCs w:val="24"/>
        </w:rPr>
      </w:pPr>
      <w:r w:rsidRPr="007F21F7">
        <w:rPr>
          <w:rFonts w:ascii="Times New Roman" w:hAnsi="Times New Roman" w:cs="Times New Roman"/>
          <w:sz w:val="24"/>
          <w:szCs w:val="24"/>
        </w:rPr>
        <w:t>c</w:t>
      </w:r>
      <w:r w:rsidR="00301E1C" w:rsidRPr="007F21F7">
        <w:rPr>
          <w:rFonts w:ascii="Times New Roman" w:hAnsi="Times New Roman" w:cs="Times New Roman"/>
          <w:sz w:val="24"/>
          <w:szCs w:val="24"/>
        </w:rPr>
        <w:t xml:space="preserve">) outros que venham a ser constituídos, conforme regulamento. </w:t>
      </w:r>
    </w:p>
    <w:p w:rsidR="00C32178" w:rsidRPr="007F21F7" w:rsidRDefault="00301E1C" w:rsidP="008F4873">
      <w:pPr>
        <w:ind w:firstLine="708"/>
        <w:jc w:val="both"/>
        <w:rPr>
          <w:rFonts w:ascii="Times New Roman" w:hAnsi="Times New Roman" w:cs="Times New Roman"/>
          <w:sz w:val="24"/>
          <w:szCs w:val="24"/>
        </w:rPr>
      </w:pPr>
      <w:r w:rsidRPr="008F4873">
        <w:rPr>
          <w:rFonts w:ascii="Times New Roman" w:hAnsi="Times New Roman" w:cs="Times New Roman"/>
          <w:b/>
          <w:sz w:val="24"/>
          <w:szCs w:val="24"/>
        </w:rPr>
        <w:t>Parágrafo único</w:t>
      </w:r>
      <w:r w:rsidRPr="007F21F7">
        <w:rPr>
          <w:rFonts w:ascii="Times New Roman" w:hAnsi="Times New Roman" w:cs="Times New Roman"/>
          <w:sz w:val="24"/>
          <w:szCs w:val="24"/>
        </w:rPr>
        <w:t>. O Sistema Municipal de Cultura – SMC estará articulado com os demais sistemas municipais ou políticas setoriais, em especial, da educação, da comunicação, da ciência e tecnologia, do planejamento urbano, do desenvolvimento econômico e social, da indústria e comércio, das relações internacionais, do meio ambiente, do turismo, do esporte, da s</w:t>
      </w:r>
      <w:r w:rsidR="008C37D1" w:rsidRPr="007F21F7">
        <w:rPr>
          <w:rFonts w:ascii="Times New Roman" w:hAnsi="Times New Roman" w:cs="Times New Roman"/>
          <w:sz w:val="24"/>
          <w:szCs w:val="24"/>
        </w:rPr>
        <w:t>aúde, dos direitos humanos e da</w:t>
      </w:r>
      <w:r w:rsidR="00181460" w:rsidRPr="007F21F7">
        <w:rPr>
          <w:rFonts w:ascii="Times New Roman" w:hAnsi="Times New Roman" w:cs="Times New Roman"/>
          <w:sz w:val="24"/>
          <w:szCs w:val="24"/>
        </w:rPr>
        <w:t xml:space="preserve"> </w:t>
      </w:r>
      <w:r w:rsidRPr="007F21F7">
        <w:rPr>
          <w:rFonts w:ascii="Times New Roman" w:hAnsi="Times New Roman" w:cs="Times New Roman"/>
          <w:sz w:val="24"/>
          <w:szCs w:val="24"/>
        </w:rPr>
        <w:t>segurança, conforme regulamentação.</w:t>
      </w:r>
    </w:p>
    <w:p w:rsidR="00181460" w:rsidRPr="007F21F7" w:rsidRDefault="00A23AE2" w:rsidP="00A23AE2">
      <w:pPr>
        <w:jc w:val="center"/>
        <w:rPr>
          <w:rFonts w:ascii="Times New Roman" w:hAnsi="Times New Roman" w:cs="Times New Roman"/>
          <w:sz w:val="24"/>
          <w:szCs w:val="24"/>
        </w:rPr>
      </w:pPr>
      <w:r w:rsidRPr="007F21F7">
        <w:rPr>
          <w:rFonts w:ascii="Times New Roman" w:hAnsi="Times New Roman" w:cs="Times New Roman"/>
          <w:sz w:val="24"/>
          <w:szCs w:val="24"/>
        </w:rPr>
        <w:t>SEÇÃO II</w:t>
      </w:r>
    </w:p>
    <w:p w:rsidR="00181460" w:rsidRPr="007F21F7" w:rsidRDefault="00A23AE2" w:rsidP="00A23AE2">
      <w:pPr>
        <w:jc w:val="center"/>
        <w:rPr>
          <w:rFonts w:ascii="Times New Roman" w:hAnsi="Times New Roman" w:cs="Times New Roman"/>
          <w:sz w:val="24"/>
          <w:szCs w:val="24"/>
        </w:rPr>
      </w:pPr>
      <w:r w:rsidRPr="007F21F7">
        <w:rPr>
          <w:rFonts w:ascii="Times New Roman" w:hAnsi="Times New Roman" w:cs="Times New Roman"/>
          <w:sz w:val="24"/>
          <w:szCs w:val="24"/>
        </w:rPr>
        <w:t>DA COORDENAÇÃO DO SISTEMA MUNICIPAL DE CULTURA – SMC</w:t>
      </w:r>
    </w:p>
    <w:p w:rsidR="00181460" w:rsidRPr="007F21F7" w:rsidRDefault="00181460" w:rsidP="008F4873">
      <w:pPr>
        <w:ind w:firstLine="708"/>
        <w:jc w:val="both"/>
        <w:rPr>
          <w:rFonts w:ascii="Times New Roman" w:hAnsi="Times New Roman" w:cs="Times New Roman"/>
          <w:sz w:val="24"/>
          <w:szCs w:val="24"/>
        </w:rPr>
      </w:pPr>
      <w:r w:rsidRPr="007F21F7">
        <w:rPr>
          <w:rFonts w:ascii="Times New Roman" w:hAnsi="Times New Roman" w:cs="Times New Roman"/>
          <w:b/>
          <w:sz w:val="24"/>
          <w:szCs w:val="24"/>
        </w:rPr>
        <w:t>Art. 34.</w:t>
      </w:r>
      <w:r w:rsidRPr="007F21F7">
        <w:rPr>
          <w:rFonts w:ascii="Times New Roman" w:hAnsi="Times New Roman" w:cs="Times New Roman"/>
          <w:sz w:val="24"/>
          <w:szCs w:val="24"/>
        </w:rPr>
        <w:t xml:space="preserve"> A Secretaria Municipal de Cultura – SECULT é órgão superior, subordinado diretamente ao Prefeito, e se constitui no órgão gestor e coordenador do Sistema Municipal de Cultura – SMC. </w:t>
      </w:r>
    </w:p>
    <w:p w:rsidR="00181460" w:rsidRPr="007F21F7" w:rsidRDefault="00181460" w:rsidP="008F4873">
      <w:pPr>
        <w:ind w:firstLine="708"/>
        <w:jc w:val="both"/>
        <w:rPr>
          <w:rFonts w:ascii="Times New Roman" w:hAnsi="Times New Roman" w:cs="Times New Roman"/>
          <w:sz w:val="24"/>
          <w:szCs w:val="24"/>
        </w:rPr>
      </w:pPr>
      <w:r w:rsidRPr="007F21F7">
        <w:rPr>
          <w:rFonts w:ascii="Times New Roman" w:hAnsi="Times New Roman" w:cs="Times New Roman"/>
          <w:b/>
          <w:sz w:val="24"/>
          <w:szCs w:val="24"/>
        </w:rPr>
        <w:t>Art. 35.</w:t>
      </w:r>
      <w:r w:rsidRPr="007F21F7">
        <w:rPr>
          <w:rFonts w:ascii="Times New Roman" w:hAnsi="Times New Roman" w:cs="Times New Roman"/>
          <w:sz w:val="24"/>
          <w:szCs w:val="24"/>
        </w:rPr>
        <w:t xml:space="preserve"> Integram a estrutura da Secretaria Municipal de Cultura – SECULT, as instituições vinculadas indicadas a seguir: </w:t>
      </w:r>
    </w:p>
    <w:p w:rsidR="001B3BD4" w:rsidRPr="007F21F7" w:rsidRDefault="001B3BD4" w:rsidP="008F4873">
      <w:pPr>
        <w:ind w:firstLine="708"/>
        <w:jc w:val="both"/>
        <w:rPr>
          <w:rFonts w:ascii="Times New Roman" w:hAnsi="Times New Roman" w:cs="Times New Roman"/>
          <w:sz w:val="24"/>
          <w:szCs w:val="24"/>
        </w:rPr>
      </w:pPr>
      <w:r w:rsidRPr="008F4873">
        <w:rPr>
          <w:rFonts w:ascii="Times New Roman" w:hAnsi="Times New Roman" w:cs="Times New Roman"/>
          <w:b/>
          <w:sz w:val="24"/>
          <w:szCs w:val="24"/>
        </w:rPr>
        <w:t>I –</w:t>
      </w:r>
      <w:r w:rsidRPr="007F21F7">
        <w:rPr>
          <w:rFonts w:ascii="Times New Roman" w:hAnsi="Times New Roman" w:cs="Times New Roman"/>
          <w:sz w:val="24"/>
          <w:szCs w:val="24"/>
        </w:rPr>
        <w:t xml:space="preserve"> Gabinete do</w:t>
      </w:r>
      <w:r w:rsidR="008F4873">
        <w:rPr>
          <w:rFonts w:ascii="Times New Roman" w:hAnsi="Times New Roman" w:cs="Times New Roman"/>
          <w:sz w:val="24"/>
          <w:szCs w:val="24"/>
        </w:rPr>
        <w:t>(a)</w:t>
      </w:r>
      <w:r w:rsidRPr="007F21F7">
        <w:rPr>
          <w:rFonts w:ascii="Times New Roman" w:hAnsi="Times New Roman" w:cs="Times New Roman"/>
          <w:sz w:val="24"/>
          <w:szCs w:val="24"/>
        </w:rPr>
        <w:t xml:space="preserve"> Secretário</w:t>
      </w:r>
      <w:r w:rsidR="008F4873">
        <w:rPr>
          <w:rFonts w:ascii="Times New Roman" w:hAnsi="Times New Roman" w:cs="Times New Roman"/>
          <w:sz w:val="24"/>
          <w:szCs w:val="24"/>
        </w:rPr>
        <w:t>(a)</w:t>
      </w:r>
      <w:r w:rsidRPr="007F21F7">
        <w:rPr>
          <w:rFonts w:ascii="Times New Roman" w:hAnsi="Times New Roman" w:cs="Times New Roman"/>
          <w:sz w:val="24"/>
          <w:szCs w:val="24"/>
        </w:rPr>
        <w:t>;</w:t>
      </w:r>
    </w:p>
    <w:p w:rsidR="00181460" w:rsidRPr="007F21F7" w:rsidRDefault="001B3BD4" w:rsidP="008F4873">
      <w:pPr>
        <w:ind w:firstLine="708"/>
        <w:jc w:val="both"/>
        <w:rPr>
          <w:rFonts w:ascii="Times New Roman" w:hAnsi="Times New Roman" w:cs="Times New Roman"/>
          <w:sz w:val="24"/>
          <w:szCs w:val="24"/>
        </w:rPr>
      </w:pPr>
      <w:r w:rsidRPr="008F4873">
        <w:rPr>
          <w:rFonts w:ascii="Times New Roman" w:hAnsi="Times New Roman" w:cs="Times New Roman"/>
          <w:b/>
          <w:sz w:val="24"/>
          <w:szCs w:val="24"/>
        </w:rPr>
        <w:t>II -</w:t>
      </w:r>
      <w:r w:rsidRPr="007F21F7">
        <w:rPr>
          <w:rFonts w:ascii="Times New Roman" w:hAnsi="Times New Roman" w:cs="Times New Roman"/>
          <w:sz w:val="24"/>
          <w:szCs w:val="24"/>
        </w:rPr>
        <w:t xml:space="preserve"> Casa da Cultura</w:t>
      </w:r>
      <w:r w:rsidR="00181460" w:rsidRPr="007F21F7">
        <w:rPr>
          <w:rFonts w:ascii="Times New Roman" w:hAnsi="Times New Roman" w:cs="Times New Roman"/>
          <w:sz w:val="24"/>
          <w:szCs w:val="24"/>
        </w:rPr>
        <w:t xml:space="preserve">; </w:t>
      </w:r>
    </w:p>
    <w:p w:rsidR="00181460" w:rsidRPr="007F21F7" w:rsidRDefault="00D34209" w:rsidP="008F4873">
      <w:pPr>
        <w:ind w:firstLine="708"/>
        <w:jc w:val="both"/>
        <w:rPr>
          <w:rFonts w:ascii="Times New Roman" w:hAnsi="Times New Roman" w:cs="Times New Roman"/>
          <w:sz w:val="24"/>
          <w:szCs w:val="24"/>
        </w:rPr>
      </w:pPr>
      <w:r w:rsidRPr="008F4873">
        <w:rPr>
          <w:rFonts w:ascii="Times New Roman" w:hAnsi="Times New Roman" w:cs="Times New Roman"/>
          <w:b/>
          <w:sz w:val="24"/>
          <w:szCs w:val="24"/>
        </w:rPr>
        <w:t>II</w:t>
      </w:r>
      <w:r w:rsidR="001B3BD4" w:rsidRPr="008F4873">
        <w:rPr>
          <w:rFonts w:ascii="Times New Roman" w:hAnsi="Times New Roman" w:cs="Times New Roman"/>
          <w:b/>
          <w:sz w:val="24"/>
          <w:szCs w:val="24"/>
        </w:rPr>
        <w:t>I</w:t>
      </w:r>
      <w:r w:rsidR="00181460" w:rsidRPr="008F4873">
        <w:rPr>
          <w:rFonts w:ascii="Times New Roman" w:hAnsi="Times New Roman" w:cs="Times New Roman"/>
          <w:b/>
          <w:sz w:val="24"/>
          <w:szCs w:val="24"/>
        </w:rPr>
        <w:t xml:space="preserve"> -</w:t>
      </w:r>
      <w:r w:rsidR="00181460" w:rsidRPr="007F21F7">
        <w:rPr>
          <w:rFonts w:ascii="Times New Roman" w:hAnsi="Times New Roman" w:cs="Times New Roman"/>
          <w:sz w:val="24"/>
          <w:szCs w:val="24"/>
        </w:rPr>
        <w:t xml:space="preserve"> outras que venham a ser constituídos. </w:t>
      </w:r>
    </w:p>
    <w:p w:rsidR="00181460" w:rsidRPr="007F21F7" w:rsidRDefault="00181460" w:rsidP="008F4873">
      <w:pPr>
        <w:ind w:firstLine="708"/>
        <w:jc w:val="both"/>
        <w:rPr>
          <w:rFonts w:ascii="Times New Roman" w:hAnsi="Times New Roman" w:cs="Times New Roman"/>
          <w:sz w:val="24"/>
          <w:szCs w:val="24"/>
        </w:rPr>
      </w:pPr>
      <w:r w:rsidRPr="007F21F7">
        <w:rPr>
          <w:rFonts w:ascii="Times New Roman" w:hAnsi="Times New Roman" w:cs="Times New Roman"/>
          <w:b/>
          <w:sz w:val="24"/>
          <w:szCs w:val="24"/>
        </w:rPr>
        <w:t>Art. 36.</w:t>
      </w:r>
      <w:r w:rsidRPr="007F21F7">
        <w:rPr>
          <w:rFonts w:ascii="Times New Roman" w:hAnsi="Times New Roman" w:cs="Times New Roman"/>
          <w:sz w:val="24"/>
          <w:szCs w:val="24"/>
        </w:rPr>
        <w:t xml:space="preserve"> São atribuições da Secretaria Municipal de Cultura – SECULT: </w:t>
      </w:r>
    </w:p>
    <w:p w:rsidR="00181460" w:rsidRPr="007F21F7" w:rsidRDefault="00181460" w:rsidP="008F4873">
      <w:pPr>
        <w:ind w:firstLine="708"/>
        <w:jc w:val="both"/>
        <w:rPr>
          <w:rFonts w:ascii="Times New Roman" w:hAnsi="Times New Roman" w:cs="Times New Roman"/>
          <w:sz w:val="24"/>
          <w:szCs w:val="24"/>
        </w:rPr>
      </w:pPr>
      <w:r w:rsidRPr="008F4873">
        <w:rPr>
          <w:rFonts w:ascii="Times New Roman" w:hAnsi="Times New Roman" w:cs="Times New Roman"/>
          <w:b/>
          <w:sz w:val="24"/>
          <w:szCs w:val="24"/>
        </w:rPr>
        <w:t>I -</w:t>
      </w:r>
      <w:r w:rsidRPr="007F21F7">
        <w:rPr>
          <w:rFonts w:ascii="Times New Roman" w:hAnsi="Times New Roman" w:cs="Times New Roman"/>
          <w:sz w:val="24"/>
          <w:szCs w:val="24"/>
        </w:rPr>
        <w:t xml:space="preserve"> formular e implementar, com a participação da sociedade civil, o Plano Municipal de Cultura – PMC, executando as políticas e as ações culturais definidas; </w:t>
      </w:r>
    </w:p>
    <w:p w:rsidR="00181460" w:rsidRPr="007F21F7" w:rsidRDefault="00181460" w:rsidP="008F4873">
      <w:pPr>
        <w:ind w:firstLine="708"/>
        <w:jc w:val="both"/>
        <w:rPr>
          <w:rFonts w:ascii="Times New Roman" w:hAnsi="Times New Roman" w:cs="Times New Roman"/>
          <w:sz w:val="24"/>
          <w:szCs w:val="24"/>
        </w:rPr>
      </w:pPr>
      <w:r w:rsidRPr="008F4873">
        <w:rPr>
          <w:rFonts w:ascii="Times New Roman" w:hAnsi="Times New Roman" w:cs="Times New Roman"/>
          <w:b/>
          <w:sz w:val="24"/>
          <w:szCs w:val="24"/>
        </w:rPr>
        <w:t>II -</w:t>
      </w:r>
      <w:r w:rsidRPr="007F21F7">
        <w:rPr>
          <w:rFonts w:ascii="Times New Roman" w:hAnsi="Times New Roman" w:cs="Times New Roman"/>
          <w:sz w:val="24"/>
          <w:szCs w:val="24"/>
        </w:rPr>
        <w:t xml:space="preserve"> implementar o Sistema Municipal de Cultura – SMC, integrado aos Sistemas Nacional e Estadual de Cultura, articulando os atores públicos e privados no âmbito do Município, estruturando e integrando a rede de equipamentos culturais, descentralizando e democratizando a sua estrutura e atuação; </w:t>
      </w:r>
    </w:p>
    <w:p w:rsidR="00BE0093" w:rsidRPr="007F21F7" w:rsidRDefault="00181460" w:rsidP="008F4873">
      <w:pPr>
        <w:ind w:firstLine="708"/>
        <w:jc w:val="both"/>
        <w:rPr>
          <w:rFonts w:ascii="Times New Roman" w:hAnsi="Times New Roman" w:cs="Times New Roman"/>
          <w:sz w:val="24"/>
          <w:szCs w:val="24"/>
        </w:rPr>
      </w:pPr>
      <w:r w:rsidRPr="008F4873">
        <w:rPr>
          <w:rFonts w:ascii="Times New Roman" w:hAnsi="Times New Roman" w:cs="Times New Roman"/>
          <w:b/>
          <w:sz w:val="24"/>
          <w:szCs w:val="24"/>
        </w:rPr>
        <w:t>III -</w:t>
      </w:r>
      <w:r w:rsidRPr="007F21F7">
        <w:rPr>
          <w:rFonts w:ascii="Times New Roman" w:hAnsi="Times New Roman" w:cs="Times New Roman"/>
          <w:sz w:val="24"/>
          <w:szCs w:val="24"/>
        </w:rPr>
        <w:t xml:space="preserve"> promover o planejamento e fomento das atividades culturais com uma</w:t>
      </w:r>
      <w:r w:rsidR="00BE0093" w:rsidRPr="007F21F7">
        <w:rPr>
          <w:rFonts w:ascii="Times New Roman" w:hAnsi="Times New Roman" w:cs="Times New Roman"/>
          <w:sz w:val="24"/>
          <w:szCs w:val="24"/>
        </w:rPr>
        <w:t xml:space="preserve"> visão ampla e integrada no território do Município, considerando a cultura como uma área estratégica para o desenvolvimento local; </w:t>
      </w:r>
    </w:p>
    <w:p w:rsidR="00BE0093" w:rsidRPr="007F21F7" w:rsidRDefault="00BE0093" w:rsidP="008F4873">
      <w:pPr>
        <w:ind w:firstLine="708"/>
        <w:jc w:val="both"/>
        <w:rPr>
          <w:rFonts w:ascii="Times New Roman" w:hAnsi="Times New Roman" w:cs="Times New Roman"/>
          <w:sz w:val="24"/>
          <w:szCs w:val="24"/>
        </w:rPr>
      </w:pPr>
      <w:r w:rsidRPr="008F4873">
        <w:rPr>
          <w:rFonts w:ascii="Times New Roman" w:hAnsi="Times New Roman" w:cs="Times New Roman"/>
          <w:b/>
          <w:sz w:val="24"/>
          <w:szCs w:val="24"/>
        </w:rPr>
        <w:t>IV -</w:t>
      </w:r>
      <w:r w:rsidRPr="007F21F7">
        <w:rPr>
          <w:rFonts w:ascii="Times New Roman" w:hAnsi="Times New Roman" w:cs="Times New Roman"/>
          <w:sz w:val="24"/>
          <w:szCs w:val="24"/>
        </w:rPr>
        <w:t xml:space="preserve"> valorizar todas as manifestações artísticas e culturais que expressam a diversidade étnica e social do Município; </w:t>
      </w:r>
    </w:p>
    <w:p w:rsidR="00BE0093" w:rsidRPr="007F21F7" w:rsidRDefault="00BE0093" w:rsidP="008F4873">
      <w:pPr>
        <w:ind w:firstLine="708"/>
        <w:jc w:val="both"/>
        <w:rPr>
          <w:rFonts w:ascii="Times New Roman" w:hAnsi="Times New Roman" w:cs="Times New Roman"/>
          <w:sz w:val="24"/>
          <w:szCs w:val="24"/>
        </w:rPr>
      </w:pPr>
      <w:r w:rsidRPr="008F4873">
        <w:rPr>
          <w:rFonts w:ascii="Times New Roman" w:hAnsi="Times New Roman" w:cs="Times New Roman"/>
          <w:b/>
          <w:sz w:val="24"/>
          <w:szCs w:val="24"/>
        </w:rPr>
        <w:t>V</w:t>
      </w:r>
      <w:r w:rsidRPr="007F21F7">
        <w:rPr>
          <w:rFonts w:ascii="Times New Roman" w:hAnsi="Times New Roman" w:cs="Times New Roman"/>
          <w:sz w:val="24"/>
          <w:szCs w:val="24"/>
        </w:rPr>
        <w:t xml:space="preserve"> - preservar e valorizar o patrimônio cultural do Município; </w:t>
      </w:r>
    </w:p>
    <w:p w:rsidR="00BE0093" w:rsidRPr="007F21F7" w:rsidRDefault="00BE0093" w:rsidP="008F4873">
      <w:pPr>
        <w:ind w:firstLine="708"/>
        <w:jc w:val="both"/>
        <w:rPr>
          <w:rFonts w:ascii="Times New Roman" w:hAnsi="Times New Roman" w:cs="Times New Roman"/>
          <w:sz w:val="24"/>
          <w:szCs w:val="24"/>
        </w:rPr>
      </w:pPr>
      <w:r w:rsidRPr="008F4873">
        <w:rPr>
          <w:rFonts w:ascii="Times New Roman" w:hAnsi="Times New Roman" w:cs="Times New Roman"/>
          <w:b/>
          <w:sz w:val="24"/>
          <w:szCs w:val="24"/>
        </w:rPr>
        <w:t xml:space="preserve">VI </w:t>
      </w:r>
      <w:r w:rsidRPr="007F21F7">
        <w:rPr>
          <w:rFonts w:ascii="Times New Roman" w:hAnsi="Times New Roman" w:cs="Times New Roman"/>
          <w:sz w:val="24"/>
          <w:szCs w:val="24"/>
        </w:rPr>
        <w:t xml:space="preserve">- pesquisar, registrar, classificar, organizar e expor ao público a documentação e os acervos artísticos, culturais e históricos de interesse do Município; </w:t>
      </w:r>
    </w:p>
    <w:p w:rsidR="00BE0093" w:rsidRPr="007F21F7" w:rsidRDefault="00BE0093" w:rsidP="008F4873">
      <w:pPr>
        <w:ind w:firstLine="708"/>
        <w:jc w:val="both"/>
        <w:rPr>
          <w:rFonts w:ascii="Times New Roman" w:hAnsi="Times New Roman" w:cs="Times New Roman"/>
          <w:sz w:val="24"/>
          <w:szCs w:val="24"/>
        </w:rPr>
      </w:pPr>
      <w:r w:rsidRPr="008F4873">
        <w:rPr>
          <w:rFonts w:ascii="Times New Roman" w:hAnsi="Times New Roman" w:cs="Times New Roman"/>
          <w:b/>
          <w:sz w:val="24"/>
          <w:szCs w:val="24"/>
        </w:rPr>
        <w:t xml:space="preserve">VII </w:t>
      </w:r>
      <w:r w:rsidRPr="007F21F7">
        <w:rPr>
          <w:rFonts w:ascii="Times New Roman" w:hAnsi="Times New Roman" w:cs="Times New Roman"/>
          <w:sz w:val="24"/>
          <w:szCs w:val="24"/>
        </w:rPr>
        <w:t xml:space="preserve">- manter articulação com entes públicos e privados visando à cooperação em ações na área da cultura; </w:t>
      </w:r>
    </w:p>
    <w:p w:rsidR="00BE0093" w:rsidRPr="007F21F7" w:rsidRDefault="00BE0093" w:rsidP="008F4873">
      <w:pPr>
        <w:ind w:firstLine="708"/>
        <w:jc w:val="both"/>
        <w:rPr>
          <w:rFonts w:ascii="Times New Roman" w:hAnsi="Times New Roman" w:cs="Times New Roman"/>
          <w:sz w:val="24"/>
          <w:szCs w:val="24"/>
        </w:rPr>
      </w:pPr>
      <w:r w:rsidRPr="008F4873">
        <w:rPr>
          <w:rFonts w:ascii="Times New Roman" w:hAnsi="Times New Roman" w:cs="Times New Roman"/>
          <w:b/>
          <w:sz w:val="24"/>
          <w:szCs w:val="24"/>
        </w:rPr>
        <w:t xml:space="preserve">VIII </w:t>
      </w:r>
      <w:r w:rsidRPr="007F21F7">
        <w:rPr>
          <w:rFonts w:ascii="Times New Roman" w:hAnsi="Times New Roman" w:cs="Times New Roman"/>
          <w:sz w:val="24"/>
          <w:szCs w:val="24"/>
        </w:rPr>
        <w:t xml:space="preserve">- promover o intercâmbio cultural em nível regional, nacional e internacional; </w:t>
      </w:r>
    </w:p>
    <w:p w:rsidR="00BE0093" w:rsidRPr="007F21F7" w:rsidRDefault="00BE0093" w:rsidP="008F4873">
      <w:pPr>
        <w:ind w:firstLine="708"/>
        <w:jc w:val="both"/>
        <w:rPr>
          <w:rFonts w:ascii="Times New Roman" w:hAnsi="Times New Roman" w:cs="Times New Roman"/>
          <w:sz w:val="24"/>
          <w:szCs w:val="24"/>
        </w:rPr>
      </w:pPr>
      <w:r w:rsidRPr="008F4873">
        <w:rPr>
          <w:rFonts w:ascii="Times New Roman" w:hAnsi="Times New Roman" w:cs="Times New Roman"/>
          <w:b/>
          <w:sz w:val="24"/>
          <w:szCs w:val="24"/>
        </w:rPr>
        <w:t>IX -</w:t>
      </w:r>
      <w:r w:rsidRPr="007F21F7">
        <w:rPr>
          <w:rFonts w:ascii="Times New Roman" w:hAnsi="Times New Roman" w:cs="Times New Roman"/>
          <w:sz w:val="24"/>
          <w:szCs w:val="24"/>
        </w:rPr>
        <w:t xml:space="preserve"> assegurar o funcionamento do Sistema Municipal de Financiamento à Cultura – SMFC e promover ações de fomento ao desenvolvimento da produção cultural no âmbito do Município; </w:t>
      </w:r>
    </w:p>
    <w:p w:rsidR="00BE0093" w:rsidRPr="007F21F7" w:rsidRDefault="00BE0093" w:rsidP="008F4873">
      <w:pPr>
        <w:ind w:firstLine="708"/>
        <w:jc w:val="both"/>
        <w:rPr>
          <w:rFonts w:ascii="Times New Roman" w:hAnsi="Times New Roman" w:cs="Times New Roman"/>
          <w:sz w:val="24"/>
          <w:szCs w:val="24"/>
        </w:rPr>
      </w:pPr>
      <w:r w:rsidRPr="008F4873">
        <w:rPr>
          <w:rFonts w:ascii="Times New Roman" w:hAnsi="Times New Roman" w:cs="Times New Roman"/>
          <w:b/>
          <w:sz w:val="24"/>
          <w:szCs w:val="24"/>
        </w:rPr>
        <w:t>X -</w:t>
      </w:r>
      <w:r w:rsidRPr="007F21F7">
        <w:rPr>
          <w:rFonts w:ascii="Times New Roman" w:hAnsi="Times New Roman" w:cs="Times New Roman"/>
          <w:sz w:val="24"/>
          <w:szCs w:val="24"/>
        </w:rPr>
        <w:t xml:space="preserve"> descentralizar os equipamentos, as ações e os eventos culturais, democratizando o acesso aos bens culturais; </w:t>
      </w:r>
    </w:p>
    <w:p w:rsidR="00BE0093" w:rsidRPr="007F21F7" w:rsidRDefault="00BE0093" w:rsidP="008F4873">
      <w:pPr>
        <w:ind w:firstLine="708"/>
        <w:jc w:val="both"/>
        <w:rPr>
          <w:rFonts w:ascii="Times New Roman" w:hAnsi="Times New Roman" w:cs="Times New Roman"/>
          <w:sz w:val="24"/>
          <w:szCs w:val="24"/>
        </w:rPr>
      </w:pPr>
      <w:r w:rsidRPr="008F4873">
        <w:rPr>
          <w:rFonts w:ascii="Times New Roman" w:hAnsi="Times New Roman" w:cs="Times New Roman"/>
          <w:b/>
          <w:sz w:val="24"/>
          <w:szCs w:val="24"/>
        </w:rPr>
        <w:t xml:space="preserve">XI </w:t>
      </w:r>
      <w:r w:rsidRPr="007F21F7">
        <w:rPr>
          <w:rFonts w:ascii="Times New Roman" w:hAnsi="Times New Roman" w:cs="Times New Roman"/>
          <w:sz w:val="24"/>
          <w:szCs w:val="24"/>
        </w:rPr>
        <w:t xml:space="preserve">- estruturar e realizar cursos de formação e qualificação profissional nas áreas de criação, produção e gestão cultural; </w:t>
      </w:r>
    </w:p>
    <w:p w:rsidR="00181460" w:rsidRPr="007F21F7" w:rsidRDefault="00BE0093" w:rsidP="008F4873">
      <w:pPr>
        <w:ind w:firstLine="708"/>
        <w:jc w:val="both"/>
        <w:rPr>
          <w:rFonts w:ascii="Times New Roman" w:hAnsi="Times New Roman" w:cs="Times New Roman"/>
          <w:sz w:val="24"/>
          <w:szCs w:val="24"/>
        </w:rPr>
      </w:pPr>
      <w:r w:rsidRPr="008F4873">
        <w:rPr>
          <w:rFonts w:ascii="Times New Roman" w:hAnsi="Times New Roman" w:cs="Times New Roman"/>
          <w:b/>
          <w:sz w:val="24"/>
          <w:szCs w:val="24"/>
        </w:rPr>
        <w:t xml:space="preserve">XII </w:t>
      </w:r>
      <w:r w:rsidRPr="007F21F7">
        <w:rPr>
          <w:rFonts w:ascii="Times New Roman" w:hAnsi="Times New Roman" w:cs="Times New Roman"/>
          <w:sz w:val="24"/>
          <w:szCs w:val="24"/>
        </w:rPr>
        <w:t>- estruturar o calendário dos eventos culturais do Município;</w:t>
      </w:r>
    </w:p>
    <w:p w:rsidR="00EA30DA" w:rsidRPr="007F21F7" w:rsidRDefault="00EA30DA" w:rsidP="008F4873">
      <w:pPr>
        <w:ind w:firstLine="708"/>
        <w:jc w:val="both"/>
        <w:rPr>
          <w:rFonts w:ascii="Times New Roman" w:hAnsi="Times New Roman" w:cs="Times New Roman"/>
          <w:sz w:val="24"/>
          <w:szCs w:val="24"/>
        </w:rPr>
      </w:pPr>
      <w:r w:rsidRPr="008F4873">
        <w:rPr>
          <w:rFonts w:ascii="Times New Roman" w:hAnsi="Times New Roman" w:cs="Times New Roman"/>
          <w:b/>
          <w:sz w:val="24"/>
          <w:szCs w:val="24"/>
        </w:rPr>
        <w:t>XIII</w:t>
      </w:r>
      <w:r w:rsidRPr="007F21F7">
        <w:rPr>
          <w:rFonts w:ascii="Times New Roman" w:hAnsi="Times New Roman" w:cs="Times New Roman"/>
          <w:sz w:val="24"/>
          <w:szCs w:val="24"/>
        </w:rPr>
        <w:t xml:space="preserve"> - elaborar estudos das cadeias produtivas da cultura para implementar políticas específicas de fomento e incentivo; </w:t>
      </w:r>
    </w:p>
    <w:p w:rsidR="00EA30DA" w:rsidRPr="007F21F7" w:rsidRDefault="00EA30DA" w:rsidP="008F4873">
      <w:pPr>
        <w:ind w:firstLine="708"/>
        <w:jc w:val="both"/>
        <w:rPr>
          <w:rFonts w:ascii="Times New Roman" w:hAnsi="Times New Roman" w:cs="Times New Roman"/>
          <w:sz w:val="24"/>
          <w:szCs w:val="24"/>
        </w:rPr>
      </w:pPr>
      <w:r w:rsidRPr="008F4873">
        <w:rPr>
          <w:rFonts w:ascii="Times New Roman" w:hAnsi="Times New Roman" w:cs="Times New Roman"/>
          <w:b/>
          <w:sz w:val="24"/>
          <w:szCs w:val="24"/>
        </w:rPr>
        <w:t xml:space="preserve">XIV </w:t>
      </w:r>
      <w:r w:rsidRPr="007F21F7">
        <w:rPr>
          <w:rFonts w:ascii="Times New Roman" w:hAnsi="Times New Roman" w:cs="Times New Roman"/>
          <w:sz w:val="24"/>
          <w:szCs w:val="24"/>
        </w:rPr>
        <w:t xml:space="preserve">- captar recursos para projetos e programas específicos junto a órgãos, entidades e programas internacionais, federais e estaduais. </w:t>
      </w:r>
    </w:p>
    <w:p w:rsidR="00EA30DA" w:rsidRPr="007F21F7" w:rsidRDefault="00EA30DA" w:rsidP="008F4873">
      <w:pPr>
        <w:ind w:firstLine="708"/>
        <w:jc w:val="both"/>
        <w:rPr>
          <w:rFonts w:ascii="Times New Roman" w:hAnsi="Times New Roman" w:cs="Times New Roman"/>
          <w:sz w:val="24"/>
          <w:szCs w:val="24"/>
        </w:rPr>
      </w:pPr>
      <w:r w:rsidRPr="008F4873">
        <w:rPr>
          <w:rFonts w:ascii="Times New Roman" w:hAnsi="Times New Roman" w:cs="Times New Roman"/>
          <w:b/>
          <w:sz w:val="24"/>
          <w:szCs w:val="24"/>
        </w:rPr>
        <w:t>XV</w:t>
      </w:r>
      <w:r w:rsidRPr="007F21F7">
        <w:rPr>
          <w:rFonts w:ascii="Times New Roman" w:hAnsi="Times New Roman" w:cs="Times New Roman"/>
          <w:sz w:val="24"/>
          <w:szCs w:val="24"/>
        </w:rPr>
        <w:t xml:space="preserve"> - operacionalizar as atividades do Conselho Municipal de Política Cultural – CMPC e dos Fóruns de Cultura do Município; </w:t>
      </w:r>
    </w:p>
    <w:p w:rsidR="00EA30DA" w:rsidRPr="007F21F7" w:rsidRDefault="00EA30DA" w:rsidP="008F4873">
      <w:pPr>
        <w:ind w:firstLine="708"/>
        <w:jc w:val="both"/>
        <w:rPr>
          <w:rFonts w:ascii="Times New Roman" w:hAnsi="Times New Roman" w:cs="Times New Roman"/>
          <w:sz w:val="24"/>
          <w:szCs w:val="24"/>
        </w:rPr>
      </w:pPr>
      <w:r w:rsidRPr="00A9448F">
        <w:rPr>
          <w:rFonts w:ascii="Times New Roman" w:hAnsi="Times New Roman" w:cs="Times New Roman"/>
          <w:b/>
          <w:sz w:val="24"/>
          <w:szCs w:val="24"/>
        </w:rPr>
        <w:t xml:space="preserve">XVI </w:t>
      </w:r>
      <w:r w:rsidRPr="007F21F7">
        <w:rPr>
          <w:rFonts w:ascii="Times New Roman" w:hAnsi="Times New Roman" w:cs="Times New Roman"/>
          <w:sz w:val="24"/>
          <w:szCs w:val="24"/>
        </w:rPr>
        <w:t xml:space="preserve">- realizar a Conferência Municipal de Cultura – CMC, colaborar na realização e participar das Conferências Estadual e Nacional de Cultura; </w:t>
      </w:r>
    </w:p>
    <w:p w:rsidR="00EA30DA" w:rsidRPr="007F21F7" w:rsidRDefault="00EA30DA" w:rsidP="008F4873">
      <w:pPr>
        <w:ind w:firstLine="708"/>
        <w:jc w:val="both"/>
        <w:rPr>
          <w:rFonts w:ascii="Times New Roman" w:hAnsi="Times New Roman" w:cs="Times New Roman"/>
          <w:sz w:val="24"/>
          <w:szCs w:val="24"/>
        </w:rPr>
      </w:pPr>
      <w:r w:rsidRPr="00A9448F">
        <w:rPr>
          <w:rFonts w:ascii="Times New Roman" w:hAnsi="Times New Roman" w:cs="Times New Roman"/>
          <w:b/>
          <w:sz w:val="24"/>
          <w:szCs w:val="24"/>
        </w:rPr>
        <w:t xml:space="preserve">XVII </w:t>
      </w:r>
      <w:r w:rsidRPr="007F21F7">
        <w:rPr>
          <w:rFonts w:ascii="Times New Roman" w:hAnsi="Times New Roman" w:cs="Times New Roman"/>
          <w:sz w:val="24"/>
          <w:szCs w:val="24"/>
        </w:rPr>
        <w:t>-</w:t>
      </w:r>
      <w:r w:rsidR="000C5ADD" w:rsidRPr="007F21F7">
        <w:rPr>
          <w:rFonts w:ascii="Times New Roman" w:hAnsi="Times New Roman" w:cs="Times New Roman"/>
          <w:sz w:val="24"/>
          <w:szCs w:val="24"/>
        </w:rPr>
        <w:t xml:space="preserve"> exercer outras atividades cor</w:t>
      </w:r>
      <w:r w:rsidRPr="007F21F7">
        <w:rPr>
          <w:rFonts w:ascii="Times New Roman" w:hAnsi="Times New Roman" w:cs="Times New Roman"/>
          <w:sz w:val="24"/>
          <w:szCs w:val="24"/>
        </w:rPr>
        <w:t xml:space="preserve">relatas com as suas atribuições. </w:t>
      </w:r>
    </w:p>
    <w:p w:rsidR="00EA30DA" w:rsidRPr="007F21F7" w:rsidRDefault="00EA30DA" w:rsidP="00A9448F">
      <w:pPr>
        <w:ind w:firstLine="708"/>
        <w:jc w:val="both"/>
        <w:rPr>
          <w:rFonts w:ascii="Times New Roman" w:hAnsi="Times New Roman" w:cs="Times New Roman"/>
          <w:sz w:val="24"/>
          <w:szCs w:val="24"/>
        </w:rPr>
      </w:pPr>
      <w:r w:rsidRPr="007F21F7">
        <w:rPr>
          <w:rFonts w:ascii="Times New Roman" w:hAnsi="Times New Roman" w:cs="Times New Roman"/>
          <w:b/>
          <w:sz w:val="24"/>
          <w:szCs w:val="24"/>
        </w:rPr>
        <w:t>Art. 37.</w:t>
      </w:r>
      <w:r w:rsidRPr="007F21F7">
        <w:rPr>
          <w:rFonts w:ascii="Times New Roman" w:hAnsi="Times New Roman" w:cs="Times New Roman"/>
          <w:sz w:val="24"/>
          <w:szCs w:val="24"/>
        </w:rPr>
        <w:t xml:space="preserve"> À Secretaria Municipal de Cultura – SECULT como órgão coordenador do Sistema Municipal de Cultura – SMC, compete: </w:t>
      </w:r>
    </w:p>
    <w:p w:rsidR="00EA30DA" w:rsidRPr="007F21F7" w:rsidRDefault="00EA30DA" w:rsidP="00A9448F">
      <w:pPr>
        <w:ind w:firstLine="708"/>
        <w:jc w:val="both"/>
        <w:rPr>
          <w:rFonts w:ascii="Times New Roman" w:hAnsi="Times New Roman" w:cs="Times New Roman"/>
          <w:sz w:val="24"/>
          <w:szCs w:val="24"/>
        </w:rPr>
      </w:pPr>
      <w:r w:rsidRPr="00A9448F">
        <w:rPr>
          <w:rFonts w:ascii="Times New Roman" w:hAnsi="Times New Roman" w:cs="Times New Roman"/>
          <w:b/>
          <w:sz w:val="24"/>
          <w:szCs w:val="24"/>
        </w:rPr>
        <w:t>I -</w:t>
      </w:r>
      <w:r w:rsidRPr="007F21F7">
        <w:rPr>
          <w:rFonts w:ascii="Times New Roman" w:hAnsi="Times New Roman" w:cs="Times New Roman"/>
          <w:sz w:val="24"/>
          <w:szCs w:val="24"/>
        </w:rPr>
        <w:t xml:space="preserve"> exercer a coordenação geral do Sistema Municipal de Cultura – SMC; </w:t>
      </w:r>
    </w:p>
    <w:p w:rsidR="00EA30DA" w:rsidRPr="007F21F7" w:rsidRDefault="00EA30DA" w:rsidP="00A9448F">
      <w:pPr>
        <w:ind w:firstLine="708"/>
        <w:jc w:val="both"/>
        <w:rPr>
          <w:rFonts w:ascii="Times New Roman" w:hAnsi="Times New Roman" w:cs="Times New Roman"/>
          <w:sz w:val="24"/>
          <w:szCs w:val="24"/>
        </w:rPr>
      </w:pPr>
      <w:r w:rsidRPr="00A9448F">
        <w:rPr>
          <w:rFonts w:ascii="Times New Roman" w:hAnsi="Times New Roman" w:cs="Times New Roman"/>
          <w:b/>
          <w:sz w:val="24"/>
          <w:szCs w:val="24"/>
        </w:rPr>
        <w:t>II -</w:t>
      </w:r>
      <w:r w:rsidRPr="007F21F7">
        <w:rPr>
          <w:rFonts w:ascii="Times New Roman" w:hAnsi="Times New Roman" w:cs="Times New Roman"/>
          <w:sz w:val="24"/>
          <w:szCs w:val="24"/>
        </w:rPr>
        <w:t xml:space="preserve"> promover a integração do Município ao Sistema Nacional de Cultura – SNC e ao Sistema Estadual de Cultura – SEC, por meio da assinatura dos respectivos termos de adesão voluntária; </w:t>
      </w:r>
    </w:p>
    <w:p w:rsidR="00EA30DA" w:rsidRPr="007F21F7" w:rsidRDefault="00EA30DA" w:rsidP="00A9448F">
      <w:pPr>
        <w:ind w:firstLine="708"/>
        <w:jc w:val="both"/>
        <w:rPr>
          <w:rFonts w:ascii="Times New Roman" w:hAnsi="Times New Roman" w:cs="Times New Roman"/>
          <w:sz w:val="24"/>
          <w:szCs w:val="24"/>
        </w:rPr>
      </w:pPr>
      <w:r w:rsidRPr="00A9448F">
        <w:rPr>
          <w:rFonts w:ascii="Times New Roman" w:hAnsi="Times New Roman" w:cs="Times New Roman"/>
          <w:b/>
          <w:sz w:val="24"/>
          <w:szCs w:val="24"/>
        </w:rPr>
        <w:t>III -</w:t>
      </w:r>
      <w:r w:rsidRPr="007F21F7">
        <w:rPr>
          <w:rFonts w:ascii="Times New Roman" w:hAnsi="Times New Roman" w:cs="Times New Roman"/>
          <w:sz w:val="24"/>
          <w:szCs w:val="24"/>
        </w:rPr>
        <w:t xml:space="preserve"> instituir as orientações e deliberações normativas e de gestão, aprovadas no plenário do Conselho Municipal de Política Cultural – CMPC e nas suas instâncias setoriais;</w:t>
      </w:r>
    </w:p>
    <w:p w:rsidR="005D5806" w:rsidRPr="007F21F7" w:rsidRDefault="005D5806" w:rsidP="00A9448F">
      <w:pPr>
        <w:ind w:firstLine="708"/>
        <w:jc w:val="both"/>
        <w:rPr>
          <w:rFonts w:ascii="Times New Roman" w:hAnsi="Times New Roman" w:cs="Times New Roman"/>
          <w:sz w:val="24"/>
          <w:szCs w:val="24"/>
        </w:rPr>
      </w:pPr>
      <w:r w:rsidRPr="00A9448F">
        <w:rPr>
          <w:rFonts w:ascii="Times New Roman" w:hAnsi="Times New Roman" w:cs="Times New Roman"/>
          <w:b/>
          <w:sz w:val="24"/>
          <w:szCs w:val="24"/>
        </w:rPr>
        <w:t>IV -</w:t>
      </w:r>
      <w:r w:rsidRPr="007F21F7">
        <w:rPr>
          <w:rFonts w:ascii="Times New Roman" w:hAnsi="Times New Roman" w:cs="Times New Roman"/>
          <w:sz w:val="24"/>
          <w:szCs w:val="24"/>
        </w:rPr>
        <w:t xml:space="preserve"> implementar, no âmbito do governo municipal, as pactuações acordadas na Comissão Intergestores Tripartite – CIT e aprovadas pelo Conselho Nacional de Política Cultural – CNPC e na Comissão Intergestores Bipartite – CIB e aprovadas pelo Conselho Estadual de Política Cultural – CNPC; </w:t>
      </w:r>
    </w:p>
    <w:p w:rsidR="005D5806" w:rsidRPr="007F21F7" w:rsidRDefault="005D5806" w:rsidP="00A9448F">
      <w:pPr>
        <w:ind w:firstLine="708"/>
        <w:jc w:val="both"/>
        <w:rPr>
          <w:rFonts w:ascii="Times New Roman" w:hAnsi="Times New Roman" w:cs="Times New Roman"/>
          <w:sz w:val="24"/>
          <w:szCs w:val="24"/>
        </w:rPr>
      </w:pPr>
      <w:r w:rsidRPr="00A9448F">
        <w:rPr>
          <w:rFonts w:ascii="Times New Roman" w:hAnsi="Times New Roman" w:cs="Times New Roman"/>
          <w:b/>
          <w:sz w:val="24"/>
          <w:szCs w:val="24"/>
        </w:rPr>
        <w:t>V</w:t>
      </w:r>
      <w:r w:rsidRPr="007F21F7">
        <w:rPr>
          <w:rFonts w:ascii="Times New Roman" w:hAnsi="Times New Roman" w:cs="Times New Roman"/>
          <w:sz w:val="24"/>
          <w:szCs w:val="24"/>
        </w:rPr>
        <w:t xml:space="preserve"> - emitir recomendações, resoluções e outros pronunciamentos sobre matérias relacionadas com o Sistema Municipal de Cultura – SMC, ob</w:t>
      </w:r>
      <w:r w:rsidR="000C5ADD" w:rsidRPr="007F21F7">
        <w:rPr>
          <w:rFonts w:ascii="Times New Roman" w:hAnsi="Times New Roman" w:cs="Times New Roman"/>
          <w:sz w:val="24"/>
          <w:szCs w:val="24"/>
        </w:rPr>
        <w:t>servadas as diretrizes aprova</w:t>
      </w:r>
      <w:r w:rsidRPr="007F21F7">
        <w:rPr>
          <w:rFonts w:ascii="Times New Roman" w:hAnsi="Times New Roman" w:cs="Times New Roman"/>
          <w:sz w:val="24"/>
          <w:szCs w:val="24"/>
        </w:rPr>
        <w:t xml:space="preserve">das pelo Conselho Municipal de Política Cultural – CMPC; </w:t>
      </w:r>
    </w:p>
    <w:p w:rsidR="005D5806" w:rsidRPr="007F21F7" w:rsidRDefault="005D5806" w:rsidP="00A9448F">
      <w:pPr>
        <w:ind w:firstLine="708"/>
        <w:jc w:val="both"/>
        <w:rPr>
          <w:rFonts w:ascii="Times New Roman" w:hAnsi="Times New Roman" w:cs="Times New Roman"/>
          <w:sz w:val="24"/>
          <w:szCs w:val="24"/>
        </w:rPr>
      </w:pPr>
      <w:r w:rsidRPr="00A9448F">
        <w:rPr>
          <w:rFonts w:ascii="Times New Roman" w:hAnsi="Times New Roman" w:cs="Times New Roman"/>
          <w:b/>
          <w:sz w:val="24"/>
          <w:szCs w:val="24"/>
        </w:rPr>
        <w:t>VI -</w:t>
      </w:r>
      <w:r w:rsidRPr="007F21F7">
        <w:rPr>
          <w:rFonts w:ascii="Times New Roman" w:hAnsi="Times New Roman" w:cs="Times New Roman"/>
          <w:sz w:val="24"/>
          <w:szCs w:val="24"/>
        </w:rPr>
        <w:t xml:space="preserve"> colaborar para o desenvolvimento de indicadores e parâmetros quantitativos e qualitativos que contribuam para a descentralização dos bens e serviços culturais promovidos ou apoiados, direta ou indiretamente, com recursos do Sistema Nacional de Cultura – SNC e do Sistema Estadual de Cultura – SEC, atuando de forma colaborativa com os Sistemas Nacional e Estadual de Informações e Indicadores Culturais; </w:t>
      </w:r>
    </w:p>
    <w:p w:rsidR="005D5806" w:rsidRPr="007F21F7" w:rsidRDefault="005D5806" w:rsidP="00A9448F">
      <w:pPr>
        <w:ind w:firstLine="708"/>
        <w:jc w:val="both"/>
        <w:rPr>
          <w:rFonts w:ascii="Times New Roman" w:hAnsi="Times New Roman" w:cs="Times New Roman"/>
          <w:sz w:val="24"/>
          <w:szCs w:val="24"/>
        </w:rPr>
      </w:pPr>
      <w:r w:rsidRPr="00A9448F">
        <w:rPr>
          <w:rFonts w:ascii="Times New Roman" w:hAnsi="Times New Roman" w:cs="Times New Roman"/>
          <w:b/>
          <w:sz w:val="24"/>
          <w:szCs w:val="24"/>
        </w:rPr>
        <w:t xml:space="preserve">VII </w:t>
      </w:r>
      <w:r w:rsidRPr="007F21F7">
        <w:rPr>
          <w:rFonts w:ascii="Times New Roman" w:hAnsi="Times New Roman" w:cs="Times New Roman"/>
          <w:sz w:val="24"/>
          <w:szCs w:val="24"/>
        </w:rPr>
        <w:t xml:space="preserve">- colaborar, no âmbito do Sistema Nacional de Cultura – SNC, para a compatibilização e interação de normas, procedimentos técnicos e sistemas de gestão; </w:t>
      </w:r>
    </w:p>
    <w:p w:rsidR="005D5806" w:rsidRPr="007F21F7" w:rsidRDefault="005D5806" w:rsidP="00A9448F">
      <w:pPr>
        <w:ind w:firstLine="708"/>
        <w:jc w:val="both"/>
        <w:rPr>
          <w:rFonts w:ascii="Times New Roman" w:hAnsi="Times New Roman" w:cs="Times New Roman"/>
          <w:sz w:val="24"/>
          <w:szCs w:val="24"/>
        </w:rPr>
      </w:pPr>
      <w:r w:rsidRPr="00A9448F">
        <w:rPr>
          <w:rFonts w:ascii="Times New Roman" w:hAnsi="Times New Roman" w:cs="Times New Roman"/>
          <w:b/>
          <w:sz w:val="24"/>
          <w:szCs w:val="24"/>
        </w:rPr>
        <w:t>VIII</w:t>
      </w:r>
      <w:r w:rsidRPr="007F21F7">
        <w:rPr>
          <w:rFonts w:ascii="Times New Roman" w:hAnsi="Times New Roman" w:cs="Times New Roman"/>
          <w:sz w:val="24"/>
          <w:szCs w:val="24"/>
        </w:rPr>
        <w:t xml:space="preserve"> - subsidiar a formulação e a implementação das políticas e ações transversais da cultura nos programas, planos e ações estratégicos do Governo Municipal; </w:t>
      </w:r>
    </w:p>
    <w:p w:rsidR="004E02CB" w:rsidRPr="007F21F7" w:rsidRDefault="005D5806" w:rsidP="00A9448F">
      <w:pPr>
        <w:ind w:firstLine="708"/>
        <w:jc w:val="both"/>
        <w:rPr>
          <w:rFonts w:ascii="Times New Roman" w:hAnsi="Times New Roman" w:cs="Times New Roman"/>
          <w:sz w:val="24"/>
          <w:szCs w:val="24"/>
        </w:rPr>
      </w:pPr>
      <w:r w:rsidRPr="00A9448F">
        <w:rPr>
          <w:rFonts w:ascii="Times New Roman" w:hAnsi="Times New Roman" w:cs="Times New Roman"/>
          <w:b/>
          <w:sz w:val="24"/>
          <w:szCs w:val="24"/>
        </w:rPr>
        <w:t>IX</w:t>
      </w:r>
      <w:r w:rsidRPr="007F21F7">
        <w:rPr>
          <w:rFonts w:ascii="Times New Roman" w:hAnsi="Times New Roman" w:cs="Times New Roman"/>
          <w:sz w:val="24"/>
          <w:szCs w:val="24"/>
        </w:rPr>
        <w:t xml:space="preserve"> - auxiliar o Governo Municipal e subsidiar os demais entes federados no estabelecimento</w:t>
      </w:r>
      <w:r w:rsidR="004E02CB" w:rsidRPr="007F21F7">
        <w:rPr>
          <w:rFonts w:ascii="Times New Roman" w:hAnsi="Times New Roman" w:cs="Times New Roman"/>
          <w:sz w:val="24"/>
          <w:szCs w:val="24"/>
        </w:rPr>
        <w:t xml:space="preserve"> de instrumentos metodológicos e na classificação dos programas e ações culturais no âmbito dos respectivos planos de cultura; </w:t>
      </w:r>
    </w:p>
    <w:p w:rsidR="004E02CB" w:rsidRPr="007F21F7" w:rsidRDefault="004E02CB" w:rsidP="00A9448F">
      <w:pPr>
        <w:ind w:firstLine="708"/>
        <w:jc w:val="both"/>
        <w:rPr>
          <w:rFonts w:ascii="Times New Roman" w:hAnsi="Times New Roman" w:cs="Times New Roman"/>
          <w:sz w:val="24"/>
          <w:szCs w:val="24"/>
        </w:rPr>
      </w:pPr>
      <w:r w:rsidRPr="00A9448F">
        <w:rPr>
          <w:rFonts w:ascii="Times New Roman" w:hAnsi="Times New Roman" w:cs="Times New Roman"/>
          <w:b/>
          <w:sz w:val="24"/>
          <w:szCs w:val="24"/>
        </w:rPr>
        <w:t>X</w:t>
      </w:r>
      <w:r w:rsidRPr="007F21F7">
        <w:rPr>
          <w:rFonts w:ascii="Times New Roman" w:hAnsi="Times New Roman" w:cs="Times New Roman"/>
          <w:sz w:val="24"/>
          <w:szCs w:val="24"/>
        </w:rPr>
        <w:t xml:space="preserve"> - colaborar, no âmbito do Sistema Nacional de Cultura – SNC, com o Governo do Estado e com o Governo Federal na implementação de Programas de Formação na Área da Cultura, especialmente capacitando e qualificando recursos humanos responsáveis pela gestão das políticas públicas de cultura do Município; e </w:t>
      </w:r>
    </w:p>
    <w:p w:rsidR="004E02CB" w:rsidRPr="007F21F7" w:rsidRDefault="004E02CB" w:rsidP="00A9448F">
      <w:pPr>
        <w:ind w:firstLine="708"/>
        <w:jc w:val="both"/>
        <w:rPr>
          <w:rFonts w:ascii="Times New Roman" w:hAnsi="Times New Roman" w:cs="Times New Roman"/>
          <w:sz w:val="24"/>
          <w:szCs w:val="24"/>
        </w:rPr>
      </w:pPr>
      <w:r w:rsidRPr="00A9448F">
        <w:rPr>
          <w:rFonts w:ascii="Times New Roman" w:hAnsi="Times New Roman" w:cs="Times New Roman"/>
          <w:b/>
          <w:sz w:val="24"/>
          <w:szCs w:val="24"/>
        </w:rPr>
        <w:t>XI</w:t>
      </w:r>
      <w:r w:rsidRPr="007F21F7">
        <w:rPr>
          <w:rFonts w:ascii="Times New Roman" w:hAnsi="Times New Roman" w:cs="Times New Roman"/>
          <w:sz w:val="24"/>
          <w:szCs w:val="24"/>
        </w:rPr>
        <w:t xml:space="preserve">-  coordenar e convocar a Conferência Municipal de Cultura – CMC. </w:t>
      </w:r>
    </w:p>
    <w:p w:rsidR="004E02CB" w:rsidRPr="007F21F7" w:rsidRDefault="004E02CB" w:rsidP="00FA11B3">
      <w:pPr>
        <w:jc w:val="center"/>
        <w:rPr>
          <w:rFonts w:ascii="Times New Roman" w:hAnsi="Times New Roman" w:cs="Times New Roman"/>
          <w:sz w:val="24"/>
          <w:szCs w:val="24"/>
        </w:rPr>
      </w:pPr>
      <w:r w:rsidRPr="007F21F7">
        <w:rPr>
          <w:rFonts w:ascii="Times New Roman" w:hAnsi="Times New Roman" w:cs="Times New Roman"/>
          <w:sz w:val="24"/>
          <w:szCs w:val="24"/>
        </w:rPr>
        <w:t>SEÇÃO III</w:t>
      </w:r>
    </w:p>
    <w:p w:rsidR="004E02CB" w:rsidRPr="007F21F7" w:rsidRDefault="004E02CB" w:rsidP="00FA11B3">
      <w:pPr>
        <w:jc w:val="center"/>
        <w:rPr>
          <w:rFonts w:ascii="Times New Roman" w:hAnsi="Times New Roman" w:cs="Times New Roman"/>
          <w:sz w:val="24"/>
          <w:szCs w:val="24"/>
        </w:rPr>
      </w:pPr>
      <w:r w:rsidRPr="007F21F7">
        <w:rPr>
          <w:rFonts w:ascii="Times New Roman" w:hAnsi="Times New Roman" w:cs="Times New Roman"/>
          <w:sz w:val="24"/>
          <w:szCs w:val="24"/>
        </w:rPr>
        <w:t>DAS INSTÂNCIAS DE ARTICULAÇÃO, PACTUAÇÃO E DELIBERAÇÃO</w:t>
      </w:r>
    </w:p>
    <w:p w:rsidR="00FA11B3" w:rsidRPr="007F21F7" w:rsidRDefault="004E02CB" w:rsidP="00A9448F">
      <w:pPr>
        <w:ind w:firstLine="708"/>
        <w:jc w:val="both"/>
        <w:rPr>
          <w:rFonts w:ascii="Times New Roman" w:hAnsi="Times New Roman" w:cs="Times New Roman"/>
          <w:sz w:val="24"/>
          <w:szCs w:val="24"/>
        </w:rPr>
      </w:pPr>
      <w:r w:rsidRPr="007F21F7">
        <w:rPr>
          <w:rFonts w:ascii="Times New Roman" w:hAnsi="Times New Roman" w:cs="Times New Roman"/>
          <w:b/>
          <w:sz w:val="24"/>
          <w:szCs w:val="24"/>
        </w:rPr>
        <w:t>Art. 38.</w:t>
      </w:r>
      <w:r w:rsidRPr="007F21F7">
        <w:rPr>
          <w:rFonts w:ascii="Times New Roman" w:hAnsi="Times New Roman" w:cs="Times New Roman"/>
          <w:sz w:val="24"/>
          <w:szCs w:val="24"/>
        </w:rPr>
        <w:t xml:space="preserve"> Os órgãos previstos no inciso II do art. 33 desta Lei constituem as instâncias municipais de articulação, pactuação e deliberação do SNC, organizadas na forma descrita na presente Seção. </w:t>
      </w:r>
    </w:p>
    <w:p w:rsidR="004E02CB" w:rsidRPr="007F21F7" w:rsidRDefault="00FA11B3" w:rsidP="00FA11B3">
      <w:pPr>
        <w:jc w:val="center"/>
        <w:rPr>
          <w:rFonts w:ascii="Times New Roman" w:hAnsi="Times New Roman" w:cs="Times New Roman"/>
          <w:sz w:val="24"/>
          <w:szCs w:val="24"/>
        </w:rPr>
      </w:pPr>
      <w:r w:rsidRPr="007F21F7">
        <w:rPr>
          <w:rFonts w:ascii="Times New Roman" w:hAnsi="Times New Roman" w:cs="Times New Roman"/>
          <w:sz w:val="24"/>
          <w:szCs w:val="24"/>
        </w:rPr>
        <w:t>DO CONSELHO MUNICIPAL DE POLÍTICA CULTURAL – CMPC</w:t>
      </w:r>
    </w:p>
    <w:p w:rsidR="005D5806" w:rsidRPr="007F21F7" w:rsidRDefault="004E02CB" w:rsidP="00A9448F">
      <w:pPr>
        <w:ind w:firstLine="708"/>
        <w:jc w:val="both"/>
        <w:rPr>
          <w:rFonts w:ascii="Times New Roman" w:hAnsi="Times New Roman" w:cs="Times New Roman"/>
          <w:sz w:val="24"/>
          <w:szCs w:val="24"/>
        </w:rPr>
      </w:pPr>
      <w:r w:rsidRPr="007F21F7">
        <w:rPr>
          <w:rFonts w:ascii="Times New Roman" w:hAnsi="Times New Roman" w:cs="Times New Roman"/>
          <w:b/>
          <w:sz w:val="24"/>
          <w:szCs w:val="24"/>
        </w:rPr>
        <w:t>Art. 39.</w:t>
      </w:r>
      <w:r w:rsidRPr="007F21F7">
        <w:rPr>
          <w:rFonts w:ascii="Times New Roman" w:hAnsi="Times New Roman" w:cs="Times New Roman"/>
          <w:sz w:val="24"/>
          <w:szCs w:val="24"/>
        </w:rPr>
        <w:t xml:space="preserve"> </w:t>
      </w:r>
      <w:r w:rsidR="00FA11B3" w:rsidRPr="007F21F7">
        <w:rPr>
          <w:rFonts w:ascii="Times New Roman" w:hAnsi="Times New Roman" w:cs="Times New Roman"/>
          <w:sz w:val="24"/>
          <w:szCs w:val="24"/>
        </w:rPr>
        <w:t xml:space="preserve">Fica criado o </w:t>
      </w:r>
      <w:r w:rsidRPr="007F21F7">
        <w:rPr>
          <w:rFonts w:ascii="Times New Roman" w:hAnsi="Times New Roman" w:cs="Times New Roman"/>
          <w:sz w:val="24"/>
          <w:szCs w:val="24"/>
        </w:rPr>
        <w:t>Conselho Municipal de Política Cultural – CMPC, órgão colegiado deliberativo</w:t>
      </w:r>
      <w:r w:rsidR="0011450C">
        <w:rPr>
          <w:rFonts w:ascii="Times New Roman" w:hAnsi="Times New Roman" w:cs="Times New Roman"/>
          <w:sz w:val="24"/>
          <w:szCs w:val="24"/>
        </w:rPr>
        <w:t>,</w:t>
      </w:r>
      <w:r w:rsidR="00A9448F">
        <w:rPr>
          <w:rFonts w:ascii="Times New Roman" w:hAnsi="Times New Roman" w:cs="Times New Roman"/>
          <w:sz w:val="24"/>
          <w:szCs w:val="24"/>
        </w:rPr>
        <w:t xml:space="preserve"> </w:t>
      </w:r>
      <w:r w:rsidRPr="007F21F7">
        <w:rPr>
          <w:rFonts w:ascii="Times New Roman" w:hAnsi="Times New Roman" w:cs="Times New Roman"/>
          <w:sz w:val="24"/>
          <w:szCs w:val="24"/>
        </w:rPr>
        <w:t>consultivo</w:t>
      </w:r>
      <w:r w:rsidR="0011450C">
        <w:rPr>
          <w:rFonts w:ascii="Times New Roman" w:hAnsi="Times New Roman" w:cs="Times New Roman"/>
          <w:sz w:val="24"/>
          <w:szCs w:val="24"/>
        </w:rPr>
        <w:t xml:space="preserve"> e fiscalizador</w:t>
      </w:r>
      <w:r w:rsidRPr="007F21F7">
        <w:rPr>
          <w:rFonts w:ascii="Times New Roman" w:hAnsi="Times New Roman" w:cs="Times New Roman"/>
          <w:sz w:val="24"/>
          <w:szCs w:val="24"/>
        </w:rPr>
        <w:t>, integrante d</w:t>
      </w:r>
      <w:r w:rsidR="00E0291D" w:rsidRPr="007F21F7">
        <w:rPr>
          <w:rFonts w:ascii="Times New Roman" w:hAnsi="Times New Roman" w:cs="Times New Roman"/>
          <w:sz w:val="24"/>
          <w:szCs w:val="24"/>
        </w:rPr>
        <w:t>a estrutura básica da Secreta</w:t>
      </w:r>
      <w:r w:rsidRPr="007F21F7">
        <w:rPr>
          <w:rFonts w:ascii="Times New Roman" w:hAnsi="Times New Roman" w:cs="Times New Roman"/>
          <w:sz w:val="24"/>
          <w:szCs w:val="24"/>
        </w:rPr>
        <w:t>ria de Cultura, com composição paritária entre Poder Público e Sociedade Civil, se constitui no principal espaço de participação social institucionalizada, de caráter permanente, na estrutura do Sistema Municipal de Cultura – SMC.</w:t>
      </w:r>
    </w:p>
    <w:p w:rsidR="00350ABC" w:rsidRPr="007F21F7" w:rsidRDefault="00350ABC" w:rsidP="00A9448F">
      <w:pPr>
        <w:ind w:firstLine="708"/>
        <w:jc w:val="both"/>
        <w:rPr>
          <w:rFonts w:ascii="Times New Roman" w:hAnsi="Times New Roman" w:cs="Times New Roman"/>
          <w:sz w:val="24"/>
          <w:szCs w:val="24"/>
        </w:rPr>
      </w:pPr>
      <w:r w:rsidRPr="00A9448F">
        <w:rPr>
          <w:rFonts w:ascii="Times New Roman" w:hAnsi="Times New Roman" w:cs="Times New Roman"/>
          <w:b/>
          <w:sz w:val="24"/>
          <w:szCs w:val="24"/>
        </w:rPr>
        <w:t>§ 1º</w:t>
      </w:r>
      <w:r w:rsidRPr="007F21F7">
        <w:rPr>
          <w:rFonts w:ascii="Times New Roman" w:hAnsi="Times New Roman" w:cs="Times New Roman"/>
          <w:sz w:val="24"/>
          <w:szCs w:val="24"/>
        </w:rPr>
        <w:t xml:space="preserve">. O Conselho Municipal de Política Cultural – CMPC tem como principal atribuição atuar, com base nas diretrizes propostas pela Conferência Municipal de Cultura – CMC, elaborar, acompanhar a execução, fiscalizar e avaliar as políticas públicas de cultura, consolidadas no Plano Municipal de Cultura – PMC. </w:t>
      </w:r>
    </w:p>
    <w:p w:rsidR="00350ABC" w:rsidRPr="007F21F7" w:rsidRDefault="00350ABC" w:rsidP="00A9448F">
      <w:pPr>
        <w:ind w:firstLine="708"/>
        <w:jc w:val="both"/>
        <w:rPr>
          <w:rFonts w:ascii="Times New Roman" w:hAnsi="Times New Roman" w:cs="Times New Roman"/>
          <w:sz w:val="24"/>
          <w:szCs w:val="24"/>
        </w:rPr>
      </w:pPr>
      <w:r w:rsidRPr="00A9448F">
        <w:rPr>
          <w:rFonts w:ascii="Times New Roman" w:hAnsi="Times New Roman" w:cs="Times New Roman"/>
          <w:b/>
          <w:sz w:val="24"/>
          <w:szCs w:val="24"/>
        </w:rPr>
        <w:t>§ 2º.</w:t>
      </w:r>
      <w:r w:rsidRPr="007F21F7">
        <w:rPr>
          <w:rFonts w:ascii="Times New Roman" w:hAnsi="Times New Roman" w:cs="Times New Roman"/>
          <w:sz w:val="24"/>
          <w:szCs w:val="24"/>
        </w:rPr>
        <w:t xml:space="preserve"> Os integrantes do Conselho Municipal de Política Cultural – CMPC que representam a sociedade civil são eleitos democraticamente, pelos respectivos segmentos e têm mandato de dois anos, renovável, uma vez, por igual período, conforme regulamento. </w:t>
      </w:r>
    </w:p>
    <w:p w:rsidR="00350ABC" w:rsidRPr="007F21F7" w:rsidRDefault="00350ABC" w:rsidP="00A9448F">
      <w:pPr>
        <w:ind w:firstLine="708"/>
        <w:jc w:val="both"/>
        <w:rPr>
          <w:rFonts w:ascii="Times New Roman" w:hAnsi="Times New Roman" w:cs="Times New Roman"/>
          <w:sz w:val="24"/>
          <w:szCs w:val="24"/>
        </w:rPr>
      </w:pPr>
      <w:r w:rsidRPr="00A9448F">
        <w:rPr>
          <w:rFonts w:ascii="Times New Roman" w:hAnsi="Times New Roman" w:cs="Times New Roman"/>
          <w:b/>
          <w:sz w:val="24"/>
          <w:szCs w:val="24"/>
        </w:rPr>
        <w:t>§ 3º.</w:t>
      </w:r>
      <w:r w:rsidRPr="007F21F7">
        <w:rPr>
          <w:rFonts w:ascii="Times New Roman" w:hAnsi="Times New Roman" w:cs="Times New Roman"/>
          <w:sz w:val="24"/>
          <w:szCs w:val="24"/>
        </w:rPr>
        <w:t xml:space="preserve"> A representação da sociedade civil no Conselho Municipal de Política Cultural – CMPC deve contemplar na sua composição os diversos segmentos artísticos e culturais, considerando as dimensões simbólica, cidadã e econômica da cultura, bem como o critério territorial. </w:t>
      </w:r>
    </w:p>
    <w:p w:rsidR="00350ABC" w:rsidRPr="007F21F7" w:rsidRDefault="00350ABC" w:rsidP="00A9448F">
      <w:pPr>
        <w:ind w:firstLine="708"/>
        <w:jc w:val="both"/>
        <w:rPr>
          <w:rFonts w:ascii="Times New Roman" w:hAnsi="Times New Roman" w:cs="Times New Roman"/>
          <w:sz w:val="24"/>
          <w:szCs w:val="24"/>
        </w:rPr>
      </w:pPr>
      <w:r w:rsidRPr="00A9448F">
        <w:rPr>
          <w:rFonts w:ascii="Times New Roman" w:hAnsi="Times New Roman" w:cs="Times New Roman"/>
          <w:b/>
          <w:sz w:val="24"/>
          <w:szCs w:val="24"/>
        </w:rPr>
        <w:t>§ 4º.</w:t>
      </w:r>
      <w:r w:rsidRPr="007F21F7">
        <w:rPr>
          <w:rFonts w:ascii="Times New Roman" w:hAnsi="Times New Roman" w:cs="Times New Roman"/>
          <w:sz w:val="24"/>
          <w:szCs w:val="24"/>
        </w:rPr>
        <w:t xml:space="preserve"> A representação do Poder Público no Conselho Municipal de Política Cultural – CMPC deve contemplar a representação do Município de </w:t>
      </w:r>
      <w:r w:rsidR="00E0291D" w:rsidRPr="007F21F7">
        <w:rPr>
          <w:rFonts w:ascii="Times New Roman" w:hAnsi="Times New Roman" w:cs="Times New Roman"/>
          <w:sz w:val="24"/>
          <w:szCs w:val="24"/>
        </w:rPr>
        <w:t>Formosa do Oeste/PR</w:t>
      </w:r>
      <w:r w:rsidRPr="007F21F7">
        <w:rPr>
          <w:rFonts w:ascii="Times New Roman" w:hAnsi="Times New Roman" w:cs="Times New Roman"/>
          <w:sz w:val="24"/>
          <w:szCs w:val="24"/>
        </w:rPr>
        <w:t xml:space="preserve">, por meio da Secretaria Municipal de Cultura – SECULT e suas Instituições Vinculadas, de outros Órgãos e Entidades do Governo Municipal e dos demais entes federados. </w:t>
      </w:r>
    </w:p>
    <w:p w:rsidR="0011450C" w:rsidRDefault="00350ABC" w:rsidP="0011450C">
      <w:pPr>
        <w:pStyle w:val="Corpodetexto"/>
        <w:ind w:left="0" w:right="104" w:firstLine="709"/>
        <w:jc w:val="both"/>
        <w:rPr>
          <w:rFonts w:ascii="Times New Roman" w:hAnsi="Times New Roman" w:cs="Times New Roman"/>
          <w:sz w:val="24"/>
          <w:szCs w:val="24"/>
        </w:rPr>
      </w:pPr>
      <w:r w:rsidRPr="007F21F7">
        <w:rPr>
          <w:rFonts w:ascii="Times New Roman" w:hAnsi="Times New Roman" w:cs="Times New Roman"/>
          <w:b/>
          <w:sz w:val="24"/>
          <w:szCs w:val="24"/>
        </w:rPr>
        <w:t>Art. 40.</w:t>
      </w:r>
      <w:r w:rsidRPr="007F21F7">
        <w:rPr>
          <w:rFonts w:ascii="Times New Roman" w:hAnsi="Times New Roman" w:cs="Times New Roman"/>
          <w:sz w:val="24"/>
          <w:szCs w:val="24"/>
        </w:rPr>
        <w:t xml:space="preserve"> O Conselho Municipal de Política Cultural</w:t>
      </w:r>
      <w:r w:rsidR="0011450C">
        <w:rPr>
          <w:rFonts w:ascii="Times New Roman" w:hAnsi="Times New Roman" w:cs="Times New Roman"/>
          <w:sz w:val="24"/>
          <w:szCs w:val="24"/>
        </w:rPr>
        <w:t>,</w:t>
      </w:r>
      <w:r w:rsidRPr="007F21F7">
        <w:rPr>
          <w:rFonts w:ascii="Times New Roman" w:hAnsi="Times New Roman" w:cs="Times New Roman"/>
          <w:sz w:val="24"/>
          <w:szCs w:val="24"/>
        </w:rPr>
        <w:t xml:space="preserve"> </w:t>
      </w:r>
      <w:r w:rsidR="0011450C" w:rsidRPr="00CA1524">
        <w:rPr>
          <w:rFonts w:ascii="Times New Roman" w:hAnsi="Times New Roman" w:cs="Times New Roman"/>
          <w:sz w:val="24"/>
          <w:szCs w:val="24"/>
        </w:rPr>
        <w:t>constituído de</w:t>
      </w:r>
      <w:r w:rsidR="0011450C" w:rsidRPr="00CA1524">
        <w:rPr>
          <w:rFonts w:ascii="Times New Roman" w:hAnsi="Times New Roman" w:cs="Times New Roman"/>
          <w:spacing w:val="1"/>
          <w:sz w:val="24"/>
          <w:szCs w:val="24"/>
        </w:rPr>
        <w:t xml:space="preserve"> </w:t>
      </w:r>
      <w:r w:rsidR="0011450C" w:rsidRPr="00CA1524">
        <w:rPr>
          <w:rFonts w:ascii="Times New Roman" w:hAnsi="Times New Roman" w:cs="Times New Roman"/>
          <w:sz w:val="24"/>
          <w:szCs w:val="24"/>
        </w:rPr>
        <w:t>forma</w:t>
      </w:r>
      <w:r w:rsidR="0011450C" w:rsidRPr="00CA1524">
        <w:rPr>
          <w:rFonts w:ascii="Times New Roman" w:hAnsi="Times New Roman" w:cs="Times New Roman"/>
          <w:spacing w:val="-9"/>
          <w:sz w:val="24"/>
          <w:szCs w:val="24"/>
        </w:rPr>
        <w:t xml:space="preserve"> </w:t>
      </w:r>
      <w:r w:rsidR="0011450C" w:rsidRPr="00CA1524">
        <w:rPr>
          <w:rFonts w:ascii="Times New Roman" w:hAnsi="Times New Roman" w:cs="Times New Roman"/>
          <w:sz w:val="24"/>
          <w:szCs w:val="24"/>
        </w:rPr>
        <w:t>paritária</w:t>
      </w:r>
      <w:r w:rsidR="0011450C" w:rsidRPr="00CA1524">
        <w:rPr>
          <w:rFonts w:ascii="Times New Roman" w:hAnsi="Times New Roman" w:cs="Times New Roman"/>
          <w:spacing w:val="-8"/>
          <w:sz w:val="24"/>
          <w:szCs w:val="24"/>
        </w:rPr>
        <w:t xml:space="preserve"> </w:t>
      </w:r>
      <w:r w:rsidR="0011450C" w:rsidRPr="00CA1524">
        <w:rPr>
          <w:rFonts w:ascii="Times New Roman" w:hAnsi="Times New Roman" w:cs="Times New Roman"/>
          <w:sz w:val="24"/>
          <w:szCs w:val="24"/>
        </w:rPr>
        <w:t>por</w:t>
      </w:r>
      <w:r w:rsidR="0011450C" w:rsidRPr="00CA1524">
        <w:rPr>
          <w:rFonts w:ascii="Times New Roman" w:hAnsi="Times New Roman" w:cs="Times New Roman"/>
          <w:spacing w:val="-8"/>
          <w:sz w:val="24"/>
          <w:szCs w:val="24"/>
        </w:rPr>
        <w:t xml:space="preserve"> </w:t>
      </w:r>
      <w:r w:rsidR="0011450C" w:rsidRPr="00CA1524">
        <w:rPr>
          <w:rFonts w:ascii="Times New Roman" w:hAnsi="Times New Roman" w:cs="Times New Roman"/>
          <w:sz w:val="24"/>
          <w:szCs w:val="24"/>
        </w:rPr>
        <w:t>membros</w:t>
      </w:r>
      <w:r w:rsidR="0011450C" w:rsidRPr="00CA1524">
        <w:rPr>
          <w:rFonts w:ascii="Times New Roman" w:hAnsi="Times New Roman" w:cs="Times New Roman"/>
          <w:spacing w:val="-7"/>
          <w:sz w:val="24"/>
          <w:szCs w:val="24"/>
        </w:rPr>
        <w:t xml:space="preserve"> </w:t>
      </w:r>
      <w:r w:rsidR="0011450C" w:rsidRPr="00CA1524">
        <w:rPr>
          <w:rFonts w:ascii="Times New Roman" w:hAnsi="Times New Roman" w:cs="Times New Roman"/>
          <w:sz w:val="24"/>
          <w:szCs w:val="24"/>
        </w:rPr>
        <w:t>governamentais</w:t>
      </w:r>
      <w:r w:rsidR="0011450C" w:rsidRPr="00CA1524">
        <w:rPr>
          <w:rFonts w:ascii="Times New Roman" w:hAnsi="Times New Roman" w:cs="Times New Roman"/>
          <w:spacing w:val="-8"/>
          <w:sz w:val="24"/>
          <w:szCs w:val="24"/>
        </w:rPr>
        <w:t xml:space="preserve"> </w:t>
      </w:r>
      <w:r w:rsidR="0011450C" w:rsidRPr="00CA1524">
        <w:rPr>
          <w:rFonts w:ascii="Times New Roman" w:hAnsi="Times New Roman" w:cs="Times New Roman"/>
          <w:sz w:val="24"/>
          <w:szCs w:val="24"/>
        </w:rPr>
        <w:t>e</w:t>
      </w:r>
      <w:r w:rsidR="0011450C" w:rsidRPr="00CA1524">
        <w:rPr>
          <w:rFonts w:ascii="Times New Roman" w:hAnsi="Times New Roman" w:cs="Times New Roman"/>
          <w:spacing w:val="-7"/>
          <w:sz w:val="24"/>
          <w:szCs w:val="24"/>
        </w:rPr>
        <w:t xml:space="preserve"> </w:t>
      </w:r>
      <w:r w:rsidR="0011450C" w:rsidRPr="00CA1524">
        <w:rPr>
          <w:rFonts w:ascii="Times New Roman" w:hAnsi="Times New Roman" w:cs="Times New Roman"/>
          <w:sz w:val="24"/>
          <w:szCs w:val="24"/>
        </w:rPr>
        <w:t>da</w:t>
      </w:r>
      <w:r w:rsidR="0011450C" w:rsidRPr="00CA1524">
        <w:rPr>
          <w:rFonts w:ascii="Times New Roman" w:hAnsi="Times New Roman" w:cs="Times New Roman"/>
          <w:spacing w:val="-8"/>
          <w:sz w:val="24"/>
          <w:szCs w:val="24"/>
        </w:rPr>
        <w:t xml:space="preserve"> </w:t>
      </w:r>
      <w:r w:rsidR="0011450C" w:rsidRPr="00CA1524">
        <w:rPr>
          <w:rFonts w:ascii="Times New Roman" w:hAnsi="Times New Roman" w:cs="Times New Roman"/>
          <w:sz w:val="24"/>
          <w:szCs w:val="24"/>
        </w:rPr>
        <w:t>sociedade</w:t>
      </w:r>
      <w:r w:rsidR="0011450C" w:rsidRPr="00CA1524">
        <w:rPr>
          <w:rFonts w:ascii="Times New Roman" w:hAnsi="Times New Roman" w:cs="Times New Roman"/>
          <w:spacing w:val="-9"/>
          <w:sz w:val="24"/>
          <w:szCs w:val="24"/>
        </w:rPr>
        <w:t xml:space="preserve"> </w:t>
      </w:r>
      <w:r w:rsidR="0011450C" w:rsidRPr="00CA1524">
        <w:rPr>
          <w:rFonts w:ascii="Times New Roman" w:hAnsi="Times New Roman" w:cs="Times New Roman"/>
          <w:sz w:val="24"/>
          <w:szCs w:val="24"/>
        </w:rPr>
        <w:t>civil,</w:t>
      </w:r>
      <w:r w:rsidR="0011450C" w:rsidRPr="00CA1524">
        <w:rPr>
          <w:rFonts w:ascii="Times New Roman" w:hAnsi="Times New Roman" w:cs="Times New Roman"/>
          <w:spacing w:val="-9"/>
          <w:sz w:val="24"/>
          <w:szCs w:val="24"/>
        </w:rPr>
        <w:t xml:space="preserve"> </w:t>
      </w:r>
      <w:r w:rsidR="0011450C" w:rsidRPr="00CA1524">
        <w:rPr>
          <w:rFonts w:ascii="Times New Roman" w:hAnsi="Times New Roman" w:cs="Times New Roman"/>
          <w:sz w:val="24"/>
          <w:szCs w:val="24"/>
        </w:rPr>
        <w:t>compor-se-á de 6 (seis) membros</w:t>
      </w:r>
      <w:r w:rsidR="0011450C" w:rsidRPr="00CA1524">
        <w:rPr>
          <w:rFonts w:ascii="Times New Roman" w:hAnsi="Times New Roman" w:cs="Times New Roman"/>
          <w:spacing w:val="-1"/>
          <w:sz w:val="24"/>
          <w:szCs w:val="24"/>
        </w:rPr>
        <w:t xml:space="preserve"> </w:t>
      </w:r>
      <w:r w:rsidR="0011450C" w:rsidRPr="00CA1524">
        <w:rPr>
          <w:rFonts w:ascii="Times New Roman" w:hAnsi="Times New Roman" w:cs="Times New Roman"/>
          <w:sz w:val="24"/>
          <w:szCs w:val="24"/>
        </w:rPr>
        <w:t>e</w:t>
      </w:r>
      <w:r w:rsidR="0011450C" w:rsidRPr="00CA1524">
        <w:rPr>
          <w:rFonts w:ascii="Times New Roman" w:hAnsi="Times New Roman" w:cs="Times New Roman"/>
          <w:spacing w:val="-2"/>
          <w:sz w:val="24"/>
          <w:szCs w:val="24"/>
        </w:rPr>
        <w:t xml:space="preserve"> </w:t>
      </w:r>
      <w:r w:rsidR="0011450C" w:rsidRPr="00CA1524">
        <w:rPr>
          <w:rFonts w:ascii="Times New Roman" w:hAnsi="Times New Roman" w:cs="Times New Roman"/>
          <w:sz w:val="24"/>
          <w:szCs w:val="24"/>
        </w:rPr>
        <w:t>respectivos</w:t>
      </w:r>
      <w:r w:rsidR="0011450C" w:rsidRPr="00CA1524">
        <w:rPr>
          <w:rFonts w:ascii="Times New Roman" w:hAnsi="Times New Roman" w:cs="Times New Roman"/>
          <w:spacing w:val="-1"/>
          <w:sz w:val="24"/>
          <w:szCs w:val="24"/>
        </w:rPr>
        <w:t xml:space="preserve"> </w:t>
      </w:r>
      <w:r w:rsidR="0011450C" w:rsidRPr="00CA1524">
        <w:rPr>
          <w:rFonts w:ascii="Times New Roman" w:hAnsi="Times New Roman" w:cs="Times New Roman"/>
          <w:sz w:val="24"/>
          <w:szCs w:val="24"/>
        </w:rPr>
        <w:t>suplentes,</w:t>
      </w:r>
      <w:r w:rsidR="0011450C" w:rsidRPr="00CA1524">
        <w:rPr>
          <w:rFonts w:ascii="Times New Roman" w:hAnsi="Times New Roman" w:cs="Times New Roman"/>
          <w:spacing w:val="-1"/>
          <w:sz w:val="24"/>
          <w:szCs w:val="24"/>
        </w:rPr>
        <w:t xml:space="preserve"> </w:t>
      </w:r>
      <w:r w:rsidR="0011450C" w:rsidRPr="00CA1524">
        <w:rPr>
          <w:rFonts w:ascii="Times New Roman" w:hAnsi="Times New Roman" w:cs="Times New Roman"/>
          <w:sz w:val="24"/>
          <w:szCs w:val="24"/>
        </w:rPr>
        <w:t>a</w:t>
      </w:r>
      <w:r w:rsidR="0011450C" w:rsidRPr="00CA1524">
        <w:rPr>
          <w:rFonts w:ascii="Times New Roman" w:hAnsi="Times New Roman" w:cs="Times New Roman"/>
          <w:spacing w:val="-1"/>
          <w:sz w:val="24"/>
          <w:szCs w:val="24"/>
        </w:rPr>
        <w:t xml:space="preserve"> </w:t>
      </w:r>
      <w:r w:rsidR="0011450C" w:rsidRPr="00CA1524">
        <w:rPr>
          <w:rFonts w:ascii="Times New Roman" w:hAnsi="Times New Roman" w:cs="Times New Roman"/>
          <w:sz w:val="24"/>
          <w:szCs w:val="24"/>
        </w:rPr>
        <w:t>saber:</w:t>
      </w:r>
    </w:p>
    <w:p w:rsidR="0011450C" w:rsidRPr="00CA1524" w:rsidRDefault="0011450C" w:rsidP="0011450C">
      <w:pPr>
        <w:pStyle w:val="Corpodetexto"/>
        <w:ind w:left="0" w:right="104" w:firstLine="709"/>
        <w:jc w:val="both"/>
        <w:rPr>
          <w:rFonts w:ascii="Times New Roman" w:hAnsi="Times New Roman" w:cs="Times New Roman"/>
          <w:sz w:val="24"/>
          <w:szCs w:val="24"/>
        </w:rPr>
      </w:pPr>
    </w:p>
    <w:p w:rsidR="0011450C" w:rsidRPr="00CA1524" w:rsidRDefault="0011450C" w:rsidP="0011450C">
      <w:pPr>
        <w:pStyle w:val="Corpodetexto"/>
        <w:spacing w:before="2"/>
        <w:ind w:left="709" w:right="246"/>
        <w:rPr>
          <w:rFonts w:ascii="Times New Roman" w:hAnsi="Times New Roman" w:cs="Times New Roman"/>
          <w:sz w:val="24"/>
          <w:szCs w:val="24"/>
        </w:rPr>
      </w:pPr>
      <w:r w:rsidRPr="0064626B">
        <w:rPr>
          <w:rFonts w:ascii="Times New Roman" w:hAnsi="Times New Roman" w:cs="Times New Roman"/>
          <w:b/>
          <w:sz w:val="24"/>
          <w:szCs w:val="24"/>
        </w:rPr>
        <w:t>I -</w:t>
      </w:r>
      <w:r w:rsidRPr="00CA1524">
        <w:rPr>
          <w:rFonts w:ascii="Times New Roman" w:hAnsi="Times New Roman" w:cs="Times New Roman"/>
          <w:sz w:val="24"/>
          <w:szCs w:val="24"/>
        </w:rPr>
        <w:t xml:space="preserve"> um representante da Secretaria Municipal </w:t>
      </w:r>
      <w:r>
        <w:rPr>
          <w:rFonts w:ascii="Times New Roman" w:hAnsi="Times New Roman" w:cs="Times New Roman"/>
          <w:sz w:val="24"/>
          <w:szCs w:val="24"/>
        </w:rPr>
        <w:t>Cultura</w:t>
      </w:r>
      <w:r w:rsidRPr="00CA1524">
        <w:rPr>
          <w:rFonts w:ascii="Times New Roman" w:hAnsi="Times New Roman" w:cs="Times New Roman"/>
          <w:sz w:val="24"/>
          <w:szCs w:val="24"/>
        </w:rPr>
        <w:t>;</w:t>
      </w:r>
      <w:r w:rsidRPr="00CA1524">
        <w:rPr>
          <w:rFonts w:ascii="Times New Roman" w:hAnsi="Times New Roman" w:cs="Times New Roman"/>
          <w:spacing w:val="-67"/>
          <w:sz w:val="24"/>
          <w:szCs w:val="24"/>
        </w:rPr>
        <w:t xml:space="preserve"> </w:t>
      </w:r>
    </w:p>
    <w:p w:rsidR="0011450C" w:rsidRPr="00CA1524" w:rsidRDefault="0011450C" w:rsidP="0011450C">
      <w:pPr>
        <w:pStyle w:val="Corpodetexto"/>
        <w:spacing w:before="2"/>
        <w:ind w:left="709" w:right="246"/>
        <w:rPr>
          <w:rFonts w:ascii="Times New Roman" w:hAnsi="Times New Roman" w:cs="Times New Roman"/>
          <w:sz w:val="24"/>
          <w:szCs w:val="24"/>
        </w:rPr>
      </w:pPr>
      <w:r w:rsidRPr="0064626B">
        <w:rPr>
          <w:rFonts w:ascii="Times New Roman" w:hAnsi="Times New Roman" w:cs="Times New Roman"/>
          <w:b/>
          <w:sz w:val="24"/>
          <w:szCs w:val="24"/>
        </w:rPr>
        <w:t>II</w:t>
      </w:r>
      <w:r w:rsidRPr="0064626B">
        <w:rPr>
          <w:rFonts w:ascii="Times New Roman" w:hAnsi="Times New Roman" w:cs="Times New Roman"/>
          <w:b/>
          <w:spacing w:val="-1"/>
          <w:sz w:val="24"/>
          <w:szCs w:val="24"/>
        </w:rPr>
        <w:t xml:space="preserve"> </w:t>
      </w:r>
      <w:r w:rsidRPr="0064626B">
        <w:rPr>
          <w:rFonts w:ascii="Times New Roman" w:hAnsi="Times New Roman" w:cs="Times New Roman"/>
          <w:b/>
          <w:sz w:val="24"/>
          <w:szCs w:val="24"/>
        </w:rPr>
        <w:t>-</w:t>
      </w:r>
      <w:r w:rsidRPr="00CA1524">
        <w:rPr>
          <w:rFonts w:ascii="Times New Roman" w:hAnsi="Times New Roman" w:cs="Times New Roman"/>
          <w:spacing w:val="1"/>
          <w:sz w:val="24"/>
          <w:szCs w:val="24"/>
        </w:rPr>
        <w:t xml:space="preserve"> </w:t>
      </w:r>
      <w:r w:rsidRPr="00CA1524">
        <w:rPr>
          <w:rFonts w:ascii="Times New Roman" w:hAnsi="Times New Roman" w:cs="Times New Roman"/>
          <w:sz w:val="24"/>
          <w:szCs w:val="24"/>
        </w:rPr>
        <w:t>um</w:t>
      </w:r>
      <w:r w:rsidRPr="00CA1524">
        <w:rPr>
          <w:rFonts w:ascii="Times New Roman" w:hAnsi="Times New Roman" w:cs="Times New Roman"/>
          <w:spacing w:val="-1"/>
          <w:sz w:val="24"/>
          <w:szCs w:val="24"/>
        </w:rPr>
        <w:t xml:space="preserve"> </w:t>
      </w:r>
      <w:r w:rsidRPr="00CA1524">
        <w:rPr>
          <w:rFonts w:ascii="Times New Roman" w:hAnsi="Times New Roman" w:cs="Times New Roman"/>
          <w:sz w:val="24"/>
          <w:szCs w:val="24"/>
        </w:rPr>
        <w:t>representante</w:t>
      </w:r>
      <w:r w:rsidRPr="00CA1524">
        <w:rPr>
          <w:rFonts w:ascii="Times New Roman" w:hAnsi="Times New Roman" w:cs="Times New Roman"/>
          <w:spacing w:val="-2"/>
          <w:sz w:val="24"/>
          <w:szCs w:val="24"/>
        </w:rPr>
        <w:t xml:space="preserve"> </w:t>
      </w:r>
      <w:r w:rsidRPr="00CA1524">
        <w:rPr>
          <w:rFonts w:ascii="Times New Roman" w:hAnsi="Times New Roman" w:cs="Times New Roman"/>
          <w:sz w:val="24"/>
          <w:szCs w:val="24"/>
        </w:rPr>
        <w:t>da</w:t>
      </w:r>
      <w:r w:rsidRPr="00CA1524">
        <w:rPr>
          <w:rFonts w:ascii="Times New Roman" w:hAnsi="Times New Roman" w:cs="Times New Roman"/>
          <w:spacing w:val="-1"/>
          <w:sz w:val="24"/>
          <w:szCs w:val="24"/>
        </w:rPr>
        <w:t xml:space="preserve"> </w:t>
      </w:r>
      <w:r w:rsidRPr="00CA1524">
        <w:rPr>
          <w:rFonts w:ascii="Times New Roman" w:hAnsi="Times New Roman" w:cs="Times New Roman"/>
          <w:sz w:val="24"/>
          <w:szCs w:val="24"/>
        </w:rPr>
        <w:t>Secretaria</w:t>
      </w:r>
      <w:r w:rsidRPr="00CA1524">
        <w:rPr>
          <w:rFonts w:ascii="Times New Roman" w:hAnsi="Times New Roman" w:cs="Times New Roman"/>
          <w:spacing w:val="-1"/>
          <w:sz w:val="24"/>
          <w:szCs w:val="24"/>
        </w:rPr>
        <w:t xml:space="preserve"> </w:t>
      </w:r>
      <w:r w:rsidRPr="00CA1524">
        <w:rPr>
          <w:rFonts w:ascii="Times New Roman" w:hAnsi="Times New Roman" w:cs="Times New Roman"/>
          <w:sz w:val="24"/>
          <w:szCs w:val="24"/>
        </w:rPr>
        <w:t>Municipal</w:t>
      </w:r>
      <w:r w:rsidRPr="00CA1524">
        <w:rPr>
          <w:rFonts w:ascii="Times New Roman" w:hAnsi="Times New Roman" w:cs="Times New Roman"/>
          <w:spacing w:val="-2"/>
          <w:sz w:val="24"/>
          <w:szCs w:val="24"/>
        </w:rPr>
        <w:t xml:space="preserve"> </w:t>
      </w:r>
      <w:r w:rsidRPr="00CA1524">
        <w:rPr>
          <w:rFonts w:ascii="Times New Roman" w:hAnsi="Times New Roman" w:cs="Times New Roman"/>
          <w:sz w:val="24"/>
          <w:szCs w:val="24"/>
        </w:rPr>
        <w:t>da</w:t>
      </w:r>
      <w:r w:rsidRPr="00CA1524">
        <w:rPr>
          <w:rFonts w:ascii="Times New Roman" w:hAnsi="Times New Roman" w:cs="Times New Roman"/>
          <w:spacing w:val="-1"/>
          <w:sz w:val="24"/>
          <w:szCs w:val="24"/>
        </w:rPr>
        <w:t xml:space="preserve"> </w:t>
      </w:r>
      <w:r w:rsidRPr="00CA1524">
        <w:rPr>
          <w:rFonts w:ascii="Times New Roman" w:hAnsi="Times New Roman" w:cs="Times New Roman"/>
          <w:sz w:val="24"/>
          <w:szCs w:val="24"/>
        </w:rPr>
        <w:t>Educação;</w:t>
      </w:r>
    </w:p>
    <w:p w:rsidR="0011450C" w:rsidRPr="00CA1524" w:rsidRDefault="0011450C" w:rsidP="0011450C">
      <w:pPr>
        <w:pStyle w:val="Corpodetexto"/>
        <w:ind w:left="709"/>
        <w:rPr>
          <w:rFonts w:ascii="Times New Roman" w:hAnsi="Times New Roman" w:cs="Times New Roman"/>
          <w:spacing w:val="1"/>
          <w:sz w:val="24"/>
          <w:szCs w:val="24"/>
        </w:rPr>
      </w:pPr>
      <w:r w:rsidRPr="0064626B">
        <w:rPr>
          <w:rFonts w:ascii="Times New Roman" w:hAnsi="Times New Roman" w:cs="Times New Roman"/>
          <w:b/>
          <w:sz w:val="24"/>
          <w:szCs w:val="24"/>
        </w:rPr>
        <w:t>III -</w:t>
      </w:r>
      <w:r w:rsidRPr="00CA1524">
        <w:rPr>
          <w:rFonts w:ascii="Times New Roman" w:hAnsi="Times New Roman" w:cs="Times New Roman"/>
          <w:sz w:val="24"/>
          <w:szCs w:val="24"/>
        </w:rPr>
        <w:t xml:space="preserve"> um representante da Secretaria Municipal de Assistência Social;</w:t>
      </w:r>
      <w:r w:rsidRPr="00CA1524">
        <w:rPr>
          <w:rFonts w:ascii="Times New Roman" w:hAnsi="Times New Roman" w:cs="Times New Roman"/>
          <w:spacing w:val="1"/>
          <w:sz w:val="24"/>
          <w:szCs w:val="24"/>
        </w:rPr>
        <w:t xml:space="preserve"> </w:t>
      </w:r>
    </w:p>
    <w:p w:rsidR="0011450C" w:rsidRDefault="0011450C" w:rsidP="0011450C">
      <w:pPr>
        <w:pStyle w:val="Corpodetexto"/>
        <w:ind w:left="709"/>
        <w:rPr>
          <w:rFonts w:ascii="Times New Roman" w:hAnsi="Times New Roman" w:cs="Times New Roman"/>
          <w:sz w:val="24"/>
          <w:szCs w:val="24"/>
        </w:rPr>
      </w:pPr>
      <w:r w:rsidRPr="0064626B">
        <w:rPr>
          <w:rFonts w:ascii="Times New Roman" w:hAnsi="Times New Roman" w:cs="Times New Roman"/>
          <w:b/>
          <w:sz w:val="24"/>
          <w:szCs w:val="24"/>
        </w:rPr>
        <w:t>IV</w:t>
      </w:r>
      <w:r w:rsidRPr="0064626B">
        <w:rPr>
          <w:rFonts w:ascii="Times New Roman" w:hAnsi="Times New Roman" w:cs="Times New Roman"/>
          <w:b/>
          <w:spacing w:val="10"/>
          <w:sz w:val="24"/>
          <w:szCs w:val="24"/>
        </w:rPr>
        <w:t xml:space="preserve"> -</w:t>
      </w:r>
      <w:r w:rsidRPr="00CA1524">
        <w:rPr>
          <w:rFonts w:ascii="Times New Roman" w:hAnsi="Times New Roman" w:cs="Times New Roman"/>
          <w:spacing w:val="10"/>
          <w:sz w:val="24"/>
          <w:szCs w:val="24"/>
        </w:rPr>
        <w:t xml:space="preserve"> </w:t>
      </w:r>
      <w:r w:rsidRPr="00CA1524">
        <w:rPr>
          <w:rFonts w:ascii="Times New Roman" w:hAnsi="Times New Roman" w:cs="Times New Roman"/>
          <w:sz w:val="24"/>
          <w:szCs w:val="24"/>
        </w:rPr>
        <w:t xml:space="preserve">três </w:t>
      </w:r>
      <w:r>
        <w:rPr>
          <w:rFonts w:ascii="Times New Roman" w:hAnsi="Times New Roman" w:cs="Times New Roman"/>
          <w:sz w:val="24"/>
          <w:szCs w:val="24"/>
        </w:rPr>
        <w:t>representantes da Sociedade C</w:t>
      </w:r>
      <w:r w:rsidRPr="00CA1524">
        <w:rPr>
          <w:rFonts w:ascii="Times New Roman" w:hAnsi="Times New Roman" w:cs="Times New Roman"/>
          <w:sz w:val="24"/>
          <w:szCs w:val="24"/>
        </w:rPr>
        <w:t>ivil ligad</w:t>
      </w:r>
      <w:r>
        <w:rPr>
          <w:rFonts w:ascii="Times New Roman" w:hAnsi="Times New Roman" w:cs="Times New Roman"/>
          <w:sz w:val="24"/>
          <w:szCs w:val="24"/>
        </w:rPr>
        <w:t>as a Cultura</w:t>
      </w:r>
      <w:r w:rsidRPr="00CA1524">
        <w:rPr>
          <w:rFonts w:ascii="Times New Roman" w:hAnsi="Times New Roman" w:cs="Times New Roman"/>
          <w:sz w:val="24"/>
          <w:szCs w:val="24"/>
        </w:rPr>
        <w:t>.</w:t>
      </w:r>
    </w:p>
    <w:p w:rsidR="0011450C" w:rsidRDefault="0011450C" w:rsidP="0011450C">
      <w:pPr>
        <w:pStyle w:val="Corpodetexto"/>
        <w:ind w:left="709"/>
        <w:rPr>
          <w:rFonts w:ascii="Times New Roman" w:hAnsi="Times New Roman" w:cs="Times New Roman"/>
          <w:sz w:val="24"/>
          <w:szCs w:val="24"/>
        </w:rPr>
      </w:pPr>
    </w:p>
    <w:p w:rsidR="0011450C" w:rsidRPr="00CA1524" w:rsidRDefault="0011450C" w:rsidP="0011450C">
      <w:pPr>
        <w:pStyle w:val="Corpodetexto"/>
        <w:ind w:left="0" w:firstLine="709"/>
        <w:jc w:val="both"/>
        <w:rPr>
          <w:rFonts w:ascii="Times New Roman" w:hAnsi="Times New Roman" w:cs="Times New Roman"/>
          <w:sz w:val="24"/>
          <w:szCs w:val="24"/>
        </w:rPr>
      </w:pPr>
      <w:r w:rsidRPr="001B4C85">
        <w:rPr>
          <w:rFonts w:ascii="Times New Roman" w:hAnsi="Times New Roman" w:cs="Times New Roman"/>
          <w:b/>
          <w:sz w:val="24"/>
          <w:szCs w:val="24"/>
        </w:rPr>
        <w:t>§</w:t>
      </w:r>
      <w:r>
        <w:rPr>
          <w:rFonts w:ascii="Times New Roman" w:hAnsi="Times New Roman" w:cs="Times New Roman"/>
          <w:b/>
          <w:sz w:val="24"/>
          <w:szCs w:val="24"/>
        </w:rPr>
        <w:t xml:space="preserve"> 1</w:t>
      </w:r>
      <w:r w:rsidRPr="001B4C85">
        <w:rPr>
          <w:rFonts w:ascii="Times New Roman" w:hAnsi="Times New Roman" w:cs="Times New Roman"/>
          <w:b/>
          <w:sz w:val="24"/>
          <w:szCs w:val="24"/>
        </w:rPr>
        <w:t>º</w:t>
      </w:r>
      <w:r>
        <w:rPr>
          <w:rFonts w:ascii="Times New Roman" w:hAnsi="Times New Roman" w:cs="Times New Roman"/>
          <w:sz w:val="24"/>
          <w:szCs w:val="24"/>
        </w:rPr>
        <w:t xml:space="preserve"> Os representantes de que trata o inciso IV, serão indicados pela Secretaria Municipal de Cultura, para posterior designação do Prefeito Municipal. </w:t>
      </w:r>
    </w:p>
    <w:p w:rsidR="00F81598" w:rsidRPr="007F21F7" w:rsidRDefault="00F81598" w:rsidP="0011450C">
      <w:pPr>
        <w:ind w:firstLine="708"/>
        <w:jc w:val="both"/>
        <w:rPr>
          <w:rFonts w:ascii="Times New Roman" w:hAnsi="Times New Roman" w:cs="Times New Roman"/>
          <w:sz w:val="24"/>
          <w:szCs w:val="24"/>
        </w:rPr>
      </w:pPr>
    </w:p>
    <w:p w:rsidR="00F81598" w:rsidRPr="007F21F7" w:rsidRDefault="00F81598" w:rsidP="001B4C85">
      <w:pPr>
        <w:ind w:firstLine="708"/>
        <w:jc w:val="both"/>
        <w:rPr>
          <w:rFonts w:ascii="Times New Roman" w:hAnsi="Times New Roman" w:cs="Times New Roman"/>
          <w:sz w:val="24"/>
          <w:szCs w:val="24"/>
        </w:rPr>
      </w:pPr>
      <w:r w:rsidRPr="001B4C85">
        <w:rPr>
          <w:rFonts w:ascii="Times New Roman" w:hAnsi="Times New Roman" w:cs="Times New Roman"/>
          <w:b/>
          <w:sz w:val="24"/>
          <w:szCs w:val="24"/>
        </w:rPr>
        <w:t>§ 2º</w:t>
      </w:r>
      <w:r w:rsidRPr="007F21F7">
        <w:rPr>
          <w:rFonts w:ascii="Times New Roman" w:hAnsi="Times New Roman" w:cs="Times New Roman"/>
          <w:sz w:val="24"/>
          <w:szCs w:val="24"/>
        </w:rPr>
        <w:t xml:space="preserve"> O Conselho Municipal de Política Cultural – CMPC deverá eleger, entre seus membros, o Presidente</w:t>
      </w:r>
      <w:r w:rsidR="008E1CA0">
        <w:rPr>
          <w:rFonts w:ascii="Times New Roman" w:hAnsi="Times New Roman" w:cs="Times New Roman"/>
          <w:sz w:val="24"/>
          <w:szCs w:val="24"/>
        </w:rPr>
        <w:t>, vice-presidente, secretário e vice secretário.</w:t>
      </w:r>
    </w:p>
    <w:p w:rsidR="00F81598" w:rsidRPr="007F21F7" w:rsidRDefault="001B4C85" w:rsidP="008C37D1">
      <w:pPr>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sidR="00F81598" w:rsidRPr="001B4C85">
        <w:rPr>
          <w:rFonts w:ascii="Times New Roman" w:hAnsi="Times New Roman" w:cs="Times New Roman"/>
          <w:b/>
          <w:sz w:val="24"/>
          <w:szCs w:val="24"/>
        </w:rPr>
        <w:t>§ 3º</w:t>
      </w:r>
      <w:r w:rsidR="00F81598" w:rsidRPr="007F21F7">
        <w:rPr>
          <w:rFonts w:ascii="Times New Roman" w:hAnsi="Times New Roman" w:cs="Times New Roman"/>
          <w:sz w:val="24"/>
          <w:szCs w:val="24"/>
        </w:rPr>
        <w:t xml:space="preserve"> Nenhum membro representante da sociedade civil, titular ou suplente, poderá ser detentor de cargo em comissão ou função de confiança vinculada ao Poder Executivo do Município; </w:t>
      </w:r>
    </w:p>
    <w:p w:rsidR="00F81598" w:rsidRPr="007F21F7" w:rsidRDefault="00F81598" w:rsidP="001B4C85">
      <w:pPr>
        <w:ind w:firstLine="708"/>
        <w:jc w:val="both"/>
        <w:rPr>
          <w:rFonts w:ascii="Times New Roman" w:hAnsi="Times New Roman" w:cs="Times New Roman"/>
          <w:sz w:val="24"/>
          <w:szCs w:val="24"/>
        </w:rPr>
      </w:pPr>
      <w:r w:rsidRPr="001B4C85">
        <w:rPr>
          <w:rFonts w:ascii="Times New Roman" w:hAnsi="Times New Roman" w:cs="Times New Roman"/>
          <w:b/>
          <w:color w:val="000000" w:themeColor="text1"/>
          <w:sz w:val="24"/>
          <w:szCs w:val="24"/>
        </w:rPr>
        <w:t>§ 4º</w:t>
      </w:r>
      <w:r w:rsidRPr="007F21F7">
        <w:rPr>
          <w:rFonts w:ascii="Times New Roman" w:hAnsi="Times New Roman" w:cs="Times New Roman"/>
          <w:sz w:val="24"/>
          <w:szCs w:val="24"/>
        </w:rPr>
        <w:t xml:space="preserve"> O Presidente do Conselho Municipal de Política Cultural – CMPC é detentor do voto de </w:t>
      </w:r>
      <w:r w:rsidR="0011450C">
        <w:rPr>
          <w:rFonts w:ascii="Times New Roman" w:hAnsi="Times New Roman" w:cs="Times New Roman"/>
          <w:sz w:val="24"/>
          <w:szCs w:val="24"/>
        </w:rPr>
        <w:t>desempate</w:t>
      </w:r>
      <w:r w:rsidRPr="007F21F7">
        <w:rPr>
          <w:rFonts w:ascii="Times New Roman" w:hAnsi="Times New Roman" w:cs="Times New Roman"/>
          <w:sz w:val="24"/>
          <w:szCs w:val="24"/>
        </w:rPr>
        <w:t xml:space="preserve">. </w:t>
      </w:r>
    </w:p>
    <w:p w:rsidR="00F81598" w:rsidRPr="007F21F7" w:rsidRDefault="00F81598" w:rsidP="001B4C85">
      <w:pPr>
        <w:ind w:firstLine="708"/>
        <w:jc w:val="both"/>
        <w:rPr>
          <w:rFonts w:ascii="Times New Roman" w:hAnsi="Times New Roman" w:cs="Times New Roman"/>
          <w:sz w:val="24"/>
          <w:szCs w:val="24"/>
        </w:rPr>
      </w:pPr>
      <w:r w:rsidRPr="007F21F7">
        <w:rPr>
          <w:rFonts w:ascii="Times New Roman" w:hAnsi="Times New Roman" w:cs="Times New Roman"/>
          <w:b/>
          <w:sz w:val="24"/>
          <w:szCs w:val="24"/>
        </w:rPr>
        <w:t>Art. 41.</w:t>
      </w:r>
      <w:r w:rsidRPr="007F21F7">
        <w:rPr>
          <w:rFonts w:ascii="Times New Roman" w:hAnsi="Times New Roman" w:cs="Times New Roman"/>
          <w:sz w:val="24"/>
          <w:szCs w:val="24"/>
        </w:rPr>
        <w:t xml:space="preserve"> O Conselho Municipal de Política Cultural – CMPC é constituído pelas seguintes instâncias: </w:t>
      </w:r>
    </w:p>
    <w:p w:rsidR="00F81598" w:rsidRPr="007F21F7" w:rsidRDefault="00F81598" w:rsidP="001B4C85">
      <w:pPr>
        <w:ind w:firstLine="708"/>
        <w:jc w:val="both"/>
        <w:rPr>
          <w:rFonts w:ascii="Times New Roman" w:hAnsi="Times New Roman" w:cs="Times New Roman"/>
          <w:sz w:val="24"/>
          <w:szCs w:val="24"/>
        </w:rPr>
      </w:pPr>
      <w:r w:rsidRPr="001B4C85">
        <w:rPr>
          <w:rFonts w:ascii="Times New Roman" w:hAnsi="Times New Roman" w:cs="Times New Roman"/>
          <w:b/>
          <w:sz w:val="24"/>
          <w:szCs w:val="24"/>
        </w:rPr>
        <w:t>I -</w:t>
      </w:r>
      <w:r w:rsidRPr="007F21F7">
        <w:rPr>
          <w:rFonts w:ascii="Times New Roman" w:hAnsi="Times New Roman" w:cs="Times New Roman"/>
          <w:sz w:val="24"/>
          <w:szCs w:val="24"/>
        </w:rPr>
        <w:t xml:space="preserve"> Plenário; </w:t>
      </w:r>
    </w:p>
    <w:p w:rsidR="00F81598" w:rsidRPr="007F21F7" w:rsidRDefault="00F81598" w:rsidP="001B4C85">
      <w:pPr>
        <w:ind w:firstLine="708"/>
        <w:jc w:val="both"/>
        <w:rPr>
          <w:rFonts w:ascii="Times New Roman" w:hAnsi="Times New Roman" w:cs="Times New Roman"/>
          <w:sz w:val="24"/>
          <w:szCs w:val="24"/>
        </w:rPr>
      </w:pPr>
      <w:r w:rsidRPr="001B4C85">
        <w:rPr>
          <w:rFonts w:ascii="Times New Roman" w:hAnsi="Times New Roman" w:cs="Times New Roman"/>
          <w:b/>
          <w:sz w:val="24"/>
          <w:szCs w:val="24"/>
        </w:rPr>
        <w:t>II -</w:t>
      </w:r>
      <w:r w:rsidRPr="007F21F7">
        <w:rPr>
          <w:rFonts w:ascii="Times New Roman" w:hAnsi="Times New Roman" w:cs="Times New Roman"/>
          <w:sz w:val="24"/>
          <w:szCs w:val="24"/>
        </w:rPr>
        <w:t xml:space="preserve"> Comitê de Integração de Políticas Públicas de Cultura – CIPOC; </w:t>
      </w:r>
    </w:p>
    <w:p w:rsidR="00F81598" w:rsidRPr="007F21F7" w:rsidRDefault="00F81598" w:rsidP="001B4C85">
      <w:pPr>
        <w:ind w:firstLine="708"/>
        <w:jc w:val="both"/>
        <w:rPr>
          <w:rFonts w:ascii="Times New Roman" w:hAnsi="Times New Roman" w:cs="Times New Roman"/>
          <w:sz w:val="24"/>
          <w:szCs w:val="24"/>
        </w:rPr>
      </w:pPr>
      <w:r w:rsidRPr="001B4C85">
        <w:rPr>
          <w:rFonts w:ascii="Times New Roman" w:hAnsi="Times New Roman" w:cs="Times New Roman"/>
          <w:b/>
          <w:sz w:val="24"/>
          <w:szCs w:val="24"/>
        </w:rPr>
        <w:t>III -</w:t>
      </w:r>
      <w:r w:rsidRPr="007F21F7">
        <w:rPr>
          <w:rFonts w:ascii="Times New Roman" w:hAnsi="Times New Roman" w:cs="Times New Roman"/>
          <w:sz w:val="24"/>
          <w:szCs w:val="24"/>
        </w:rPr>
        <w:t xml:space="preserve"> Colegiados Setoriais; </w:t>
      </w:r>
    </w:p>
    <w:p w:rsidR="00F81598" w:rsidRPr="007F21F7" w:rsidRDefault="00F81598" w:rsidP="001B4C85">
      <w:pPr>
        <w:ind w:firstLine="708"/>
        <w:jc w:val="both"/>
        <w:rPr>
          <w:rFonts w:ascii="Times New Roman" w:hAnsi="Times New Roman" w:cs="Times New Roman"/>
          <w:sz w:val="24"/>
          <w:szCs w:val="24"/>
        </w:rPr>
      </w:pPr>
      <w:r w:rsidRPr="001B4C85">
        <w:rPr>
          <w:rFonts w:ascii="Times New Roman" w:hAnsi="Times New Roman" w:cs="Times New Roman"/>
          <w:b/>
          <w:sz w:val="24"/>
          <w:szCs w:val="24"/>
        </w:rPr>
        <w:t>IV -</w:t>
      </w:r>
      <w:r w:rsidRPr="007F21F7">
        <w:rPr>
          <w:rFonts w:ascii="Times New Roman" w:hAnsi="Times New Roman" w:cs="Times New Roman"/>
          <w:sz w:val="24"/>
          <w:szCs w:val="24"/>
        </w:rPr>
        <w:t xml:space="preserve"> Comissões Temáticas; </w:t>
      </w:r>
    </w:p>
    <w:p w:rsidR="00F81598" w:rsidRPr="007F21F7" w:rsidRDefault="00F81598" w:rsidP="008E1CA0">
      <w:pPr>
        <w:ind w:firstLine="708"/>
        <w:jc w:val="both"/>
        <w:rPr>
          <w:rFonts w:ascii="Times New Roman" w:hAnsi="Times New Roman" w:cs="Times New Roman"/>
          <w:sz w:val="24"/>
          <w:szCs w:val="24"/>
        </w:rPr>
      </w:pPr>
      <w:r w:rsidRPr="008E1CA0">
        <w:rPr>
          <w:rFonts w:ascii="Times New Roman" w:hAnsi="Times New Roman" w:cs="Times New Roman"/>
          <w:b/>
          <w:sz w:val="24"/>
          <w:szCs w:val="24"/>
        </w:rPr>
        <w:t>V -</w:t>
      </w:r>
      <w:r w:rsidRPr="007F21F7">
        <w:rPr>
          <w:rFonts w:ascii="Times New Roman" w:hAnsi="Times New Roman" w:cs="Times New Roman"/>
          <w:sz w:val="24"/>
          <w:szCs w:val="24"/>
        </w:rPr>
        <w:t xml:space="preserve"> Grupos de Trabalho; </w:t>
      </w:r>
    </w:p>
    <w:p w:rsidR="00C511FD" w:rsidRPr="007F21F7" w:rsidRDefault="00F81598" w:rsidP="008E1CA0">
      <w:pPr>
        <w:ind w:firstLine="708"/>
        <w:jc w:val="both"/>
        <w:rPr>
          <w:rFonts w:ascii="Times New Roman" w:hAnsi="Times New Roman" w:cs="Times New Roman"/>
          <w:sz w:val="24"/>
          <w:szCs w:val="24"/>
        </w:rPr>
      </w:pPr>
      <w:r w:rsidRPr="008E1CA0">
        <w:rPr>
          <w:rFonts w:ascii="Times New Roman" w:hAnsi="Times New Roman" w:cs="Times New Roman"/>
          <w:b/>
          <w:sz w:val="24"/>
          <w:szCs w:val="24"/>
        </w:rPr>
        <w:t xml:space="preserve">VI </w:t>
      </w:r>
      <w:r w:rsidRPr="007F21F7">
        <w:rPr>
          <w:rFonts w:ascii="Times New Roman" w:hAnsi="Times New Roman" w:cs="Times New Roman"/>
          <w:sz w:val="24"/>
          <w:szCs w:val="24"/>
        </w:rPr>
        <w:t>- Fóruns Setoriais e Territoriais.</w:t>
      </w:r>
    </w:p>
    <w:p w:rsidR="009C7E91" w:rsidRPr="007F21F7" w:rsidRDefault="00953B37" w:rsidP="008E1CA0">
      <w:pPr>
        <w:ind w:firstLine="708"/>
        <w:jc w:val="both"/>
        <w:rPr>
          <w:rFonts w:ascii="Times New Roman" w:hAnsi="Times New Roman" w:cs="Times New Roman"/>
          <w:sz w:val="24"/>
          <w:szCs w:val="24"/>
        </w:rPr>
      </w:pPr>
      <w:r w:rsidRPr="007F21F7">
        <w:rPr>
          <w:rFonts w:ascii="Times New Roman" w:hAnsi="Times New Roman" w:cs="Times New Roman"/>
          <w:b/>
          <w:sz w:val="24"/>
          <w:szCs w:val="24"/>
        </w:rPr>
        <w:t>Art. 42.</w:t>
      </w:r>
      <w:r w:rsidRPr="007F21F7">
        <w:rPr>
          <w:rFonts w:ascii="Times New Roman" w:hAnsi="Times New Roman" w:cs="Times New Roman"/>
          <w:sz w:val="24"/>
          <w:szCs w:val="24"/>
        </w:rPr>
        <w:t xml:space="preserve"> Ao Plenário, instância máxima do Conselho Municipal de Política Cultural – CMPC, compete: </w:t>
      </w:r>
      <w:r w:rsidR="008E1CA0">
        <w:rPr>
          <w:rFonts w:ascii="Times New Roman" w:hAnsi="Times New Roman" w:cs="Times New Roman"/>
          <w:sz w:val="24"/>
          <w:szCs w:val="24"/>
        </w:rPr>
        <w:t xml:space="preserve"> </w:t>
      </w:r>
    </w:p>
    <w:p w:rsidR="009C7E91" w:rsidRPr="007F21F7" w:rsidRDefault="00953B37" w:rsidP="008E1CA0">
      <w:pPr>
        <w:ind w:firstLine="708"/>
        <w:jc w:val="both"/>
        <w:rPr>
          <w:rFonts w:ascii="Times New Roman" w:hAnsi="Times New Roman" w:cs="Times New Roman"/>
          <w:sz w:val="24"/>
          <w:szCs w:val="24"/>
        </w:rPr>
      </w:pPr>
      <w:r w:rsidRPr="008E1CA0">
        <w:rPr>
          <w:rFonts w:ascii="Times New Roman" w:hAnsi="Times New Roman" w:cs="Times New Roman"/>
          <w:b/>
          <w:sz w:val="24"/>
          <w:szCs w:val="24"/>
        </w:rPr>
        <w:t xml:space="preserve">I </w:t>
      </w:r>
      <w:r w:rsidR="009C7E91" w:rsidRPr="008E1CA0">
        <w:rPr>
          <w:rFonts w:ascii="Times New Roman" w:hAnsi="Times New Roman" w:cs="Times New Roman"/>
          <w:b/>
          <w:sz w:val="24"/>
          <w:szCs w:val="24"/>
        </w:rPr>
        <w:t>-</w:t>
      </w:r>
      <w:r w:rsidR="009C7E91" w:rsidRPr="007F21F7">
        <w:rPr>
          <w:rFonts w:ascii="Times New Roman" w:hAnsi="Times New Roman" w:cs="Times New Roman"/>
          <w:sz w:val="24"/>
          <w:szCs w:val="24"/>
        </w:rPr>
        <w:t xml:space="preserve"> </w:t>
      </w:r>
      <w:r w:rsidRPr="007F21F7">
        <w:rPr>
          <w:rFonts w:ascii="Times New Roman" w:hAnsi="Times New Roman" w:cs="Times New Roman"/>
          <w:sz w:val="24"/>
          <w:szCs w:val="24"/>
        </w:rPr>
        <w:t xml:space="preserve">propor e aprovar as diretrizes gerais, acompanhar e fiscalizar a execução do Plano Municipal de Cultura – PMC; </w:t>
      </w:r>
    </w:p>
    <w:p w:rsidR="009C7E91" w:rsidRPr="007F21F7" w:rsidRDefault="00953B37" w:rsidP="008E1CA0">
      <w:pPr>
        <w:ind w:firstLine="708"/>
        <w:jc w:val="both"/>
        <w:rPr>
          <w:rFonts w:ascii="Times New Roman" w:hAnsi="Times New Roman" w:cs="Times New Roman"/>
          <w:sz w:val="24"/>
          <w:szCs w:val="24"/>
        </w:rPr>
      </w:pPr>
      <w:r w:rsidRPr="008E1CA0">
        <w:rPr>
          <w:rFonts w:ascii="Times New Roman" w:hAnsi="Times New Roman" w:cs="Times New Roman"/>
          <w:b/>
          <w:sz w:val="24"/>
          <w:szCs w:val="24"/>
        </w:rPr>
        <w:t xml:space="preserve">II </w:t>
      </w:r>
      <w:r w:rsidR="009C7E91" w:rsidRPr="007F21F7">
        <w:rPr>
          <w:rFonts w:ascii="Times New Roman" w:hAnsi="Times New Roman" w:cs="Times New Roman"/>
          <w:sz w:val="24"/>
          <w:szCs w:val="24"/>
        </w:rPr>
        <w:t xml:space="preserve">- </w:t>
      </w:r>
      <w:r w:rsidRPr="007F21F7">
        <w:rPr>
          <w:rFonts w:ascii="Times New Roman" w:hAnsi="Times New Roman" w:cs="Times New Roman"/>
          <w:sz w:val="24"/>
          <w:szCs w:val="24"/>
        </w:rPr>
        <w:t xml:space="preserve">estabelecer normas e diretrizes pertinentes às finalidades e aos objetivos do Sistema Municipal de Cultura – SMC; </w:t>
      </w:r>
    </w:p>
    <w:p w:rsidR="009C7E91" w:rsidRPr="007F21F7" w:rsidRDefault="00953B37" w:rsidP="008E1CA0">
      <w:pPr>
        <w:ind w:firstLine="708"/>
        <w:jc w:val="both"/>
        <w:rPr>
          <w:rFonts w:ascii="Times New Roman" w:hAnsi="Times New Roman" w:cs="Times New Roman"/>
          <w:sz w:val="24"/>
          <w:szCs w:val="24"/>
        </w:rPr>
      </w:pPr>
      <w:r w:rsidRPr="008E1CA0">
        <w:rPr>
          <w:rFonts w:ascii="Times New Roman" w:hAnsi="Times New Roman" w:cs="Times New Roman"/>
          <w:b/>
          <w:sz w:val="24"/>
          <w:szCs w:val="24"/>
        </w:rPr>
        <w:t xml:space="preserve">III </w:t>
      </w:r>
      <w:r w:rsidR="009C7E91" w:rsidRPr="008E1CA0">
        <w:rPr>
          <w:rFonts w:ascii="Times New Roman" w:hAnsi="Times New Roman" w:cs="Times New Roman"/>
          <w:b/>
          <w:sz w:val="24"/>
          <w:szCs w:val="24"/>
        </w:rPr>
        <w:t>-</w:t>
      </w:r>
      <w:r w:rsidR="009C7E91" w:rsidRPr="007F21F7">
        <w:rPr>
          <w:rFonts w:ascii="Times New Roman" w:hAnsi="Times New Roman" w:cs="Times New Roman"/>
          <w:sz w:val="24"/>
          <w:szCs w:val="24"/>
        </w:rPr>
        <w:t xml:space="preserve"> </w:t>
      </w:r>
      <w:r w:rsidRPr="007F21F7">
        <w:rPr>
          <w:rFonts w:ascii="Times New Roman" w:hAnsi="Times New Roman" w:cs="Times New Roman"/>
          <w:sz w:val="24"/>
          <w:szCs w:val="24"/>
        </w:rPr>
        <w:t xml:space="preserve">colaborar na implementação das pactuações acordadas na Comissão Intergestores Tripartite – CIT e na Comissão Intergestores Bipartite – CIB, devidamente aprovadas, respectivamente, nos Conselhos Nacional e Estadual de Política Cultural; </w:t>
      </w:r>
    </w:p>
    <w:p w:rsidR="009C7E91" w:rsidRPr="007F21F7" w:rsidRDefault="00953B37" w:rsidP="008E1CA0">
      <w:pPr>
        <w:ind w:firstLine="708"/>
        <w:jc w:val="both"/>
        <w:rPr>
          <w:rFonts w:ascii="Times New Roman" w:hAnsi="Times New Roman" w:cs="Times New Roman"/>
          <w:sz w:val="24"/>
          <w:szCs w:val="24"/>
        </w:rPr>
      </w:pPr>
      <w:r w:rsidRPr="008E1CA0">
        <w:rPr>
          <w:rFonts w:ascii="Times New Roman" w:hAnsi="Times New Roman" w:cs="Times New Roman"/>
          <w:b/>
          <w:sz w:val="24"/>
          <w:szCs w:val="24"/>
        </w:rPr>
        <w:t xml:space="preserve">IV </w:t>
      </w:r>
      <w:r w:rsidR="009C7E91" w:rsidRPr="008E1CA0">
        <w:rPr>
          <w:rFonts w:ascii="Times New Roman" w:hAnsi="Times New Roman" w:cs="Times New Roman"/>
          <w:b/>
          <w:sz w:val="24"/>
          <w:szCs w:val="24"/>
        </w:rPr>
        <w:t>-</w:t>
      </w:r>
      <w:r w:rsidR="009C7E91" w:rsidRPr="007F21F7">
        <w:rPr>
          <w:rFonts w:ascii="Times New Roman" w:hAnsi="Times New Roman" w:cs="Times New Roman"/>
          <w:sz w:val="24"/>
          <w:szCs w:val="24"/>
        </w:rPr>
        <w:t xml:space="preserve"> </w:t>
      </w:r>
      <w:r w:rsidRPr="007F21F7">
        <w:rPr>
          <w:rFonts w:ascii="Times New Roman" w:hAnsi="Times New Roman" w:cs="Times New Roman"/>
          <w:sz w:val="24"/>
          <w:szCs w:val="24"/>
        </w:rPr>
        <w:t xml:space="preserve">aprovar as diretrizes para as políticas setoriais de cultura, oriundas dos sistemas setoriais municipais de cultura e de suas instâncias colegiadas; </w:t>
      </w:r>
    </w:p>
    <w:p w:rsidR="009C7E91" w:rsidRPr="007F21F7" w:rsidRDefault="00953B37" w:rsidP="008E1CA0">
      <w:pPr>
        <w:ind w:firstLine="708"/>
        <w:jc w:val="both"/>
        <w:rPr>
          <w:rFonts w:ascii="Times New Roman" w:hAnsi="Times New Roman" w:cs="Times New Roman"/>
          <w:sz w:val="24"/>
          <w:szCs w:val="24"/>
        </w:rPr>
      </w:pPr>
      <w:r w:rsidRPr="008E1CA0">
        <w:rPr>
          <w:rFonts w:ascii="Times New Roman" w:hAnsi="Times New Roman" w:cs="Times New Roman"/>
          <w:b/>
          <w:sz w:val="24"/>
          <w:szCs w:val="24"/>
        </w:rPr>
        <w:t xml:space="preserve">V </w:t>
      </w:r>
      <w:r w:rsidR="009C7E91" w:rsidRPr="008E1CA0">
        <w:rPr>
          <w:rFonts w:ascii="Times New Roman" w:hAnsi="Times New Roman" w:cs="Times New Roman"/>
          <w:b/>
          <w:sz w:val="24"/>
          <w:szCs w:val="24"/>
        </w:rPr>
        <w:t>-</w:t>
      </w:r>
      <w:r w:rsidR="009C7E91" w:rsidRPr="007F21F7">
        <w:rPr>
          <w:rFonts w:ascii="Times New Roman" w:hAnsi="Times New Roman" w:cs="Times New Roman"/>
          <w:sz w:val="24"/>
          <w:szCs w:val="24"/>
        </w:rPr>
        <w:t xml:space="preserve"> </w:t>
      </w:r>
      <w:r w:rsidRPr="007F21F7">
        <w:rPr>
          <w:rFonts w:ascii="Times New Roman" w:hAnsi="Times New Roman" w:cs="Times New Roman"/>
          <w:sz w:val="24"/>
          <w:szCs w:val="24"/>
        </w:rPr>
        <w:t xml:space="preserve">definir parâmetros gerais para aplicação dos recursos do Fundo Municipal de Cultura – FMC no que concerne à distribuição territorial e ao peso relativo dos diversos segmentos culturais; </w:t>
      </w:r>
    </w:p>
    <w:p w:rsidR="009C7E91" w:rsidRPr="007F21F7" w:rsidRDefault="00953B37" w:rsidP="008E1CA0">
      <w:pPr>
        <w:ind w:firstLine="708"/>
        <w:jc w:val="both"/>
        <w:rPr>
          <w:rFonts w:ascii="Times New Roman" w:hAnsi="Times New Roman" w:cs="Times New Roman"/>
          <w:sz w:val="24"/>
          <w:szCs w:val="24"/>
        </w:rPr>
      </w:pPr>
      <w:r w:rsidRPr="008E1CA0">
        <w:rPr>
          <w:rFonts w:ascii="Times New Roman" w:hAnsi="Times New Roman" w:cs="Times New Roman"/>
          <w:b/>
          <w:sz w:val="24"/>
          <w:szCs w:val="24"/>
        </w:rPr>
        <w:t xml:space="preserve">VI </w:t>
      </w:r>
      <w:r w:rsidR="009C7E91" w:rsidRPr="007F21F7">
        <w:rPr>
          <w:rFonts w:ascii="Times New Roman" w:hAnsi="Times New Roman" w:cs="Times New Roman"/>
          <w:sz w:val="24"/>
          <w:szCs w:val="24"/>
        </w:rPr>
        <w:t xml:space="preserve">- </w:t>
      </w:r>
      <w:r w:rsidRPr="007F21F7">
        <w:rPr>
          <w:rFonts w:ascii="Times New Roman" w:hAnsi="Times New Roman" w:cs="Times New Roman"/>
          <w:sz w:val="24"/>
          <w:szCs w:val="24"/>
        </w:rPr>
        <w:t xml:space="preserve">estabelecer para a Comissão Municipal de Incentivo à Cultura – CMIC do Fundo Municipal de Cultura as diretrizes de uso dos recursos, com base nas políticas culturais definidas no Plano Municipal de Cultura – PMC; </w:t>
      </w:r>
    </w:p>
    <w:p w:rsidR="00D20199" w:rsidRPr="007F21F7" w:rsidRDefault="00953B37" w:rsidP="008E1CA0">
      <w:pPr>
        <w:ind w:firstLine="708"/>
        <w:jc w:val="both"/>
        <w:rPr>
          <w:rFonts w:ascii="Times New Roman" w:hAnsi="Times New Roman" w:cs="Times New Roman"/>
          <w:sz w:val="24"/>
          <w:szCs w:val="24"/>
        </w:rPr>
      </w:pPr>
      <w:r w:rsidRPr="008E1CA0">
        <w:rPr>
          <w:rFonts w:ascii="Times New Roman" w:hAnsi="Times New Roman" w:cs="Times New Roman"/>
          <w:b/>
          <w:sz w:val="24"/>
          <w:szCs w:val="24"/>
        </w:rPr>
        <w:t xml:space="preserve">VII </w:t>
      </w:r>
      <w:r w:rsidR="00D20199" w:rsidRPr="008E1CA0">
        <w:rPr>
          <w:rFonts w:ascii="Times New Roman" w:hAnsi="Times New Roman" w:cs="Times New Roman"/>
          <w:b/>
          <w:sz w:val="24"/>
          <w:szCs w:val="24"/>
        </w:rPr>
        <w:t>-</w:t>
      </w:r>
      <w:r w:rsidR="00D20199" w:rsidRPr="007F21F7">
        <w:rPr>
          <w:rFonts w:ascii="Times New Roman" w:hAnsi="Times New Roman" w:cs="Times New Roman"/>
          <w:sz w:val="24"/>
          <w:szCs w:val="24"/>
        </w:rPr>
        <w:t xml:space="preserve"> </w:t>
      </w:r>
      <w:r w:rsidRPr="007F21F7">
        <w:rPr>
          <w:rFonts w:ascii="Times New Roman" w:hAnsi="Times New Roman" w:cs="Times New Roman"/>
          <w:sz w:val="24"/>
          <w:szCs w:val="24"/>
        </w:rPr>
        <w:t>acompanhar e fiscalizar a aplicação dos recursos do Fundo</w:t>
      </w:r>
      <w:r w:rsidR="00D20199" w:rsidRPr="007F21F7">
        <w:rPr>
          <w:rFonts w:ascii="Times New Roman" w:hAnsi="Times New Roman" w:cs="Times New Roman"/>
          <w:sz w:val="24"/>
          <w:szCs w:val="24"/>
        </w:rPr>
        <w:t xml:space="preserve"> Municipal de Cultura – FMC; </w:t>
      </w:r>
    </w:p>
    <w:p w:rsidR="00D20199" w:rsidRPr="007F21F7" w:rsidRDefault="00D20199" w:rsidP="008E1CA0">
      <w:pPr>
        <w:ind w:firstLine="708"/>
        <w:jc w:val="both"/>
        <w:rPr>
          <w:rFonts w:ascii="Times New Roman" w:hAnsi="Times New Roman" w:cs="Times New Roman"/>
          <w:sz w:val="24"/>
          <w:szCs w:val="24"/>
        </w:rPr>
      </w:pPr>
      <w:r w:rsidRPr="008E1CA0">
        <w:rPr>
          <w:rFonts w:ascii="Times New Roman" w:hAnsi="Times New Roman" w:cs="Times New Roman"/>
          <w:b/>
          <w:sz w:val="24"/>
          <w:szCs w:val="24"/>
        </w:rPr>
        <w:t xml:space="preserve">VIII </w:t>
      </w:r>
      <w:r w:rsidR="00342BB3" w:rsidRPr="008E1CA0">
        <w:rPr>
          <w:rFonts w:ascii="Times New Roman" w:hAnsi="Times New Roman" w:cs="Times New Roman"/>
          <w:b/>
          <w:sz w:val="24"/>
          <w:szCs w:val="24"/>
        </w:rPr>
        <w:t>-</w:t>
      </w:r>
      <w:r w:rsidR="00342BB3" w:rsidRPr="007F21F7">
        <w:rPr>
          <w:rFonts w:ascii="Times New Roman" w:hAnsi="Times New Roman" w:cs="Times New Roman"/>
          <w:sz w:val="24"/>
          <w:szCs w:val="24"/>
        </w:rPr>
        <w:t xml:space="preserve"> </w:t>
      </w:r>
      <w:r w:rsidRPr="007F21F7">
        <w:rPr>
          <w:rFonts w:ascii="Times New Roman" w:hAnsi="Times New Roman" w:cs="Times New Roman"/>
          <w:sz w:val="24"/>
          <w:szCs w:val="24"/>
        </w:rPr>
        <w:t xml:space="preserve">apoiar a descentralização de programas, projetos e ações e assegurar os meios necessários à sua execução e à participação social relacionada ao controle e fiscalização; </w:t>
      </w:r>
    </w:p>
    <w:p w:rsidR="00D20199" w:rsidRPr="007F21F7" w:rsidRDefault="00D20199" w:rsidP="008E1CA0">
      <w:pPr>
        <w:ind w:firstLine="708"/>
        <w:jc w:val="both"/>
        <w:rPr>
          <w:rFonts w:ascii="Times New Roman" w:hAnsi="Times New Roman" w:cs="Times New Roman"/>
          <w:sz w:val="24"/>
          <w:szCs w:val="24"/>
        </w:rPr>
      </w:pPr>
      <w:r w:rsidRPr="008E1CA0">
        <w:rPr>
          <w:rFonts w:ascii="Times New Roman" w:hAnsi="Times New Roman" w:cs="Times New Roman"/>
          <w:b/>
          <w:sz w:val="24"/>
          <w:szCs w:val="24"/>
        </w:rPr>
        <w:t xml:space="preserve">IX </w:t>
      </w:r>
      <w:r w:rsidR="00342BB3" w:rsidRPr="008E1CA0">
        <w:rPr>
          <w:rFonts w:ascii="Times New Roman" w:hAnsi="Times New Roman" w:cs="Times New Roman"/>
          <w:b/>
          <w:sz w:val="24"/>
          <w:szCs w:val="24"/>
        </w:rPr>
        <w:t>-</w:t>
      </w:r>
      <w:r w:rsidR="00342BB3" w:rsidRPr="007F21F7">
        <w:rPr>
          <w:rFonts w:ascii="Times New Roman" w:hAnsi="Times New Roman" w:cs="Times New Roman"/>
          <w:sz w:val="24"/>
          <w:szCs w:val="24"/>
        </w:rPr>
        <w:t xml:space="preserve"> </w:t>
      </w:r>
      <w:r w:rsidRPr="007F21F7">
        <w:rPr>
          <w:rFonts w:ascii="Times New Roman" w:hAnsi="Times New Roman" w:cs="Times New Roman"/>
          <w:sz w:val="24"/>
          <w:szCs w:val="24"/>
        </w:rPr>
        <w:t xml:space="preserve">contribuir para o aprimoramento dos critérios de partilha e de transferência de recursos, no âmbito do Sistema Nacional de Cultura – SNC; </w:t>
      </w:r>
    </w:p>
    <w:p w:rsidR="00D20199" w:rsidRPr="007F21F7" w:rsidRDefault="00D20199" w:rsidP="008E1CA0">
      <w:pPr>
        <w:ind w:firstLine="708"/>
        <w:jc w:val="both"/>
        <w:rPr>
          <w:rFonts w:ascii="Times New Roman" w:hAnsi="Times New Roman" w:cs="Times New Roman"/>
          <w:sz w:val="24"/>
          <w:szCs w:val="24"/>
        </w:rPr>
      </w:pPr>
      <w:r w:rsidRPr="008E1CA0">
        <w:rPr>
          <w:rFonts w:ascii="Times New Roman" w:hAnsi="Times New Roman" w:cs="Times New Roman"/>
          <w:b/>
          <w:sz w:val="24"/>
          <w:szCs w:val="24"/>
        </w:rPr>
        <w:t xml:space="preserve">X </w:t>
      </w:r>
      <w:r w:rsidR="00342BB3" w:rsidRPr="008E1CA0">
        <w:rPr>
          <w:rFonts w:ascii="Times New Roman" w:hAnsi="Times New Roman" w:cs="Times New Roman"/>
          <w:b/>
          <w:sz w:val="24"/>
          <w:szCs w:val="24"/>
        </w:rPr>
        <w:t>-</w:t>
      </w:r>
      <w:r w:rsidR="00342BB3" w:rsidRPr="007F21F7">
        <w:rPr>
          <w:rFonts w:ascii="Times New Roman" w:hAnsi="Times New Roman" w:cs="Times New Roman"/>
          <w:sz w:val="24"/>
          <w:szCs w:val="24"/>
        </w:rPr>
        <w:t xml:space="preserve"> </w:t>
      </w:r>
      <w:r w:rsidRPr="007F21F7">
        <w:rPr>
          <w:rFonts w:ascii="Times New Roman" w:hAnsi="Times New Roman" w:cs="Times New Roman"/>
          <w:sz w:val="24"/>
          <w:szCs w:val="24"/>
        </w:rPr>
        <w:t xml:space="preserve">apreciar e aprovar as diretrizes orçamentárias da área da Cultura; </w:t>
      </w:r>
    </w:p>
    <w:p w:rsidR="00D20199" w:rsidRPr="007F21F7" w:rsidRDefault="00D20199" w:rsidP="008E1CA0">
      <w:pPr>
        <w:ind w:firstLine="708"/>
        <w:jc w:val="both"/>
        <w:rPr>
          <w:rFonts w:ascii="Times New Roman" w:hAnsi="Times New Roman" w:cs="Times New Roman"/>
          <w:sz w:val="24"/>
          <w:szCs w:val="24"/>
        </w:rPr>
      </w:pPr>
      <w:r w:rsidRPr="008E1CA0">
        <w:rPr>
          <w:rFonts w:ascii="Times New Roman" w:hAnsi="Times New Roman" w:cs="Times New Roman"/>
          <w:b/>
          <w:sz w:val="24"/>
          <w:szCs w:val="24"/>
        </w:rPr>
        <w:t>XI</w:t>
      </w:r>
      <w:r w:rsidRPr="007F21F7">
        <w:rPr>
          <w:rFonts w:ascii="Times New Roman" w:hAnsi="Times New Roman" w:cs="Times New Roman"/>
          <w:sz w:val="24"/>
          <w:szCs w:val="24"/>
        </w:rPr>
        <w:t xml:space="preserve"> </w:t>
      </w:r>
      <w:r w:rsidR="00342BB3" w:rsidRPr="007F21F7">
        <w:rPr>
          <w:rFonts w:ascii="Times New Roman" w:hAnsi="Times New Roman" w:cs="Times New Roman"/>
          <w:sz w:val="24"/>
          <w:szCs w:val="24"/>
        </w:rPr>
        <w:t xml:space="preserve">- </w:t>
      </w:r>
      <w:r w:rsidRPr="007F21F7">
        <w:rPr>
          <w:rFonts w:ascii="Times New Roman" w:hAnsi="Times New Roman" w:cs="Times New Roman"/>
          <w:sz w:val="24"/>
          <w:szCs w:val="24"/>
        </w:rPr>
        <w:t xml:space="preserve">apreciar e apresentar parecer sobre os Termos de Parceria a ser celebrados pelo Município com Organizações da Sociedade Civil de Interesse Público - </w:t>
      </w:r>
      <w:proofErr w:type="spellStart"/>
      <w:r w:rsidRPr="007F21F7">
        <w:rPr>
          <w:rFonts w:ascii="Times New Roman" w:hAnsi="Times New Roman" w:cs="Times New Roman"/>
          <w:sz w:val="24"/>
          <w:szCs w:val="24"/>
        </w:rPr>
        <w:t>OSCIPs</w:t>
      </w:r>
      <w:proofErr w:type="spellEnd"/>
      <w:r w:rsidRPr="007F21F7">
        <w:rPr>
          <w:rFonts w:ascii="Times New Roman" w:hAnsi="Times New Roman" w:cs="Times New Roman"/>
          <w:sz w:val="24"/>
          <w:szCs w:val="24"/>
        </w:rPr>
        <w:t xml:space="preserve">, bem como acompanhar e fiscalizar a sua execução, conforme determina a Lei 9.790/99. </w:t>
      </w:r>
    </w:p>
    <w:p w:rsidR="00D20199" w:rsidRPr="0018356A" w:rsidRDefault="00D20199" w:rsidP="0018356A">
      <w:pPr>
        <w:pStyle w:val="PargrafodaLista"/>
        <w:numPr>
          <w:ilvl w:val="0"/>
          <w:numId w:val="4"/>
        </w:numPr>
        <w:jc w:val="both"/>
        <w:rPr>
          <w:rFonts w:ascii="Times New Roman" w:hAnsi="Times New Roman" w:cs="Times New Roman"/>
          <w:sz w:val="24"/>
          <w:szCs w:val="24"/>
        </w:rPr>
      </w:pPr>
      <w:r w:rsidRPr="0018356A">
        <w:rPr>
          <w:rFonts w:ascii="Times New Roman" w:hAnsi="Times New Roman" w:cs="Times New Roman"/>
          <w:sz w:val="24"/>
          <w:szCs w:val="24"/>
        </w:rPr>
        <w:t xml:space="preserve"> O Plenário poderá delegar essa competência a outra instância do CMPC. </w:t>
      </w:r>
      <w:r w:rsidR="008E1CA0" w:rsidRPr="0018356A">
        <w:rPr>
          <w:rFonts w:ascii="Times New Roman" w:hAnsi="Times New Roman" w:cs="Times New Roman"/>
          <w:sz w:val="24"/>
          <w:szCs w:val="24"/>
        </w:rPr>
        <w:t xml:space="preserve"> </w:t>
      </w:r>
    </w:p>
    <w:p w:rsidR="00D20199" w:rsidRPr="007F21F7" w:rsidRDefault="00D20199" w:rsidP="008E1CA0">
      <w:pPr>
        <w:ind w:firstLine="708"/>
        <w:jc w:val="both"/>
        <w:rPr>
          <w:rFonts w:ascii="Times New Roman" w:hAnsi="Times New Roman" w:cs="Times New Roman"/>
          <w:sz w:val="24"/>
          <w:szCs w:val="24"/>
        </w:rPr>
      </w:pPr>
      <w:r w:rsidRPr="008E1CA0">
        <w:rPr>
          <w:rFonts w:ascii="Times New Roman" w:hAnsi="Times New Roman" w:cs="Times New Roman"/>
          <w:b/>
          <w:sz w:val="24"/>
          <w:szCs w:val="24"/>
        </w:rPr>
        <w:t xml:space="preserve">XII </w:t>
      </w:r>
      <w:r w:rsidR="00342BB3" w:rsidRPr="008E1CA0">
        <w:rPr>
          <w:rFonts w:ascii="Times New Roman" w:hAnsi="Times New Roman" w:cs="Times New Roman"/>
          <w:b/>
          <w:sz w:val="24"/>
          <w:szCs w:val="24"/>
        </w:rPr>
        <w:t>-</w:t>
      </w:r>
      <w:r w:rsidR="00342BB3" w:rsidRPr="007F21F7">
        <w:rPr>
          <w:rFonts w:ascii="Times New Roman" w:hAnsi="Times New Roman" w:cs="Times New Roman"/>
          <w:sz w:val="24"/>
          <w:szCs w:val="24"/>
        </w:rPr>
        <w:t xml:space="preserve"> </w:t>
      </w:r>
      <w:r w:rsidRPr="007F21F7">
        <w:rPr>
          <w:rFonts w:ascii="Times New Roman" w:hAnsi="Times New Roman" w:cs="Times New Roman"/>
          <w:sz w:val="24"/>
          <w:szCs w:val="24"/>
        </w:rPr>
        <w:t>contribuir para a definição das diretrizes do Programa Municipal de Formação na Área da Cultura – PROMFAC, especialmente no que tange à formação de recursos humanos para a gestão das políticas culturais;</w:t>
      </w:r>
    </w:p>
    <w:p w:rsidR="00D20199" w:rsidRPr="007F21F7" w:rsidRDefault="00D20199" w:rsidP="008E1CA0">
      <w:pPr>
        <w:ind w:firstLine="708"/>
        <w:jc w:val="both"/>
        <w:rPr>
          <w:rFonts w:ascii="Times New Roman" w:hAnsi="Times New Roman" w:cs="Times New Roman"/>
          <w:sz w:val="24"/>
          <w:szCs w:val="24"/>
        </w:rPr>
      </w:pPr>
      <w:r w:rsidRPr="008E1CA0">
        <w:rPr>
          <w:rFonts w:ascii="Times New Roman" w:hAnsi="Times New Roman" w:cs="Times New Roman"/>
          <w:b/>
          <w:sz w:val="24"/>
          <w:szCs w:val="24"/>
        </w:rPr>
        <w:t xml:space="preserve">XIII </w:t>
      </w:r>
      <w:r w:rsidR="00342BB3" w:rsidRPr="007F21F7">
        <w:rPr>
          <w:rFonts w:ascii="Times New Roman" w:hAnsi="Times New Roman" w:cs="Times New Roman"/>
          <w:sz w:val="24"/>
          <w:szCs w:val="24"/>
        </w:rPr>
        <w:t xml:space="preserve">- </w:t>
      </w:r>
      <w:r w:rsidRPr="007F21F7">
        <w:rPr>
          <w:rFonts w:ascii="Times New Roman" w:hAnsi="Times New Roman" w:cs="Times New Roman"/>
          <w:sz w:val="24"/>
          <w:szCs w:val="24"/>
        </w:rPr>
        <w:t xml:space="preserve">acompanhar a execução do Acordo de Cooperação Federativa assinado pelo Município de para sua integração ao Sistema Nacional de Cultura – SNC. </w:t>
      </w:r>
    </w:p>
    <w:p w:rsidR="00D20199" w:rsidRPr="007F21F7" w:rsidRDefault="00D20199" w:rsidP="008E1CA0">
      <w:pPr>
        <w:ind w:firstLine="708"/>
        <w:jc w:val="both"/>
        <w:rPr>
          <w:rFonts w:ascii="Times New Roman" w:hAnsi="Times New Roman" w:cs="Times New Roman"/>
          <w:sz w:val="24"/>
          <w:szCs w:val="24"/>
        </w:rPr>
      </w:pPr>
      <w:r w:rsidRPr="008E1CA0">
        <w:rPr>
          <w:rFonts w:ascii="Times New Roman" w:hAnsi="Times New Roman" w:cs="Times New Roman"/>
          <w:b/>
          <w:sz w:val="24"/>
          <w:szCs w:val="24"/>
        </w:rPr>
        <w:t xml:space="preserve">XIV </w:t>
      </w:r>
      <w:r w:rsidR="00342BB3" w:rsidRPr="008E1CA0">
        <w:rPr>
          <w:rFonts w:ascii="Times New Roman" w:hAnsi="Times New Roman" w:cs="Times New Roman"/>
          <w:b/>
          <w:sz w:val="24"/>
          <w:szCs w:val="24"/>
        </w:rPr>
        <w:t>-</w:t>
      </w:r>
      <w:r w:rsidR="00342BB3" w:rsidRPr="007F21F7">
        <w:rPr>
          <w:rFonts w:ascii="Times New Roman" w:hAnsi="Times New Roman" w:cs="Times New Roman"/>
          <w:sz w:val="24"/>
          <w:szCs w:val="24"/>
        </w:rPr>
        <w:t xml:space="preserve"> </w:t>
      </w:r>
      <w:r w:rsidRPr="007F21F7">
        <w:rPr>
          <w:rFonts w:ascii="Times New Roman" w:hAnsi="Times New Roman" w:cs="Times New Roman"/>
          <w:sz w:val="24"/>
          <w:szCs w:val="24"/>
        </w:rPr>
        <w:t xml:space="preserve">promover cooperação com os demais Conselhos Municipais de Política Cultural, bem como com os Conselhos Estaduais, do Distrito Federal e Nacional; </w:t>
      </w:r>
    </w:p>
    <w:p w:rsidR="00D20199" w:rsidRPr="007F21F7" w:rsidRDefault="00D20199" w:rsidP="008E1CA0">
      <w:pPr>
        <w:ind w:firstLine="708"/>
        <w:jc w:val="both"/>
        <w:rPr>
          <w:rFonts w:ascii="Times New Roman" w:hAnsi="Times New Roman" w:cs="Times New Roman"/>
          <w:sz w:val="24"/>
          <w:szCs w:val="24"/>
        </w:rPr>
      </w:pPr>
      <w:r w:rsidRPr="008E1CA0">
        <w:rPr>
          <w:rFonts w:ascii="Times New Roman" w:hAnsi="Times New Roman" w:cs="Times New Roman"/>
          <w:b/>
          <w:sz w:val="24"/>
          <w:szCs w:val="24"/>
        </w:rPr>
        <w:t xml:space="preserve">XV </w:t>
      </w:r>
      <w:r w:rsidR="00342BB3" w:rsidRPr="007F21F7">
        <w:rPr>
          <w:rFonts w:ascii="Times New Roman" w:hAnsi="Times New Roman" w:cs="Times New Roman"/>
          <w:sz w:val="24"/>
          <w:szCs w:val="24"/>
        </w:rPr>
        <w:t xml:space="preserve">- </w:t>
      </w:r>
      <w:r w:rsidRPr="007F21F7">
        <w:rPr>
          <w:rFonts w:ascii="Times New Roman" w:hAnsi="Times New Roman" w:cs="Times New Roman"/>
          <w:sz w:val="24"/>
          <w:szCs w:val="24"/>
        </w:rPr>
        <w:t xml:space="preserve">promover cooperação com os movimentos sociais, organizações não governamentais e o setor empresarial; </w:t>
      </w:r>
    </w:p>
    <w:p w:rsidR="00D20199" w:rsidRPr="007F21F7" w:rsidRDefault="00D20199" w:rsidP="0018356A">
      <w:pPr>
        <w:ind w:firstLine="708"/>
        <w:jc w:val="both"/>
        <w:rPr>
          <w:rFonts w:ascii="Times New Roman" w:hAnsi="Times New Roman" w:cs="Times New Roman"/>
          <w:sz w:val="24"/>
          <w:szCs w:val="24"/>
        </w:rPr>
      </w:pPr>
      <w:r w:rsidRPr="0018356A">
        <w:rPr>
          <w:rFonts w:ascii="Times New Roman" w:hAnsi="Times New Roman" w:cs="Times New Roman"/>
          <w:b/>
          <w:sz w:val="24"/>
          <w:szCs w:val="24"/>
        </w:rPr>
        <w:t xml:space="preserve">XVI </w:t>
      </w:r>
      <w:r w:rsidR="00342BB3" w:rsidRPr="0018356A">
        <w:rPr>
          <w:rFonts w:ascii="Times New Roman" w:hAnsi="Times New Roman" w:cs="Times New Roman"/>
          <w:b/>
          <w:sz w:val="24"/>
          <w:szCs w:val="24"/>
        </w:rPr>
        <w:t>-</w:t>
      </w:r>
      <w:r w:rsidR="00342BB3" w:rsidRPr="007F21F7">
        <w:rPr>
          <w:rFonts w:ascii="Times New Roman" w:hAnsi="Times New Roman" w:cs="Times New Roman"/>
          <w:sz w:val="24"/>
          <w:szCs w:val="24"/>
        </w:rPr>
        <w:t xml:space="preserve"> </w:t>
      </w:r>
      <w:r w:rsidRPr="007F21F7">
        <w:rPr>
          <w:rFonts w:ascii="Times New Roman" w:hAnsi="Times New Roman" w:cs="Times New Roman"/>
          <w:sz w:val="24"/>
          <w:szCs w:val="24"/>
        </w:rPr>
        <w:t xml:space="preserve">incentivar a participação democrática na gestão das políticas e dos investimentos públicos na área cultural; </w:t>
      </w:r>
    </w:p>
    <w:p w:rsidR="00D20199" w:rsidRPr="007F21F7" w:rsidRDefault="00D20199" w:rsidP="0018356A">
      <w:pPr>
        <w:ind w:firstLine="708"/>
        <w:jc w:val="both"/>
        <w:rPr>
          <w:rFonts w:ascii="Times New Roman" w:hAnsi="Times New Roman" w:cs="Times New Roman"/>
          <w:sz w:val="24"/>
          <w:szCs w:val="24"/>
        </w:rPr>
      </w:pPr>
      <w:r w:rsidRPr="0018356A">
        <w:rPr>
          <w:rFonts w:ascii="Times New Roman" w:hAnsi="Times New Roman" w:cs="Times New Roman"/>
          <w:b/>
          <w:sz w:val="24"/>
          <w:szCs w:val="24"/>
        </w:rPr>
        <w:t>XVII</w:t>
      </w:r>
      <w:r w:rsidR="00342BB3" w:rsidRPr="0018356A">
        <w:rPr>
          <w:rFonts w:ascii="Times New Roman" w:hAnsi="Times New Roman" w:cs="Times New Roman"/>
          <w:b/>
          <w:sz w:val="24"/>
          <w:szCs w:val="24"/>
        </w:rPr>
        <w:t xml:space="preserve"> -</w:t>
      </w:r>
      <w:r w:rsidR="00342BB3" w:rsidRPr="007F21F7">
        <w:rPr>
          <w:rFonts w:ascii="Times New Roman" w:hAnsi="Times New Roman" w:cs="Times New Roman"/>
          <w:sz w:val="24"/>
          <w:szCs w:val="24"/>
        </w:rPr>
        <w:t xml:space="preserve"> </w:t>
      </w:r>
      <w:r w:rsidRPr="007F21F7">
        <w:rPr>
          <w:rFonts w:ascii="Times New Roman" w:hAnsi="Times New Roman" w:cs="Times New Roman"/>
          <w:sz w:val="24"/>
          <w:szCs w:val="24"/>
        </w:rPr>
        <w:t xml:space="preserve">delegar às diferentes instâncias componentes do Conselho Municipal de Política Cultural – CMPC a deliberação e acompanhamento de matérias; </w:t>
      </w:r>
    </w:p>
    <w:p w:rsidR="00D20199" w:rsidRPr="007F21F7" w:rsidRDefault="00D20199" w:rsidP="0018356A">
      <w:pPr>
        <w:ind w:firstLine="708"/>
        <w:jc w:val="both"/>
        <w:rPr>
          <w:rFonts w:ascii="Times New Roman" w:hAnsi="Times New Roman" w:cs="Times New Roman"/>
          <w:sz w:val="24"/>
          <w:szCs w:val="24"/>
        </w:rPr>
      </w:pPr>
      <w:r w:rsidRPr="0018356A">
        <w:rPr>
          <w:rFonts w:ascii="Times New Roman" w:hAnsi="Times New Roman" w:cs="Times New Roman"/>
          <w:b/>
          <w:sz w:val="24"/>
          <w:szCs w:val="24"/>
        </w:rPr>
        <w:t xml:space="preserve">XVIII </w:t>
      </w:r>
      <w:r w:rsidR="00342BB3" w:rsidRPr="0018356A">
        <w:rPr>
          <w:rFonts w:ascii="Times New Roman" w:hAnsi="Times New Roman" w:cs="Times New Roman"/>
          <w:b/>
          <w:sz w:val="24"/>
          <w:szCs w:val="24"/>
        </w:rPr>
        <w:t>-</w:t>
      </w:r>
      <w:r w:rsidR="00342BB3" w:rsidRPr="007F21F7">
        <w:rPr>
          <w:rFonts w:ascii="Times New Roman" w:hAnsi="Times New Roman" w:cs="Times New Roman"/>
          <w:sz w:val="24"/>
          <w:szCs w:val="24"/>
        </w:rPr>
        <w:t xml:space="preserve"> </w:t>
      </w:r>
      <w:r w:rsidRPr="007F21F7">
        <w:rPr>
          <w:rFonts w:ascii="Times New Roman" w:hAnsi="Times New Roman" w:cs="Times New Roman"/>
          <w:sz w:val="24"/>
          <w:szCs w:val="24"/>
        </w:rPr>
        <w:t xml:space="preserve">aprovar o regimento interno da Conferência Municipal de Cultura – CMC. </w:t>
      </w:r>
    </w:p>
    <w:p w:rsidR="00D20199" w:rsidRPr="007F21F7" w:rsidRDefault="00D20199" w:rsidP="0018356A">
      <w:pPr>
        <w:ind w:firstLine="708"/>
        <w:jc w:val="both"/>
        <w:rPr>
          <w:rFonts w:ascii="Times New Roman" w:hAnsi="Times New Roman" w:cs="Times New Roman"/>
          <w:sz w:val="24"/>
          <w:szCs w:val="24"/>
        </w:rPr>
      </w:pPr>
      <w:r w:rsidRPr="0018356A">
        <w:rPr>
          <w:rFonts w:ascii="Times New Roman" w:hAnsi="Times New Roman" w:cs="Times New Roman"/>
          <w:b/>
          <w:sz w:val="24"/>
          <w:szCs w:val="24"/>
        </w:rPr>
        <w:t xml:space="preserve">XIX </w:t>
      </w:r>
      <w:r w:rsidR="00342BB3" w:rsidRPr="0018356A">
        <w:rPr>
          <w:rFonts w:ascii="Times New Roman" w:hAnsi="Times New Roman" w:cs="Times New Roman"/>
          <w:b/>
          <w:sz w:val="24"/>
          <w:szCs w:val="24"/>
        </w:rPr>
        <w:t>-</w:t>
      </w:r>
      <w:r w:rsidR="00342BB3" w:rsidRPr="007F21F7">
        <w:rPr>
          <w:rFonts w:ascii="Times New Roman" w:hAnsi="Times New Roman" w:cs="Times New Roman"/>
          <w:sz w:val="24"/>
          <w:szCs w:val="24"/>
        </w:rPr>
        <w:t xml:space="preserve"> </w:t>
      </w:r>
      <w:r w:rsidRPr="007F21F7">
        <w:rPr>
          <w:rFonts w:ascii="Times New Roman" w:hAnsi="Times New Roman" w:cs="Times New Roman"/>
          <w:sz w:val="24"/>
          <w:szCs w:val="24"/>
        </w:rPr>
        <w:t xml:space="preserve">estabelecer o regimento interno do Conselho Municipal de Política Cultural – CMPC. </w:t>
      </w:r>
    </w:p>
    <w:p w:rsidR="00D20199" w:rsidRPr="007F21F7" w:rsidRDefault="001B577A" w:rsidP="0018356A">
      <w:pPr>
        <w:ind w:firstLine="708"/>
        <w:jc w:val="both"/>
        <w:rPr>
          <w:rFonts w:ascii="Times New Roman" w:hAnsi="Times New Roman" w:cs="Times New Roman"/>
          <w:sz w:val="24"/>
          <w:szCs w:val="24"/>
        </w:rPr>
      </w:pPr>
      <w:r w:rsidRPr="007F21F7">
        <w:rPr>
          <w:rFonts w:ascii="Times New Roman" w:hAnsi="Times New Roman" w:cs="Times New Roman"/>
          <w:b/>
          <w:sz w:val="24"/>
          <w:szCs w:val="24"/>
        </w:rPr>
        <w:t>Art. 43</w:t>
      </w:r>
      <w:r w:rsidR="00D20199" w:rsidRPr="007F21F7">
        <w:rPr>
          <w:rFonts w:ascii="Times New Roman" w:hAnsi="Times New Roman" w:cs="Times New Roman"/>
          <w:b/>
          <w:sz w:val="24"/>
          <w:szCs w:val="24"/>
        </w:rPr>
        <w:t>.</w:t>
      </w:r>
      <w:r w:rsidR="00D20199" w:rsidRPr="007F21F7">
        <w:rPr>
          <w:rFonts w:ascii="Times New Roman" w:hAnsi="Times New Roman" w:cs="Times New Roman"/>
          <w:sz w:val="24"/>
          <w:szCs w:val="24"/>
        </w:rPr>
        <w:t xml:space="preserve"> Compete aos Fóruns Setoriais e</w:t>
      </w:r>
      <w:r w:rsidR="00AB57AA" w:rsidRPr="007F21F7">
        <w:rPr>
          <w:rFonts w:ascii="Times New Roman" w:hAnsi="Times New Roman" w:cs="Times New Roman"/>
          <w:sz w:val="24"/>
          <w:szCs w:val="24"/>
        </w:rPr>
        <w:t xml:space="preserve"> Territoriais, de caráter per</w:t>
      </w:r>
      <w:r w:rsidR="00D20199" w:rsidRPr="007F21F7">
        <w:rPr>
          <w:rFonts w:ascii="Times New Roman" w:hAnsi="Times New Roman" w:cs="Times New Roman"/>
          <w:sz w:val="24"/>
          <w:szCs w:val="24"/>
        </w:rPr>
        <w:t xml:space="preserve">manente, a formulação e o acompanhamento de políticas culturais específicas para os respectivos segmentos culturais e territórios. </w:t>
      </w:r>
    </w:p>
    <w:p w:rsidR="00B21D77" w:rsidRPr="007F21F7" w:rsidRDefault="001B577A" w:rsidP="0018356A">
      <w:pPr>
        <w:ind w:firstLine="708"/>
        <w:jc w:val="both"/>
        <w:rPr>
          <w:rFonts w:ascii="Times New Roman" w:hAnsi="Times New Roman" w:cs="Times New Roman"/>
          <w:sz w:val="24"/>
          <w:szCs w:val="24"/>
        </w:rPr>
      </w:pPr>
      <w:r w:rsidRPr="007F21F7">
        <w:rPr>
          <w:rFonts w:ascii="Times New Roman" w:hAnsi="Times New Roman" w:cs="Times New Roman"/>
          <w:b/>
          <w:sz w:val="24"/>
          <w:szCs w:val="24"/>
        </w:rPr>
        <w:t>Art. 44</w:t>
      </w:r>
      <w:r w:rsidR="00D20199" w:rsidRPr="007F21F7">
        <w:rPr>
          <w:rFonts w:ascii="Times New Roman" w:hAnsi="Times New Roman" w:cs="Times New Roman"/>
          <w:b/>
          <w:sz w:val="24"/>
          <w:szCs w:val="24"/>
        </w:rPr>
        <w:t>.</w:t>
      </w:r>
      <w:r w:rsidR="00D20199" w:rsidRPr="007F21F7">
        <w:rPr>
          <w:rFonts w:ascii="Times New Roman" w:hAnsi="Times New Roman" w:cs="Times New Roman"/>
          <w:sz w:val="24"/>
          <w:szCs w:val="24"/>
        </w:rPr>
        <w:t xml:space="preserve"> O Conselho Municipal de Política Cultural – CMPC deve se articular com as demais instâncias colegiadas do Sistema Municipal de Cultura – SMC – territoriais e setoriais – para assegurar a integração, funcionalidade e racionalidade do sistema e a coerência das políticas públicas de cultura implementadas no âmbito do Sistema Municipal de Cultura – SMC.</w:t>
      </w:r>
      <w:r w:rsidR="0018356A">
        <w:rPr>
          <w:rFonts w:ascii="Times New Roman" w:hAnsi="Times New Roman" w:cs="Times New Roman"/>
          <w:sz w:val="24"/>
          <w:szCs w:val="24"/>
        </w:rPr>
        <w:t xml:space="preserve"> </w:t>
      </w:r>
      <w:r w:rsidR="00D20199" w:rsidRPr="007F21F7">
        <w:rPr>
          <w:rFonts w:ascii="Times New Roman" w:hAnsi="Times New Roman" w:cs="Times New Roman"/>
          <w:sz w:val="24"/>
          <w:szCs w:val="24"/>
        </w:rPr>
        <w:t xml:space="preserve"> </w:t>
      </w:r>
    </w:p>
    <w:p w:rsidR="00D20199" w:rsidRPr="007F21F7" w:rsidRDefault="00B21D77" w:rsidP="00A23AE2">
      <w:pPr>
        <w:jc w:val="center"/>
        <w:rPr>
          <w:rFonts w:ascii="Times New Roman" w:hAnsi="Times New Roman" w:cs="Times New Roman"/>
          <w:sz w:val="24"/>
          <w:szCs w:val="24"/>
        </w:rPr>
      </w:pPr>
      <w:r w:rsidRPr="007F21F7">
        <w:rPr>
          <w:rFonts w:ascii="Times New Roman" w:hAnsi="Times New Roman" w:cs="Times New Roman"/>
          <w:sz w:val="24"/>
          <w:szCs w:val="24"/>
        </w:rPr>
        <w:t>DA CONFERÊNCIA MUNICIPAL DE CULTURA – CMC</w:t>
      </w:r>
    </w:p>
    <w:p w:rsidR="00D20199" w:rsidRPr="007F21F7" w:rsidRDefault="001B577A" w:rsidP="0018356A">
      <w:pPr>
        <w:ind w:firstLine="708"/>
        <w:jc w:val="both"/>
        <w:rPr>
          <w:rFonts w:ascii="Times New Roman" w:hAnsi="Times New Roman" w:cs="Times New Roman"/>
          <w:sz w:val="24"/>
          <w:szCs w:val="24"/>
        </w:rPr>
      </w:pPr>
      <w:r w:rsidRPr="007F21F7">
        <w:rPr>
          <w:rFonts w:ascii="Times New Roman" w:hAnsi="Times New Roman" w:cs="Times New Roman"/>
          <w:b/>
          <w:sz w:val="24"/>
          <w:szCs w:val="24"/>
        </w:rPr>
        <w:t>Art. 45</w:t>
      </w:r>
      <w:r w:rsidR="00D20199" w:rsidRPr="007F21F7">
        <w:rPr>
          <w:rFonts w:ascii="Times New Roman" w:hAnsi="Times New Roman" w:cs="Times New Roman"/>
          <w:b/>
          <w:sz w:val="24"/>
          <w:szCs w:val="24"/>
        </w:rPr>
        <w:t>.</w:t>
      </w:r>
      <w:r w:rsidR="00D20199" w:rsidRPr="007F21F7">
        <w:rPr>
          <w:rFonts w:ascii="Times New Roman" w:hAnsi="Times New Roman" w:cs="Times New Roman"/>
          <w:sz w:val="24"/>
          <w:szCs w:val="24"/>
        </w:rPr>
        <w:t xml:space="preserve"> A Conferência Municipal de Cultura – CMC constitui-se numa instância de participação social, em que ocorre articulação entre o Governo Municipal e a sociedade civil, por meio de organizações culturais e segmentos sociais, para analisar a conjuntura da área cultural no município e propor diretrizes para a formulação de políticas públicas de Cultura, que comporão o Plano Municipal de Cultura – PMC. </w:t>
      </w:r>
      <w:r w:rsidR="0018356A">
        <w:rPr>
          <w:rFonts w:ascii="Times New Roman" w:hAnsi="Times New Roman" w:cs="Times New Roman"/>
          <w:sz w:val="24"/>
          <w:szCs w:val="24"/>
        </w:rPr>
        <w:t xml:space="preserve"> </w:t>
      </w:r>
    </w:p>
    <w:p w:rsidR="00FA42F7" w:rsidRPr="007F21F7" w:rsidRDefault="00D20199" w:rsidP="0018356A">
      <w:pPr>
        <w:ind w:firstLine="708"/>
        <w:jc w:val="both"/>
        <w:rPr>
          <w:rFonts w:ascii="Times New Roman" w:hAnsi="Times New Roman" w:cs="Times New Roman"/>
          <w:sz w:val="24"/>
          <w:szCs w:val="24"/>
        </w:rPr>
      </w:pPr>
      <w:r w:rsidRPr="0018356A">
        <w:rPr>
          <w:rFonts w:ascii="Times New Roman" w:hAnsi="Times New Roman" w:cs="Times New Roman"/>
          <w:b/>
          <w:sz w:val="24"/>
          <w:szCs w:val="24"/>
        </w:rPr>
        <w:t>§ 1º</w:t>
      </w:r>
      <w:r w:rsidRPr="007F21F7">
        <w:rPr>
          <w:rFonts w:ascii="Times New Roman" w:hAnsi="Times New Roman" w:cs="Times New Roman"/>
          <w:sz w:val="24"/>
          <w:szCs w:val="24"/>
        </w:rPr>
        <w:t>. É de responsabilidade da Conferência Municipal de Cultura – CMC analisar, aprovar moções, proposições e avaliar a</w:t>
      </w:r>
      <w:r w:rsidR="00FA42F7" w:rsidRPr="007F21F7">
        <w:rPr>
          <w:rFonts w:ascii="Times New Roman" w:hAnsi="Times New Roman" w:cs="Times New Roman"/>
          <w:sz w:val="24"/>
          <w:szCs w:val="24"/>
        </w:rPr>
        <w:t xml:space="preserve"> execução das metas concernentes ao Plano Municipal de Cultura – PMC e às respectivas revisões ou adequações. </w:t>
      </w:r>
    </w:p>
    <w:p w:rsidR="00FA42F7" w:rsidRPr="007F21F7" w:rsidRDefault="00FA42F7" w:rsidP="0018356A">
      <w:pPr>
        <w:ind w:firstLine="708"/>
        <w:jc w:val="both"/>
        <w:rPr>
          <w:rFonts w:ascii="Times New Roman" w:hAnsi="Times New Roman" w:cs="Times New Roman"/>
          <w:sz w:val="24"/>
          <w:szCs w:val="24"/>
        </w:rPr>
      </w:pPr>
      <w:r w:rsidRPr="0018356A">
        <w:rPr>
          <w:rFonts w:ascii="Times New Roman" w:hAnsi="Times New Roman" w:cs="Times New Roman"/>
          <w:b/>
          <w:sz w:val="24"/>
          <w:szCs w:val="24"/>
        </w:rPr>
        <w:t>§ 2º.</w:t>
      </w:r>
      <w:r w:rsidRPr="007F21F7">
        <w:rPr>
          <w:rFonts w:ascii="Times New Roman" w:hAnsi="Times New Roman" w:cs="Times New Roman"/>
          <w:sz w:val="24"/>
          <w:szCs w:val="24"/>
        </w:rPr>
        <w:t xml:space="preserve"> Cabe à Secretaria Municipal de Cultura – SECULT convocar e coordenar a Conferência Municipal de Cultura – CMC, que se reunirá ordinariamente a cada dois anos ou extraordinariamente, a qualquer tempo, a critério do Conselho Municipal de Política Cultural – CMPC. A data de realização da Conferência Municipal de Cultura – CMC deverá estar de acordo com o calendário de convocação das Conferências Estadual e Nacional de Cultura. </w:t>
      </w:r>
    </w:p>
    <w:p w:rsidR="00FA42F7" w:rsidRPr="007F21F7" w:rsidRDefault="00FA42F7" w:rsidP="0018356A">
      <w:pPr>
        <w:ind w:firstLine="708"/>
        <w:jc w:val="both"/>
        <w:rPr>
          <w:rFonts w:ascii="Times New Roman" w:hAnsi="Times New Roman" w:cs="Times New Roman"/>
          <w:sz w:val="24"/>
          <w:szCs w:val="24"/>
        </w:rPr>
      </w:pPr>
      <w:r w:rsidRPr="0018356A">
        <w:rPr>
          <w:rFonts w:ascii="Times New Roman" w:hAnsi="Times New Roman" w:cs="Times New Roman"/>
          <w:b/>
          <w:sz w:val="24"/>
          <w:szCs w:val="24"/>
        </w:rPr>
        <w:t xml:space="preserve">§ </w:t>
      </w:r>
      <w:r w:rsidR="0018356A" w:rsidRPr="0018356A">
        <w:rPr>
          <w:rFonts w:ascii="Times New Roman" w:hAnsi="Times New Roman" w:cs="Times New Roman"/>
          <w:b/>
          <w:sz w:val="24"/>
          <w:szCs w:val="24"/>
        </w:rPr>
        <w:t>3</w:t>
      </w:r>
      <w:r w:rsidRPr="0018356A">
        <w:rPr>
          <w:rFonts w:ascii="Times New Roman" w:hAnsi="Times New Roman" w:cs="Times New Roman"/>
          <w:b/>
          <w:sz w:val="24"/>
          <w:szCs w:val="24"/>
        </w:rPr>
        <w:t>º.</w:t>
      </w:r>
      <w:r w:rsidRPr="007F21F7">
        <w:rPr>
          <w:rFonts w:ascii="Times New Roman" w:hAnsi="Times New Roman" w:cs="Times New Roman"/>
          <w:sz w:val="24"/>
          <w:szCs w:val="24"/>
        </w:rPr>
        <w:t xml:space="preserve"> A representação da sociedade civil na Conferência Municipal de Cultura – CMC será, no </w:t>
      </w:r>
      <w:r w:rsidR="00AB57AA" w:rsidRPr="007F21F7">
        <w:rPr>
          <w:rFonts w:ascii="Times New Roman" w:hAnsi="Times New Roman" w:cs="Times New Roman"/>
          <w:sz w:val="24"/>
          <w:szCs w:val="24"/>
        </w:rPr>
        <w:t>mínimo, de dois terços dos de</w:t>
      </w:r>
      <w:r w:rsidRPr="007F21F7">
        <w:rPr>
          <w:rFonts w:ascii="Times New Roman" w:hAnsi="Times New Roman" w:cs="Times New Roman"/>
          <w:sz w:val="24"/>
          <w:szCs w:val="24"/>
        </w:rPr>
        <w:t xml:space="preserve">legados, sendo os mesmos eleitos </w:t>
      </w:r>
      <w:r w:rsidR="00AB57AA" w:rsidRPr="007F21F7">
        <w:rPr>
          <w:rFonts w:ascii="Times New Roman" w:hAnsi="Times New Roman" w:cs="Times New Roman"/>
          <w:sz w:val="24"/>
          <w:szCs w:val="24"/>
        </w:rPr>
        <w:t>pelos fóruns municipais</w:t>
      </w:r>
      <w:r w:rsidRPr="007F21F7">
        <w:rPr>
          <w:rFonts w:ascii="Times New Roman" w:hAnsi="Times New Roman" w:cs="Times New Roman"/>
          <w:sz w:val="24"/>
          <w:szCs w:val="24"/>
        </w:rPr>
        <w:t xml:space="preserve">. </w:t>
      </w:r>
    </w:p>
    <w:p w:rsidR="00FA42F7" w:rsidRPr="007F21F7" w:rsidRDefault="00FA42F7" w:rsidP="00A23AE2">
      <w:pPr>
        <w:jc w:val="center"/>
        <w:rPr>
          <w:rFonts w:ascii="Times New Roman" w:hAnsi="Times New Roman" w:cs="Times New Roman"/>
          <w:sz w:val="24"/>
          <w:szCs w:val="24"/>
        </w:rPr>
      </w:pPr>
      <w:r w:rsidRPr="007F21F7">
        <w:rPr>
          <w:rFonts w:ascii="Times New Roman" w:hAnsi="Times New Roman" w:cs="Times New Roman"/>
          <w:sz w:val="24"/>
          <w:szCs w:val="24"/>
        </w:rPr>
        <w:t>SEÇÃO IV</w:t>
      </w:r>
    </w:p>
    <w:p w:rsidR="00FA42F7" w:rsidRPr="007F21F7" w:rsidRDefault="00FA42F7" w:rsidP="00A23AE2">
      <w:pPr>
        <w:jc w:val="center"/>
        <w:rPr>
          <w:rFonts w:ascii="Times New Roman" w:hAnsi="Times New Roman" w:cs="Times New Roman"/>
          <w:sz w:val="24"/>
          <w:szCs w:val="24"/>
        </w:rPr>
      </w:pPr>
      <w:r w:rsidRPr="007F21F7">
        <w:rPr>
          <w:rFonts w:ascii="Times New Roman" w:hAnsi="Times New Roman" w:cs="Times New Roman"/>
          <w:sz w:val="24"/>
          <w:szCs w:val="24"/>
        </w:rPr>
        <w:t>DOS INSTRUMENTOS DE GESTÃO</w:t>
      </w:r>
    </w:p>
    <w:p w:rsidR="00FA42F7" w:rsidRPr="007F21F7" w:rsidRDefault="001B577A" w:rsidP="0018356A">
      <w:pPr>
        <w:ind w:firstLine="708"/>
        <w:jc w:val="both"/>
        <w:rPr>
          <w:rFonts w:ascii="Times New Roman" w:hAnsi="Times New Roman" w:cs="Times New Roman"/>
          <w:sz w:val="24"/>
          <w:szCs w:val="24"/>
        </w:rPr>
      </w:pPr>
      <w:r w:rsidRPr="007F21F7">
        <w:rPr>
          <w:rFonts w:ascii="Times New Roman" w:hAnsi="Times New Roman" w:cs="Times New Roman"/>
          <w:b/>
          <w:sz w:val="24"/>
          <w:szCs w:val="24"/>
        </w:rPr>
        <w:t>Art. 46</w:t>
      </w:r>
      <w:r w:rsidR="00FA42F7" w:rsidRPr="007F21F7">
        <w:rPr>
          <w:rFonts w:ascii="Times New Roman" w:hAnsi="Times New Roman" w:cs="Times New Roman"/>
          <w:b/>
          <w:sz w:val="24"/>
          <w:szCs w:val="24"/>
        </w:rPr>
        <w:t>.</w:t>
      </w:r>
      <w:r w:rsidR="00FA42F7" w:rsidRPr="007F21F7">
        <w:rPr>
          <w:rFonts w:ascii="Times New Roman" w:hAnsi="Times New Roman" w:cs="Times New Roman"/>
          <w:sz w:val="24"/>
          <w:szCs w:val="24"/>
        </w:rPr>
        <w:t xml:space="preserve"> Constituem-se em instrumentos de gestão do Sistema Municipal de Cultura – SMC:</w:t>
      </w:r>
    </w:p>
    <w:p w:rsidR="00FA42F7" w:rsidRPr="007F21F7" w:rsidRDefault="00FA42F7" w:rsidP="0018356A">
      <w:pPr>
        <w:ind w:firstLine="708"/>
        <w:jc w:val="both"/>
        <w:rPr>
          <w:rFonts w:ascii="Times New Roman" w:hAnsi="Times New Roman" w:cs="Times New Roman"/>
          <w:sz w:val="24"/>
          <w:szCs w:val="24"/>
        </w:rPr>
      </w:pPr>
      <w:r w:rsidRPr="0018356A">
        <w:rPr>
          <w:rFonts w:ascii="Times New Roman" w:hAnsi="Times New Roman" w:cs="Times New Roman"/>
          <w:b/>
          <w:sz w:val="24"/>
          <w:szCs w:val="24"/>
        </w:rPr>
        <w:t>I -</w:t>
      </w:r>
      <w:r w:rsidRPr="007F21F7">
        <w:rPr>
          <w:rFonts w:ascii="Times New Roman" w:hAnsi="Times New Roman" w:cs="Times New Roman"/>
          <w:sz w:val="24"/>
          <w:szCs w:val="24"/>
        </w:rPr>
        <w:t xml:space="preserve"> Plano Municipal de Cultura – PMC; </w:t>
      </w:r>
    </w:p>
    <w:p w:rsidR="00FA42F7" w:rsidRPr="007F21F7" w:rsidRDefault="00FA42F7" w:rsidP="0018356A">
      <w:pPr>
        <w:ind w:firstLine="708"/>
        <w:jc w:val="both"/>
        <w:rPr>
          <w:rFonts w:ascii="Times New Roman" w:hAnsi="Times New Roman" w:cs="Times New Roman"/>
          <w:sz w:val="24"/>
          <w:szCs w:val="24"/>
        </w:rPr>
      </w:pPr>
      <w:r w:rsidRPr="0018356A">
        <w:rPr>
          <w:rFonts w:ascii="Times New Roman" w:hAnsi="Times New Roman" w:cs="Times New Roman"/>
          <w:b/>
          <w:sz w:val="24"/>
          <w:szCs w:val="24"/>
        </w:rPr>
        <w:t xml:space="preserve">II </w:t>
      </w:r>
      <w:r w:rsidRPr="007F21F7">
        <w:rPr>
          <w:rFonts w:ascii="Times New Roman" w:hAnsi="Times New Roman" w:cs="Times New Roman"/>
          <w:sz w:val="24"/>
          <w:szCs w:val="24"/>
        </w:rPr>
        <w:t xml:space="preserve">- Sistema Municipal de Financiamento à Cultura – SMFC; </w:t>
      </w:r>
    </w:p>
    <w:p w:rsidR="00F81598" w:rsidRPr="007F21F7" w:rsidRDefault="00FA42F7" w:rsidP="0018356A">
      <w:pPr>
        <w:ind w:firstLine="708"/>
        <w:jc w:val="both"/>
        <w:rPr>
          <w:rFonts w:ascii="Times New Roman" w:hAnsi="Times New Roman" w:cs="Times New Roman"/>
          <w:sz w:val="24"/>
          <w:szCs w:val="24"/>
        </w:rPr>
      </w:pPr>
      <w:r w:rsidRPr="0018356A">
        <w:rPr>
          <w:rFonts w:ascii="Times New Roman" w:hAnsi="Times New Roman" w:cs="Times New Roman"/>
          <w:b/>
          <w:sz w:val="24"/>
          <w:szCs w:val="24"/>
        </w:rPr>
        <w:t>III -</w:t>
      </w:r>
      <w:r w:rsidRPr="007F21F7">
        <w:rPr>
          <w:rFonts w:ascii="Times New Roman" w:hAnsi="Times New Roman" w:cs="Times New Roman"/>
          <w:sz w:val="24"/>
          <w:szCs w:val="24"/>
        </w:rPr>
        <w:t xml:space="preserve"> Sistema Municipal de Informações e Indicadores Culturais – SMIIC;</w:t>
      </w:r>
    </w:p>
    <w:p w:rsidR="00FA42F7" w:rsidRPr="007F21F7" w:rsidRDefault="00FA42F7" w:rsidP="0018356A">
      <w:pPr>
        <w:ind w:firstLine="708"/>
        <w:jc w:val="both"/>
        <w:rPr>
          <w:rFonts w:ascii="Times New Roman" w:hAnsi="Times New Roman" w:cs="Times New Roman"/>
          <w:sz w:val="24"/>
          <w:szCs w:val="24"/>
        </w:rPr>
      </w:pPr>
      <w:r w:rsidRPr="0018356A">
        <w:rPr>
          <w:rFonts w:ascii="Times New Roman" w:hAnsi="Times New Roman" w:cs="Times New Roman"/>
          <w:b/>
          <w:sz w:val="24"/>
          <w:szCs w:val="24"/>
        </w:rPr>
        <w:t>IV -</w:t>
      </w:r>
      <w:r w:rsidRPr="007F21F7">
        <w:rPr>
          <w:rFonts w:ascii="Times New Roman" w:hAnsi="Times New Roman" w:cs="Times New Roman"/>
          <w:sz w:val="24"/>
          <w:szCs w:val="24"/>
        </w:rPr>
        <w:t xml:space="preserve"> Programa Municipal de Formação na Área da Cultura – PROMFAC. </w:t>
      </w:r>
    </w:p>
    <w:p w:rsidR="00FA42F7" w:rsidRPr="007F21F7" w:rsidRDefault="00FA42F7" w:rsidP="0018356A">
      <w:pPr>
        <w:ind w:firstLine="708"/>
        <w:jc w:val="both"/>
        <w:rPr>
          <w:rFonts w:ascii="Times New Roman" w:hAnsi="Times New Roman" w:cs="Times New Roman"/>
          <w:sz w:val="24"/>
          <w:szCs w:val="24"/>
        </w:rPr>
      </w:pPr>
      <w:r w:rsidRPr="0018356A">
        <w:rPr>
          <w:rFonts w:ascii="Times New Roman" w:hAnsi="Times New Roman" w:cs="Times New Roman"/>
          <w:b/>
          <w:sz w:val="24"/>
          <w:szCs w:val="24"/>
        </w:rPr>
        <w:t xml:space="preserve">Parágrafo único. </w:t>
      </w:r>
      <w:r w:rsidRPr="007F21F7">
        <w:rPr>
          <w:rFonts w:ascii="Times New Roman" w:hAnsi="Times New Roman" w:cs="Times New Roman"/>
          <w:sz w:val="24"/>
          <w:szCs w:val="24"/>
        </w:rPr>
        <w:t xml:space="preserve">Os instrumentos de gestão do Sistema Municipal de Cultura – SMC se caracterizam como ferramentas de planejamento, inclusive técnico e financeiro, e de qualificação dos recursos humanos. </w:t>
      </w:r>
    </w:p>
    <w:p w:rsidR="00FA42F7" w:rsidRPr="007F21F7" w:rsidRDefault="00FA42F7" w:rsidP="00A23AE2">
      <w:pPr>
        <w:jc w:val="center"/>
        <w:rPr>
          <w:rFonts w:ascii="Times New Roman" w:hAnsi="Times New Roman" w:cs="Times New Roman"/>
          <w:sz w:val="24"/>
          <w:szCs w:val="24"/>
        </w:rPr>
      </w:pPr>
      <w:r w:rsidRPr="007F21F7">
        <w:rPr>
          <w:rFonts w:ascii="Times New Roman" w:hAnsi="Times New Roman" w:cs="Times New Roman"/>
          <w:sz w:val="24"/>
          <w:szCs w:val="24"/>
        </w:rPr>
        <w:t>DO PLANO MUNICIPAL DE CULTURA – PMC</w:t>
      </w:r>
    </w:p>
    <w:p w:rsidR="00FA42F7" w:rsidRPr="007F21F7" w:rsidRDefault="001B577A" w:rsidP="0018356A">
      <w:pPr>
        <w:ind w:firstLine="708"/>
        <w:jc w:val="both"/>
        <w:rPr>
          <w:rFonts w:ascii="Times New Roman" w:hAnsi="Times New Roman" w:cs="Times New Roman"/>
          <w:sz w:val="24"/>
          <w:szCs w:val="24"/>
        </w:rPr>
      </w:pPr>
      <w:r w:rsidRPr="007F21F7">
        <w:rPr>
          <w:rFonts w:ascii="Times New Roman" w:hAnsi="Times New Roman" w:cs="Times New Roman"/>
          <w:b/>
          <w:sz w:val="24"/>
          <w:szCs w:val="24"/>
        </w:rPr>
        <w:t>Art. 47</w:t>
      </w:r>
      <w:r w:rsidR="00FA42F7" w:rsidRPr="007F21F7">
        <w:rPr>
          <w:rFonts w:ascii="Times New Roman" w:hAnsi="Times New Roman" w:cs="Times New Roman"/>
          <w:b/>
          <w:sz w:val="24"/>
          <w:szCs w:val="24"/>
        </w:rPr>
        <w:t>.</w:t>
      </w:r>
      <w:r w:rsidR="00FA42F7" w:rsidRPr="007F21F7">
        <w:rPr>
          <w:rFonts w:ascii="Times New Roman" w:hAnsi="Times New Roman" w:cs="Times New Roman"/>
          <w:sz w:val="24"/>
          <w:szCs w:val="24"/>
        </w:rPr>
        <w:t xml:space="preserve"> O Plano Municipal de Cultura – PMC</w:t>
      </w:r>
      <w:r w:rsidR="00A23AE2" w:rsidRPr="007F21F7">
        <w:rPr>
          <w:rFonts w:ascii="Times New Roman" w:hAnsi="Times New Roman" w:cs="Times New Roman"/>
          <w:sz w:val="24"/>
          <w:szCs w:val="24"/>
        </w:rPr>
        <w:t>, instituído por lei própria,</w:t>
      </w:r>
      <w:r w:rsidR="00FA42F7" w:rsidRPr="007F21F7">
        <w:rPr>
          <w:rFonts w:ascii="Times New Roman" w:hAnsi="Times New Roman" w:cs="Times New Roman"/>
          <w:sz w:val="24"/>
          <w:szCs w:val="24"/>
        </w:rPr>
        <w:t xml:space="preserve"> tem duração decena</w:t>
      </w:r>
      <w:r w:rsidR="00AB57AA" w:rsidRPr="007F21F7">
        <w:rPr>
          <w:rFonts w:ascii="Times New Roman" w:hAnsi="Times New Roman" w:cs="Times New Roman"/>
          <w:sz w:val="24"/>
          <w:szCs w:val="24"/>
        </w:rPr>
        <w:t>l e é um instrumento de planeja</w:t>
      </w:r>
      <w:r w:rsidR="00FA42F7" w:rsidRPr="007F21F7">
        <w:rPr>
          <w:rFonts w:ascii="Times New Roman" w:hAnsi="Times New Roman" w:cs="Times New Roman"/>
          <w:sz w:val="24"/>
          <w:szCs w:val="24"/>
        </w:rPr>
        <w:t xml:space="preserve">mento estratégico que organiza, regula e norteia a execução da Política Municipal de Cultura na perspectiva do Sistema Municipal de Cultura – SMC. </w:t>
      </w:r>
    </w:p>
    <w:p w:rsidR="00FA42F7" w:rsidRPr="007F21F7" w:rsidRDefault="001B577A" w:rsidP="0018356A">
      <w:pPr>
        <w:ind w:firstLine="708"/>
        <w:jc w:val="both"/>
        <w:rPr>
          <w:rFonts w:ascii="Times New Roman" w:hAnsi="Times New Roman" w:cs="Times New Roman"/>
          <w:sz w:val="24"/>
          <w:szCs w:val="24"/>
        </w:rPr>
      </w:pPr>
      <w:r w:rsidRPr="007F21F7">
        <w:rPr>
          <w:rFonts w:ascii="Times New Roman" w:hAnsi="Times New Roman" w:cs="Times New Roman"/>
          <w:b/>
          <w:sz w:val="24"/>
          <w:szCs w:val="24"/>
        </w:rPr>
        <w:t>Art. 48</w:t>
      </w:r>
      <w:r w:rsidR="00FA42F7" w:rsidRPr="007F21F7">
        <w:rPr>
          <w:rFonts w:ascii="Times New Roman" w:hAnsi="Times New Roman" w:cs="Times New Roman"/>
          <w:b/>
          <w:sz w:val="24"/>
          <w:szCs w:val="24"/>
        </w:rPr>
        <w:t>.</w:t>
      </w:r>
      <w:r w:rsidR="00FA42F7" w:rsidRPr="007F21F7">
        <w:rPr>
          <w:rFonts w:ascii="Times New Roman" w:hAnsi="Times New Roman" w:cs="Times New Roman"/>
          <w:sz w:val="24"/>
          <w:szCs w:val="24"/>
        </w:rPr>
        <w:t xml:space="preserve"> A elaboração do Plano Municipal de Cultura – PMC e dos Planos Setoriais de âmbito municipal é de responsabilidade da Secretaria Municipal de Cultura – SECULT e Instituições Vinculadas, que</w:t>
      </w:r>
      <w:r w:rsidR="00AB57AA" w:rsidRPr="007F21F7">
        <w:rPr>
          <w:rFonts w:ascii="Times New Roman" w:hAnsi="Times New Roman" w:cs="Times New Roman"/>
          <w:sz w:val="24"/>
          <w:szCs w:val="24"/>
        </w:rPr>
        <w:t>, a partir das diretrizes pro</w:t>
      </w:r>
      <w:r w:rsidR="00FA42F7" w:rsidRPr="007F21F7">
        <w:rPr>
          <w:rFonts w:ascii="Times New Roman" w:hAnsi="Times New Roman" w:cs="Times New Roman"/>
          <w:sz w:val="24"/>
          <w:szCs w:val="24"/>
        </w:rPr>
        <w:t xml:space="preserve">postas pela Conferência Municipal de Cultura – CMC, desenvolve Projeto de Lei a ser submetido ao Conselho Municipal de Política Cultural – CMPC e, posteriormente, encaminhado à Câmara de Vereadores. </w:t>
      </w:r>
    </w:p>
    <w:p w:rsidR="00FA42F7" w:rsidRPr="007F21F7" w:rsidRDefault="00FA42F7" w:rsidP="0018356A">
      <w:pPr>
        <w:ind w:firstLine="708"/>
        <w:jc w:val="both"/>
        <w:rPr>
          <w:rFonts w:ascii="Times New Roman" w:hAnsi="Times New Roman" w:cs="Times New Roman"/>
          <w:sz w:val="24"/>
          <w:szCs w:val="24"/>
        </w:rPr>
      </w:pPr>
      <w:r w:rsidRPr="0018356A">
        <w:rPr>
          <w:rFonts w:ascii="Times New Roman" w:hAnsi="Times New Roman" w:cs="Times New Roman"/>
          <w:b/>
          <w:sz w:val="24"/>
          <w:szCs w:val="24"/>
        </w:rPr>
        <w:t>Parágrafo único</w:t>
      </w:r>
      <w:r w:rsidRPr="007F21F7">
        <w:rPr>
          <w:rFonts w:ascii="Times New Roman" w:hAnsi="Times New Roman" w:cs="Times New Roman"/>
          <w:sz w:val="24"/>
          <w:szCs w:val="24"/>
        </w:rPr>
        <w:t xml:space="preserve">. Os Planos devem conter: </w:t>
      </w:r>
    </w:p>
    <w:p w:rsidR="00FA42F7" w:rsidRPr="007F21F7" w:rsidRDefault="00FA42F7" w:rsidP="0018356A">
      <w:pPr>
        <w:ind w:firstLine="708"/>
        <w:jc w:val="both"/>
        <w:rPr>
          <w:rFonts w:ascii="Times New Roman" w:hAnsi="Times New Roman" w:cs="Times New Roman"/>
          <w:sz w:val="24"/>
          <w:szCs w:val="24"/>
        </w:rPr>
      </w:pPr>
      <w:r w:rsidRPr="0018356A">
        <w:rPr>
          <w:rFonts w:ascii="Times New Roman" w:hAnsi="Times New Roman" w:cs="Times New Roman"/>
          <w:b/>
          <w:sz w:val="24"/>
          <w:szCs w:val="24"/>
        </w:rPr>
        <w:t xml:space="preserve">I </w:t>
      </w:r>
      <w:r w:rsidRPr="007F21F7">
        <w:rPr>
          <w:rFonts w:ascii="Times New Roman" w:hAnsi="Times New Roman" w:cs="Times New Roman"/>
          <w:sz w:val="24"/>
          <w:szCs w:val="24"/>
        </w:rPr>
        <w:t xml:space="preserve">- diagnóstico do desenvolvimento da cultura; </w:t>
      </w:r>
    </w:p>
    <w:p w:rsidR="00FA42F7" w:rsidRPr="007F21F7" w:rsidRDefault="00FA42F7" w:rsidP="0018356A">
      <w:pPr>
        <w:ind w:firstLine="708"/>
        <w:jc w:val="both"/>
        <w:rPr>
          <w:rFonts w:ascii="Times New Roman" w:hAnsi="Times New Roman" w:cs="Times New Roman"/>
          <w:sz w:val="24"/>
          <w:szCs w:val="24"/>
        </w:rPr>
      </w:pPr>
      <w:r w:rsidRPr="0018356A">
        <w:rPr>
          <w:rFonts w:ascii="Times New Roman" w:hAnsi="Times New Roman" w:cs="Times New Roman"/>
          <w:b/>
          <w:sz w:val="24"/>
          <w:szCs w:val="24"/>
        </w:rPr>
        <w:t xml:space="preserve">II </w:t>
      </w:r>
      <w:r w:rsidRPr="007F21F7">
        <w:rPr>
          <w:rFonts w:ascii="Times New Roman" w:hAnsi="Times New Roman" w:cs="Times New Roman"/>
          <w:sz w:val="24"/>
          <w:szCs w:val="24"/>
        </w:rPr>
        <w:t xml:space="preserve">- diretrizes e prioridades; </w:t>
      </w:r>
    </w:p>
    <w:p w:rsidR="00FA42F7" w:rsidRPr="007F21F7" w:rsidRDefault="00FA42F7" w:rsidP="0018356A">
      <w:pPr>
        <w:ind w:firstLine="708"/>
        <w:jc w:val="both"/>
        <w:rPr>
          <w:rFonts w:ascii="Times New Roman" w:hAnsi="Times New Roman" w:cs="Times New Roman"/>
          <w:sz w:val="24"/>
          <w:szCs w:val="24"/>
        </w:rPr>
      </w:pPr>
      <w:r w:rsidRPr="0018356A">
        <w:rPr>
          <w:rFonts w:ascii="Times New Roman" w:hAnsi="Times New Roman" w:cs="Times New Roman"/>
          <w:b/>
          <w:sz w:val="24"/>
          <w:szCs w:val="24"/>
        </w:rPr>
        <w:t>III -</w:t>
      </w:r>
      <w:r w:rsidRPr="007F21F7">
        <w:rPr>
          <w:rFonts w:ascii="Times New Roman" w:hAnsi="Times New Roman" w:cs="Times New Roman"/>
          <w:sz w:val="24"/>
          <w:szCs w:val="24"/>
        </w:rPr>
        <w:t xml:space="preserve"> objetivos gerais e específicos;</w:t>
      </w:r>
    </w:p>
    <w:p w:rsidR="00FA42F7" w:rsidRPr="007F21F7" w:rsidRDefault="00FA42F7" w:rsidP="0018356A">
      <w:pPr>
        <w:ind w:firstLine="708"/>
        <w:jc w:val="both"/>
        <w:rPr>
          <w:rFonts w:ascii="Times New Roman" w:hAnsi="Times New Roman" w:cs="Times New Roman"/>
          <w:sz w:val="24"/>
          <w:szCs w:val="24"/>
        </w:rPr>
      </w:pPr>
      <w:r w:rsidRPr="0018356A">
        <w:rPr>
          <w:rFonts w:ascii="Times New Roman" w:hAnsi="Times New Roman" w:cs="Times New Roman"/>
          <w:b/>
          <w:sz w:val="24"/>
          <w:szCs w:val="24"/>
        </w:rPr>
        <w:t xml:space="preserve">IV </w:t>
      </w:r>
      <w:r w:rsidRPr="007F21F7">
        <w:rPr>
          <w:rFonts w:ascii="Times New Roman" w:hAnsi="Times New Roman" w:cs="Times New Roman"/>
          <w:sz w:val="24"/>
          <w:szCs w:val="24"/>
        </w:rPr>
        <w:t xml:space="preserve">- estratégias, metas e ações; </w:t>
      </w:r>
    </w:p>
    <w:p w:rsidR="00FA42F7" w:rsidRPr="007F21F7" w:rsidRDefault="00FA42F7" w:rsidP="0018356A">
      <w:pPr>
        <w:ind w:firstLine="708"/>
        <w:jc w:val="both"/>
        <w:rPr>
          <w:rFonts w:ascii="Times New Roman" w:hAnsi="Times New Roman" w:cs="Times New Roman"/>
          <w:sz w:val="24"/>
          <w:szCs w:val="24"/>
        </w:rPr>
      </w:pPr>
      <w:r w:rsidRPr="0018356A">
        <w:rPr>
          <w:rFonts w:ascii="Times New Roman" w:hAnsi="Times New Roman" w:cs="Times New Roman"/>
          <w:b/>
          <w:sz w:val="24"/>
          <w:szCs w:val="24"/>
        </w:rPr>
        <w:t xml:space="preserve">V </w:t>
      </w:r>
      <w:r w:rsidRPr="007F21F7">
        <w:rPr>
          <w:rFonts w:ascii="Times New Roman" w:hAnsi="Times New Roman" w:cs="Times New Roman"/>
          <w:sz w:val="24"/>
          <w:szCs w:val="24"/>
        </w:rPr>
        <w:t xml:space="preserve">- prazos de execução; </w:t>
      </w:r>
    </w:p>
    <w:p w:rsidR="00FA42F7" w:rsidRPr="007F21F7" w:rsidRDefault="00FA42F7" w:rsidP="0018356A">
      <w:pPr>
        <w:ind w:firstLine="708"/>
        <w:jc w:val="both"/>
        <w:rPr>
          <w:rFonts w:ascii="Times New Roman" w:hAnsi="Times New Roman" w:cs="Times New Roman"/>
          <w:sz w:val="24"/>
          <w:szCs w:val="24"/>
        </w:rPr>
      </w:pPr>
      <w:r w:rsidRPr="0018356A">
        <w:rPr>
          <w:rFonts w:ascii="Times New Roman" w:hAnsi="Times New Roman" w:cs="Times New Roman"/>
          <w:b/>
          <w:sz w:val="24"/>
          <w:szCs w:val="24"/>
        </w:rPr>
        <w:t>VI -</w:t>
      </w:r>
      <w:r w:rsidRPr="007F21F7">
        <w:rPr>
          <w:rFonts w:ascii="Times New Roman" w:hAnsi="Times New Roman" w:cs="Times New Roman"/>
          <w:sz w:val="24"/>
          <w:szCs w:val="24"/>
        </w:rPr>
        <w:t xml:space="preserve"> resultados e impactos esperados; </w:t>
      </w:r>
    </w:p>
    <w:p w:rsidR="00FA42F7" w:rsidRPr="007F21F7" w:rsidRDefault="00FA42F7" w:rsidP="0018356A">
      <w:pPr>
        <w:ind w:firstLine="708"/>
        <w:jc w:val="both"/>
        <w:rPr>
          <w:rFonts w:ascii="Times New Roman" w:hAnsi="Times New Roman" w:cs="Times New Roman"/>
          <w:sz w:val="24"/>
          <w:szCs w:val="24"/>
        </w:rPr>
      </w:pPr>
      <w:r w:rsidRPr="0018356A">
        <w:rPr>
          <w:rFonts w:ascii="Times New Roman" w:hAnsi="Times New Roman" w:cs="Times New Roman"/>
          <w:b/>
          <w:sz w:val="24"/>
          <w:szCs w:val="24"/>
        </w:rPr>
        <w:t xml:space="preserve">VII </w:t>
      </w:r>
      <w:r w:rsidRPr="007F21F7">
        <w:rPr>
          <w:rFonts w:ascii="Times New Roman" w:hAnsi="Times New Roman" w:cs="Times New Roman"/>
          <w:sz w:val="24"/>
          <w:szCs w:val="24"/>
        </w:rPr>
        <w:t xml:space="preserve">- recursos materiais, humanos e financeiros disponíveis e necessários; </w:t>
      </w:r>
    </w:p>
    <w:p w:rsidR="00FA42F7" w:rsidRPr="007F21F7" w:rsidRDefault="00FA42F7" w:rsidP="00EC5D11">
      <w:pPr>
        <w:ind w:firstLine="708"/>
        <w:jc w:val="both"/>
        <w:rPr>
          <w:rFonts w:ascii="Times New Roman" w:hAnsi="Times New Roman" w:cs="Times New Roman"/>
          <w:sz w:val="24"/>
          <w:szCs w:val="24"/>
        </w:rPr>
      </w:pPr>
      <w:r w:rsidRPr="00EC5D11">
        <w:rPr>
          <w:rFonts w:ascii="Times New Roman" w:hAnsi="Times New Roman" w:cs="Times New Roman"/>
          <w:b/>
          <w:sz w:val="24"/>
          <w:szCs w:val="24"/>
        </w:rPr>
        <w:t>VIII -</w:t>
      </w:r>
      <w:r w:rsidRPr="007F21F7">
        <w:rPr>
          <w:rFonts w:ascii="Times New Roman" w:hAnsi="Times New Roman" w:cs="Times New Roman"/>
          <w:sz w:val="24"/>
          <w:szCs w:val="24"/>
        </w:rPr>
        <w:t xml:space="preserve"> mecanismos e fontes de financiamento; e </w:t>
      </w:r>
    </w:p>
    <w:p w:rsidR="00FA42F7" w:rsidRPr="007F21F7" w:rsidRDefault="00FA42F7" w:rsidP="00EC5D11">
      <w:pPr>
        <w:ind w:firstLine="708"/>
        <w:jc w:val="both"/>
        <w:rPr>
          <w:rFonts w:ascii="Times New Roman" w:hAnsi="Times New Roman" w:cs="Times New Roman"/>
          <w:sz w:val="24"/>
          <w:szCs w:val="24"/>
        </w:rPr>
      </w:pPr>
      <w:r w:rsidRPr="00EC5D11">
        <w:rPr>
          <w:rFonts w:ascii="Times New Roman" w:hAnsi="Times New Roman" w:cs="Times New Roman"/>
          <w:b/>
          <w:sz w:val="24"/>
          <w:szCs w:val="24"/>
        </w:rPr>
        <w:t>IX -</w:t>
      </w:r>
      <w:r w:rsidRPr="007F21F7">
        <w:rPr>
          <w:rFonts w:ascii="Times New Roman" w:hAnsi="Times New Roman" w:cs="Times New Roman"/>
          <w:sz w:val="24"/>
          <w:szCs w:val="24"/>
        </w:rPr>
        <w:t xml:space="preserve"> indicadores de monitoramento e avaliação. </w:t>
      </w:r>
    </w:p>
    <w:p w:rsidR="00FA42F7" w:rsidRPr="007F21F7" w:rsidRDefault="00FA42F7" w:rsidP="00A23AE2">
      <w:pPr>
        <w:jc w:val="center"/>
        <w:rPr>
          <w:rFonts w:ascii="Times New Roman" w:hAnsi="Times New Roman" w:cs="Times New Roman"/>
          <w:sz w:val="24"/>
          <w:szCs w:val="24"/>
        </w:rPr>
      </w:pPr>
      <w:r w:rsidRPr="007F21F7">
        <w:rPr>
          <w:rFonts w:ascii="Times New Roman" w:hAnsi="Times New Roman" w:cs="Times New Roman"/>
          <w:sz w:val="24"/>
          <w:szCs w:val="24"/>
        </w:rPr>
        <w:t>DO SISTEMA MUNICIPAL DE FINANCIAMENTO À CULTURA – SMFC</w:t>
      </w:r>
    </w:p>
    <w:p w:rsidR="00FA42F7" w:rsidRPr="007F21F7" w:rsidRDefault="001B577A" w:rsidP="00EC5D11">
      <w:pPr>
        <w:ind w:firstLine="708"/>
        <w:jc w:val="both"/>
        <w:rPr>
          <w:rFonts w:ascii="Times New Roman" w:hAnsi="Times New Roman" w:cs="Times New Roman"/>
          <w:sz w:val="24"/>
          <w:szCs w:val="24"/>
        </w:rPr>
      </w:pPr>
      <w:r w:rsidRPr="007F21F7">
        <w:rPr>
          <w:rFonts w:ascii="Times New Roman" w:hAnsi="Times New Roman" w:cs="Times New Roman"/>
          <w:b/>
          <w:sz w:val="24"/>
          <w:szCs w:val="24"/>
        </w:rPr>
        <w:t>Art. 49</w:t>
      </w:r>
      <w:r w:rsidR="00FA42F7" w:rsidRPr="007F21F7">
        <w:rPr>
          <w:rFonts w:ascii="Times New Roman" w:hAnsi="Times New Roman" w:cs="Times New Roman"/>
          <w:b/>
          <w:sz w:val="24"/>
          <w:szCs w:val="24"/>
        </w:rPr>
        <w:t>.</w:t>
      </w:r>
      <w:r w:rsidR="00FA42F7" w:rsidRPr="007F21F7">
        <w:rPr>
          <w:rFonts w:ascii="Times New Roman" w:hAnsi="Times New Roman" w:cs="Times New Roman"/>
          <w:sz w:val="24"/>
          <w:szCs w:val="24"/>
        </w:rPr>
        <w:t xml:space="preserve"> O Sistema Municipal de Financiamento à Cultura – SMFC é constituído pelo conjunto de mecanismos de financiamento público da cultura, no âmbito do Município de que devem ser diversificados e articulados. </w:t>
      </w:r>
    </w:p>
    <w:p w:rsidR="00FA42F7" w:rsidRPr="007F21F7" w:rsidRDefault="00FA42F7" w:rsidP="00EC5D11">
      <w:pPr>
        <w:ind w:firstLine="708"/>
        <w:jc w:val="both"/>
        <w:rPr>
          <w:rFonts w:ascii="Times New Roman" w:hAnsi="Times New Roman" w:cs="Times New Roman"/>
          <w:sz w:val="24"/>
          <w:szCs w:val="24"/>
        </w:rPr>
      </w:pPr>
      <w:r w:rsidRPr="00EC5D11">
        <w:rPr>
          <w:rFonts w:ascii="Times New Roman" w:hAnsi="Times New Roman" w:cs="Times New Roman"/>
          <w:b/>
          <w:sz w:val="24"/>
          <w:szCs w:val="24"/>
        </w:rPr>
        <w:t>Parágrafo único.</w:t>
      </w:r>
      <w:r w:rsidRPr="007F21F7">
        <w:rPr>
          <w:rFonts w:ascii="Times New Roman" w:hAnsi="Times New Roman" w:cs="Times New Roman"/>
          <w:sz w:val="24"/>
          <w:szCs w:val="24"/>
        </w:rPr>
        <w:t xml:space="preserve"> São mecanismos de financiamento público da cultura, no âmbito do Município de</w:t>
      </w:r>
      <w:r w:rsidR="00AB57AA" w:rsidRPr="007F21F7">
        <w:rPr>
          <w:rFonts w:ascii="Times New Roman" w:hAnsi="Times New Roman" w:cs="Times New Roman"/>
          <w:sz w:val="24"/>
          <w:szCs w:val="24"/>
        </w:rPr>
        <w:t xml:space="preserve"> Formosa do Oeste/PR</w:t>
      </w:r>
      <w:r w:rsidRPr="007F21F7">
        <w:rPr>
          <w:rFonts w:ascii="Times New Roman" w:hAnsi="Times New Roman" w:cs="Times New Roman"/>
          <w:sz w:val="24"/>
          <w:szCs w:val="24"/>
        </w:rPr>
        <w:t xml:space="preserve">: </w:t>
      </w:r>
    </w:p>
    <w:p w:rsidR="00FA42F7" w:rsidRPr="007F21F7" w:rsidRDefault="00FA42F7" w:rsidP="00EC5D11">
      <w:pPr>
        <w:ind w:firstLine="708"/>
        <w:jc w:val="both"/>
        <w:rPr>
          <w:rFonts w:ascii="Times New Roman" w:hAnsi="Times New Roman" w:cs="Times New Roman"/>
          <w:sz w:val="24"/>
          <w:szCs w:val="24"/>
        </w:rPr>
      </w:pPr>
      <w:r w:rsidRPr="00EC5D11">
        <w:rPr>
          <w:rFonts w:ascii="Times New Roman" w:hAnsi="Times New Roman" w:cs="Times New Roman"/>
          <w:b/>
          <w:sz w:val="24"/>
          <w:szCs w:val="24"/>
        </w:rPr>
        <w:t xml:space="preserve">I </w:t>
      </w:r>
      <w:r w:rsidR="007543A6" w:rsidRPr="00EC5D11">
        <w:rPr>
          <w:rFonts w:ascii="Times New Roman" w:hAnsi="Times New Roman" w:cs="Times New Roman"/>
          <w:b/>
          <w:sz w:val="24"/>
          <w:szCs w:val="24"/>
        </w:rPr>
        <w:t>-</w:t>
      </w:r>
      <w:r w:rsidR="007543A6" w:rsidRPr="007F21F7">
        <w:rPr>
          <w:rFonts w:ascii="Times New Roman" w:hAnsi="Times New Roman" w:cs="Times New Roman"/>
          <w:sz w:val="24"/>
          <w:szCs w:val="24"/>
        </w:rPr>
        <w:t xml:space="preserve"> </w:t>
      </w:r>
      <w:r w:rsidRPr="007F21F7">
        <w:rPr>
          <w:rFonts w:ascii="Times New Roman" w:hAnsi="Times New Roman" w:cs="Times New Roman"/>
          <w:sz w:val="24"/>
          <w:szCs w:val="24"/>
        </w:rPr>
        <w:t xml:space="preserve">Orçamento Público do Município, estabelecido na Lei Orçamentária Anual (LOA); </w:t>
      </w:r>
    </w:p>
    <w:p w:rsidR="00FA42F7" w:rsidRPr="007F21F7" w:rsidRDefault="00FA42F7" w:rsidP="00EC5D11">
      <w:pPr>
        <w:ind w:firstLine="708"/>
        <w:jc w:val="both"/>
        <w:rPr>
          <w:rFonts w:ascii="Times New Roman" w:hAnsi="Times New Roman" w:cs="Times New Roman"/>
          <w:sz w:val="24"/>
          <w:szCs w:val="24"/>
        </w:rPr>
      </w:pPr>
      <w:r w:rsidRPr="00EC5D11">
        <w:rPr>
          <w:rFonts w:ascii="Times New Roman" w:hAnsi="Times New Roman" w:cs="Times New Roman"/>
          <w:b/>
          <w:sz w:val="24"/>
          <w:szCs w:val="24"/>
        </w:rPr>
        <w:t xml:space="preserve">II </w:t>
      </w:r>
      <w:r w:rsidR="007543A6" w:rsidRPr="00EC5D11">
        <w:rPr>
          <w:rFonts w:ascii="Times New Roman" w:hAnsi="Times New Roman" w:cs="Times New Roman"/>
          <w:b/>
          <w:sz w:val="24"/>
          <w:szCs w:val="24"/>
        </w:rPr>
        <w:t>-</w:t>
      </w:r>
      <w:r w:rsidR="007543A6" w:rsidRPr="007F21F7">
        <w:rPr>
          <w:rFonts w:ascii="Times New Roman" w:hAnsi="Times New Roman" w:cs="Times New Roman"/>
          <w:sz w:val="24"/>
          <w:szCs w:val="24"/>
        </w:rPr>
        <w:t xml:space="preserve"> </w:t>
      </w:r>
      <w:r w:rsidRPr="007F21F7">
        <w:rPr>
          <w:rFonts w:ascii="Times New Roman" w:hAnsi="Times New Roman" w:cs="Times New Roman"/>
          <w:sz w:val="24"/>
          <w:szCs w:val="24"/>
        </w:rPr>
        <w:t xml:space="preserve">Fundo Municipal de Cultura, definido nesta lei; </w:t>
      </w:r>
    </w:p>
    <w:p w:rsidR="00FA42F7" w:rsidRPr="007F21F7" w:rsidRDefault="00FA42F7" w:rsidP="00EC5D11">
      <w:pPr>
        <w:ind w:firstLine="708"/>
        <w:jc w:val="both"/>
        <w:rPr>
          <w:rFonts w:ascii="Times New Roman" w:hAnsi="Times New Roman" w:cs="Times New Roman"/>
          <w:sz w:val="24"/>
          <w:szCs w:val="24"/>
        </w:rPr>
      </w:pPr>
      <w:r w:rsidRPr="00EC5D11">
        <w:rPr>
          <w:rFonts w:ascii="Times New Roman" w:hAnsi="Times New Roman" w:cs="Times New Roman"/>
          <w:b/>
          <w:sz w:val="24"/>
          <w:szCs w:val="24"/>
        </w:rPr>
        <w:t xml:space="preserve">III </w:t>
      </w:r>
      <w:r w:rsidR="007543A6" w:rsidRPr="00EC5D11">
        <w:rPr>
          <w:rFonts w:ascii="Times New Roman" w:hAnsi="Times New Roman" w:cs="Times New Roman"/>
          <w:b/>
          <w:sz w:val="24"/>
          <w:szCs w:val="24"/>
        </w:rPr>
        <w:t>-</w:t>
      </w:r>
      <w:r w:rsidR="007543A6" w:rsidRPr="007F21F7">
        <w:rPr>
          <w:rFonts w:ascii="Times New Roman" w:hAnsi="Times New Roman" w:cs="Times New Roman"/>
          <w:sz w:val="24"/>
          <w:szCs w:val="24"/>
        </w:rPr>
        <w:t xml:space="preserve"> </w:t>
      </w:r>
      <w:r w:rsidRPr="007F21F7">
        <w:rPr>
          <w:rFonts w:ascii="Times New Roman" w:hAnsi="Times New Roman" w:cs="Times New Roman"/>
          <w:sz w:val="24"/>
          <w:szCs w:val="24"/>
        </w:rPr>
        <w:t xml:space="preserve">Incentivo Fiscal, por meio de renúncia fiscal do IPTU e do ISS, conforme lei específica; e </w:t>
      </w:r>
    </w:p>
    <w:p w:rsidR="00FA42F7" w:rsidRPr="007F21F7" w:rsidRDefault="00FA42F7" w:rsidP="00EC5D11">
      <w:pPr>
        <w:ind w:firstLine="708"/>
        <w:jc w:val="both"/>
        <w:rPr>
          <w:rFonts w:ascii="Times New Roman" w:hAnsi="Times New Roman" w:cs="Times New Roman"/>
          <w:sz w:val="24"/>
          <w:szCs w:val="24"/>
        </w:rPr>
      </w:pPr>
      <w:r w:rsidRPr="00EC5D11">
        <w:rPr>
          <w:rFonts w:ascii="Times New Roman" w:hAnsi="Times New Roman" w:cs="Times New Roman"/>
          <w:b/>
          <w:sz w:val="24"/>
          <w:szCs w:val="24"/>
        </w:rPr>
        <w:t xml:space="preserve">IV </w:t>
      </w:r>
      <w:r w:rsidR="007543A6" w:rsidRPr="007F21F7">
        <w:rPr>
          <w:rFonts w:ascii="Times New Roman" w:hAnsi="Times New Roman" w:cs="Times New Roman"/>
          <w:sz w:val="24"/>
          <w:szCs w:val="24"/>
        </w:rPr>
        <w:t xml:space="preserve">- </w:t>
      </w:r>
      <w:r w:rsidRPr="007F21F7">
        <w:rPr>
          <w:rFonts w:ascii="Times New Roman" w:hAnsi="Times New Roman" w:cs="Times New Roman"/>
          <w:sz w:val="24"/>
          <w:szCs w:val="24"/>
        </w:rPr>
        <w:t xml:space="preserve">outros que venham a ser criados </w:t>
      </w:r>
      <w:r w:rsidR="00AB57AA" w:rsidRPr="007F21F7">
        <w:rPr>
          <w:rFonts w:ascii="Times New Roman" w:hAnsi="Times New Roman" w:cs="Times New Roman"/>
          <w:sz w:val="24"/>
          <w:szCs w:val="24"/>
        </w:rPr>
        <w:t>d</w:t>
      </w:r>
      <w:r w:rsidRPr="007F21F7">
        <w:rPr>
          <w:rFonts w:ascii="Times New Roman" w:hAnsi="Times New Roman" w:cs="Times New Roman"/>
          <w:sz w:val="24"/>
          <w:szCs w:val="24"/>
        </w:rPr>
        <w:t xml:space="preserve">o Fundo Municipal de Cultura – FMC </w:t>
      </w:r>
    </w:p>
    <w:p w:rsidR="00FA42F7" w:rsidRPr="007F21F7" w:rsidRDefault="001B577A" w:rsidP="00EC5D11">
      <w:pPr>
        <w:ind w:firstLine="708"/>
        <w:jc w:val="both"/>
        <w:rPr>
          <w:rFonts w:ascii="Times New Roman" w:hAnsi="Times New Roman" w:cs="Times New Roman"/>
          <w:sz w:val="24"/>
          <w:szCs w:val="24"/>
        </w:rPr>
      </w:pPr>
      <w:r w:rsidRPr="007F21F7">
        <w:rPr>
          <w:rFonts w:ascii="Times New Roman" w:hAnsi="Times New Roman" w:cs="Times New Roman"/>
          <w:b/>
          <w:sz w:val="24"/>
          <w:szCs w:val="24"/>
        </w:rPr>
        <w:t>Art. 50</w:t>
      </w:r>
      <w:r w:rsidR="00FA42F7" w:rsidRPr="007F21F7">
        <w:rPr>
          <w:rFonts w:ascii="Times New Roman" w:hAnsi="Times New Roman" w:cs="Times New Roman"/>
          <w:b/>
          <w:sz w:val="24"/>
          <w:szCs w:val="24"/>
        </w:rPr>
        <w:t>.</w:t>
      </w:r>
      <w:r w:rsidR="00FA42F7" w:rsidRPr="007F21F7">
        <w:rPr>
          <w:rFonts w:ascii="Times New Roman" w:hAnsi="Times New Roman" w:cs="Times New Roman"/>
          <w:sz w:val="24"/>
          <w:szCs w:val="24"/>
        </w:rPr>
        <w:t xml:space="preserve"> Fica criado o</w:t>
      </w:r>
      <w:r w:rsidR="00EC5D11">
        <w:rPr>
          <w:rFonts w:ascii="Times New Roman" w:hAnsi="Times New Roman" w:cs="Times New Roman"/>
          <w:sz w:val="24"/>
          <w:szCs w:val="24"/>
        </w:rPr>
        <w:t xml:space="preserve"> Fundo Municipal de Cultura – FM</w:t>
      </w:r>
      <w:r w:rsidR="00FA42F7" w:rsidRPr="007F21F7">
        <w:rPr>
          <w:rFonts w:ascii="Times New Roman" w:hAnsi="Times New Roman" w:cs="Times New Roman"/>
          <w:sz w:val="24"/>
          <w:szCs w:val="24"/>
        </w:rPr>
        <w:t xml:space="preserve">C, vinculado à Secretaria Municipal de Cultura como fundo de natureza contábil e financeira, com prazo indeterminado de duração, de acordo com as regras definidas nesta Lei. </w:t>
      </w:r>
    </w:p>
    <w:p w:rsidR="00FA42F7" w:rsidRPr="007F21F7" w:rsidRDefault="001B577A" w:rsidP="00EC5D11">
      <w:pPr>
        <w:ind w:firstLine="708"/>
        <w:jc w:val="both"/>
        <w:rPr>
          <w:rFonts w:ascii="Times New Roman" w:hAnsi="Times New Roman" w:cs="Times New Roman"/>
          <w:sz w:val="24"/>
          <w:szCs w:val="24"/>
        </w:rPr>
      </w:pPr>
      <w:r w:rsidRPr="007F21F7">
        <w:rPr>
          <w:rFonts w:ascii="Times New Roman" w:hAnsi="Times New Roman" w:cs="Times New Roman"/>
          <w:b/>
          <w:sz w:val="24"/>
          <w:szCs w:val="24"/>
        </w:rPr>
        <w:t>Art. 51</w:t>
      </w:r>
      <w:r w:rsidR="00FA42F7" w:rsidRPr="007F21F7">
        <w:rPr>
          <w:rFonts w:ascii="Times New Roman" w:hAnsi="Times New Roman" w:cs="Times New Roman"/>
          <w:b/>
          <w:sz w:val="24"/>
          <w:szCs w:val="24"/>
        </w:rPr>
        <w:t>.</w:t>
      </w:r>
      <w:r w:rsidR="00FA42F7" w:rsidRPr="007F21F7">
        <w:rPr>
          <w:rFonts w:ascii="Times New Roman" w:hAnsi="Times New Roman" w:cs="Times New Roman"/>
          <w:sz w:val="24"/>
          <w:szCs w:val="24"/>
        </w:rPr>
        <w:t xml:space="preserve"> O Fundo Municipal de Cultura – FMC se constitui no principal mecanismo de financiamento das políticas públicas de cultura no município, com recursos destinados a programas, projetos e ações culturais implementados de forma descentralizada, em regime de colaboração e cofinanciamento com a Uni</w:t>
      </w:r>
      <w:r w:rsidR="00142358" w:rsidRPr="007F21F7">
        <w:rPr>
          <w:rFonts w:ascii="Times New Roman" w:hAnsi="Times New Roman" w:cs="Times New Roman"/>
          <w:sz w:val="24"/>
          <w:szCs w:val="24"/>
        </w:rPr>
        <w:t>ão e com o Governo do Estado do Paraná</w:t>
      </w:r>
      <w:r w:rsidR="00FA42F7" w:rsidRPr="007F21F7">
        <w:rPr>
          <w:rFonts w:ascii="Times New Roman" w:hAnsi="Times New Roman" w:cs="Times New Roman"/>
          <w:sz w:val="24"/>
          <w:szCs w:val="24"/>
        </w:rPr>
        <w:t xml:space="preserve">. </w:t>
      </w:r>
    </w:p>
    <w:p w:rsidR="00FA42F7" w:rsidRPr="007F21F7" w:rsidRDefault="00FA42F7" w:rsidP="00EC5D11">
      <w:pPr>
        <w:ind w:firstLine="708"/>
        <w:jc w:val="both"/>
        <w:rPr>
          <w:rFonts w:ascii="Times New Roman" w:hAnsi="Times New Roman" w:cs="Times New Roman"/>
          <w:sz w:val="24"/>
          <w:szCs w:val="24"/>
        </w:rPr>
      </w:pPr>
      <w:r w:rsidRPr="00EC5D11">
        <w:rPr>
          <w:rFonts w:ascii="Times New Roman" w:hAnsi="Times New Roman" w:cs="Times New Roman"/>
          <w:b/>
          <w:sz w:val="24"/>
          <w:szCs w:val="24"/>
        </w:rPr>
        <w:t>Parágrafo único.</w:t>
      </w:r>
      <w:r w:rsidRPr="007F21F7">
        <w:rPr>
          <w:rFonts w:ascii="Times New Roman" w:hAnsi="Times New Roman" w:cs="Times New Roman"/>
          <w:sz w:val="24"/>
          <w:szCs w:val="24"/>
        </w:rPr>
        <w:t xml:space="preserve"> É vedada a utilização de recursos do Fundo Municipal de Cultura – FMC com despesas de manutenção administrativa dos Governos Municipal, Estadual e Federal, bem como de suas entidades vinculadas. </w:t>
      </w:r>
    </w:p>
    <w:p w:rsidR="007543A6" w:rsidRPr="007F21F7" w:rsidRDefault="001B577A" w:rsidP="00EC5D11">
      <w:pPr>
        <w:ind w:firstLine="708"/>
        <w:jc w:val="both"/>
        <w:rPr>
          <w:rFonts w:ascii="Times New Roman" w:hAnsi="Times New Roman" w:cs="Times New Roman"/>
          <w:sz w:val="24"/>
          <w:szCs w:val="24"/>
        </w:rPr>
      </w:pPr>
      <w:r w:rsidRPr="007F21F7">
        <w:rPr>
          <w:rFonts w:ascii="Times New Roman" w:hAnsi="Times New Roman" w:cs="Times New Roman"/>
          <w:b/>
          <w:sz w:val="24"/>
          <w:szCs w:val="24"/>
        </w:rPr>
        <w:t>Art. 52</w:t>
      </w:r>
      <w:r w:rsidR="00FA42F7" w:rsidRPr="007F21F7">
        <w:rPr>
          <w:rFonts w:ascii="Times New Roman" w:hAnsi="Times New Roman" w:cs="Times New Roman"/>
          <w:b/>
          <w:sz w:val="24"/>
          <w:szCs w:val="24"/>
        </w:rPr>
        <w:t>.</w:t>
      </w:r>
      <w:r w:rsidR="00FA42F7" w:rsidRPr="007F21F7">
        <w:rPr>
          <w:rFonts w:ascii="Times New Roman" w:hAnsi="Times New Roman" w:cs="Times New Roman"/>
          <w:sz w:val="24"/>
          <w:szCs w:val="24"/>
        </w:rPr>
        <w:t xml:space="preserve"> São receitas do Fundo Municipal de Cultura – FMC: </w:t>
      </w:r>
    </w:p>
    <w:p w:rsidR="007543A6" w:rsidRPr="007F21F7" w:rsidRDefault="00FA42F7" w:rsidP="00EC5D11">
      <w:pPr>
        <w:ind w:firstLine="708"/>
        <w:jc w:val="both"/>
        <w:rPr>
          <w:rFonts w:ascii="Times New Roman" w:hAnsi="Times New Roman" w:cs="Times New Roman"/>
          <w:sz w:val="24"/>
          <w:szCs w:val="24"/>
        </w:rPr>
      </w:pPr>
      <w:r w:rsidRPr="00EC5D11">
        <w:rPr>
          <w:rFonts w:ascii="Times New Roman" w:hAnsi="Times New Roman" w:cs="Times New Roman"/>
          <w:b/>
          <w:sz w:val="24"/>
          <w:szCs w:val="24"/>
        </w:rPr>
        <w:t xml:space="preserve">I </w:t>
      </w:r>
      <w:r w:rsidR="007543A6" w:rsidRPr="00EC5D11">
        <w:rPr>
          <w:rFonts w:ascii="Times New Roman" w:hAnsi="Times New Roman" w:cs="Times New Roman"/>
          <w:b/>
          <w:sz w:val="24"/>
          <w:szCs w:val="24"/>
        </w:rPr>
        <w:t>-</w:t>
      </w:r>
      <w:r w:rsidR="007543A6" w:rsidRPr="007F21F7">
        <w:rPr>
          <w:rFonts w:ascii="Times New Roman" w:hAnsi="Times New Roman" w:cs="Times New Roman"/>
          <w:sz w:val="24"/>
          <w:szCs w:val="24"/>
        </w:rPr>
        <w:t xml:space="preserve"> </w:t>
      </w:r>
      <w:r w:rsidRPr="007F21F7">
        <w:rPr>
          <w:rFonts w:ascii="Times New Roman" w:hAnsi="Times New Roman" w:cs="Times New Roman"/>
          <w:sz w:val="24"/>
          <w:szCs w:val="24"/>
        </w:rPr>
        <w:t>dotações consignadas na Lei Orçamentária Anual (LOA) do Município de</w:t>
      </w:r>
      <w:r w:rsidR="00142358" w:rsidRPr="007F21F7">
        <w:rPr>
          <w:rFonts w:ascii="Times New Roman" w:hAnsi="Times New Roman" w:cs="Times New Roman"/>
          <w:sz w:val="24"/>
          <w:szCs w:val="24"/>
        </w:rPr>
        <w:t xml:space="preserve"> Formosa do Oeste</w:t>
      </w:r>
      <w:r w:rsidRPr="007F21F7">
        <w:rPr>
          <w:rFonts w:ascii="Times New Roman" w:hAnsi="Times New Roman" w:cs="Times New Roman"/>
          <w:sz w:val="24"/>
          <w:szCs w:val="24"/>
        </w:rPr>
        <w:t xml:space="preserve"> e seus créditos adicionais; </w:t>
      </w:r>
    </w:p>
    <w:p w:rsidR="00FA42F7" w:rsidRPr="007F21F7" w:rsidRDefault="00FA42F7" w:rsidP="00EC5D11">
      <w:pPr>
        <w:ind w:firstLine="708"/>
        <w:jc w:val="both"/>
        <w:rPr>
          <w:rFonts w:ascii="Times New Roman" w:hAnsi="Times New Roman" w:cs="Times New Roman"/>
          <w:sz w:val="24"/>
          <w:szCs w:val="24"/>
        </w:rPr>
      </w:pPr>
      <w:r w:rsidRPr="00EC5D11">
        <w:rPr>
          <w:rFonts w:ascii="Times New Roman" w:hAnsi="Times New Roman" w:cs="Times New Roman"/>
          <w:b/>
          <w:sz w:val="24"/>
          <w:szCs w:val="24"/>
        </w:rPr>
        <w:t xml:space="preserve">II </w:t>
      </w:r>
      <w:r w:rsidR="00EB671A" w:rsidRPr="00EC5D11">
        <w:rPr>
          <w:rFonts w:ascii="Times New Roman" w:hAnsi="Times New Roman" w:cs="Times New Roman"/>
          <w:b/>
          <w:sz w:val="24"/>
          <w:szCs w:val="24"/>
        </w:rPr>
        <w:t>-</w:t>
      </w:r>
      <w:r w:rsidR="00EB671A" w:rsidRPr="007F21F7">
        <w:rPr>
          <w:rFonts w:ascii="Times New Roman" w:hAnsi="Times New Roman" w:cs="Times New Roman"/>
          <w:sz w:val="24"/>
          <w:szCs w:val="24"/>
        </w:rPr>
        <w:t xml:space="preserve"> </w:t>
      </w:r>
      <w:r w:rsidRPr="007F21F7">
        <w:rPr>
          <w:rFonts w:ascii="Times New Roman" w:hAnsi="Times New Roman" w:cs="Times New Roman"/>
          <w:sz w:val="24"/>
          <w:szCs w:val="24"/>
        </w:rPr>
        <w:t>transferências federais e/ou estaduais à conta do Fundo Municipal de Cultura – FMC;</w:t>
      </w:r>
    </w:p>
    <w:p w:rsidR="00EB671A" w:rsidRPr="007F21F7" w:rsidRDefault="007543A6" w:rsidP="00EC5D11">
      <w:pPr>
        <w:ind w:firstLine="708"/>
        <w:jc w:val="both"/>
        <w:rPr>
          <w:rFonts w:ascii="Times New Roman" w:hAnsi="Times New Roman" w:cs="Times New Roman"/>
          <w:sz w:val="24"/>
          <w:szCs w:val="24"/>
        </w:rPr>
      </w:pPr>
      <w:r w:rsidRPr="00EC5D11">
        <w:rPr>
          <w:rFonts w:ascii="Times New Roman" w:hAnsi="Times New Roman" w:cs="Times New Roman"/>
          <w:b/>
          <w:sz w:val="24"/>
          <w:szCs w:val="24"/>
        </w:rPr>
        <w:t xml:space="preserve">III </w:t>
      </w:r>
      <w:r w:rsidR="00EB671A" w:rsidRPr="00EC5D11">
        <w:rPr>
          <w:rFonts w:ascii="Times New Roman" w:hAnsi="Times New Roman" w:cs="Times New Roman"/>
          <w:b/>
          <w:sz w:val="24"/>
          <w:szCs w:val="24"/>
        </w:rPr>
        <w:t>-</w:t>
      </w:r>
      <w:r w:rsidR="00EB671A" w:rsidRPr="007F21F7">
        <w:rPr>
          <w:rFonts w:ascii="Times New Roman" w:hAnsi="Times New Roman" w:cs="Times New Roman"/>
          <w:sz w:val="24"/>
          <w:szCs w:val="24"/>
        </w:rPr>
        <w:t xml:space="preserve"> </w:t>
      </w:r>
      <w:r w:rsidRPr="007F21F7">
        <w:rPr>
          <w:rFonts w:ascii="Times New Roman" w:hAnsi="Times New Roman" w:cs="Times New Roman"/>
          <w:sz w:val="24"/>
          <w:szCs w:val="24"/>
        </w:rPr>
        <w:t xml:space="preserve">contribuições de mantenedores; </w:t>
      </w:r>
    </w:p>
    <w:p w:rsidR="00EB671A" w:rsidRPr="007F21F7" w:rsidRDefault="007543A6" w:rsidP="00EC5D11">
      <w:pPr>
        <w:ind w:firstLine="708"/>
        <w:jc w:val="both"/>
        <w:rPr>
          <w:rFonts w:ascii="Times New Roman" w:hAnsi="Times New Roman" w:cs="Times New Roman"/>
          <w:sz w:val="24"/>
          <w:szCs w:val="24"/>
        </w:rPr>
      </w:pPr>
      <w:r w:rsidRPr="00EC5D11">
        <w:rPr>
          <w:rFonts w:ascii="Times New Roman" w:hAnsi="Times New Roman" w:cs="Times New Roman"/>
          <w:b/>
          <w:sz w:val="24"/>
          <w:szCs w:val="24"/>
        </w:rPr>
        <w:t xml:space="preserve">IV </w:t>
      </w:r>
      <w:r w:rsidR="00EB671A" w:rsidRPr="00EC5D11">
        <w:rPr>
          <w:rFonts w:ascii="Times New Roman" w:hAnsi="Times New Roman" w:cs="Times New Roman"/>
          <w:b/>
          <w:sz w:val="24"/>
          <w:szCs w:val="24"/>
        </w:rPr>
        <w:t>-</w:t>
      </w:r>
      <w:r w:rsidR="00EB671A" w:rsidRPr="007F21F7">
        <w:rPr>
          <w:rFonts w:ascii="Times New Roman" w:hAnsi="Times New Roman" w:cs="Times New Roman"/>
          <w:sz w:val="24"/>
          <w:szCs w:val="24"/>
        </w:rPr>
        <w:t xml:space="preserve"> </w:t>
      </w:r>
      <w:r w:rsidRPr="007F21F7">
        <w:rPr>
          <w:rFonts w:ascii="Times New Roman" w:hAnsi="Times New Roman" w:cs="Times New Roman"/>
          <w:sz w:val="24"/>
          <w:szCs w:val="24"/>
        </w:rPr>
        <w:t xml:space="preserve">produto do desenvolvimento de suas finalidades institucionais, tais como: arrecadação dos preços públicos cobrados pela cessão de bens municipais sujeitos à administração da Secretaria Municipal de Cultura; resultado da venda de ingressos de espetáculos ou de outros eventos artísticos e promoções, produtos e serviços de caráter cultural; </w:t>
      </w:r>
    </w:p>
    <w:p w:rsidR="00EB671A" w:rsidRPr="007F21F7" w:rsidRDefault="007543A6" w:rsidP="00EC5D11">
      <w:pPr>
        <w:ind w:firstLine="708"/>
        <w:jc w:val="both"/>
        <w:rPr>
          <w:rFonts w:ascii="Times New Roman" w:hAnsi="Times New Roman" w:cs="Times New Roman"/>
          <w:sz w:val="24"/>
          <w:szCs w:val="24"/>
        </w:rPr>
      </w:pPr>
      <w:r w:rsidRPr="00EC5D11">
        <w:rPr>
          <w:rFonts w:ascii="Times New Roman" w:hAnsi="Times New Roman" w:cs="Times New Roman"/>
          <w:b/>
          <w:sz w:val="24"/>
          <w:szCs w:val="24"/>
        </w:rPr>
        <w:t xml:space="preserve">V </w:t>
      </w:r>
      <w:r w:rsidR="00EB671A" w:rsidRPr="00EC5D11">
        <w:rPr>
          <w:rFonts w:ascii="Times New Roman" w:hAnsi="Times New Roman" w:cs="Times New Roman"/>
          <w:b/>
          <w:sz w:val="24"/>
          <w:szCs w:val="24"/>
        </w:rPr>
        <w:t>-</w:t>
      </w:r>
      <w:r w:rsidR="00EB671A" w:rsidRPr="007F21F7">
        <w:rPr>
          <w:rFonts w:ascii="Times New Roman" w:hAnsi="Times New Roman" w:cs="Times New Roman"/>
          <w:sz w:val="24"/>
          <w:szCs w:val="24"/>
        </w:rPr>
        <w:t xml:space="preserve"> </w:t>
      </w:r>
      <w:r w:rsidRPr="007F21F7">
        <w:rPr>
          <w:rFonts w:ascii="Times New Roman" w:hAnsi="Times New Roman" w:cs="Times New Roman"/>
          <w:sz w:val="24"/>
          <w:szCs w:val="24"/>
        </w:rPr>
        <w:t xml:space="preserve">doações e legados nos termos da legislação vigente; </w:t>
      </w:r>
    </w:p>
    <w:p w:rsidR="00EB671A" w:rsidRPr="007F21F7" w:rsidRDefault="007543A6" w:rsidP="00EC5D11">
      <w:pPr>
        <w:ind w:firstLine="708"/>
        <w:jc w:val="both"/>
        <w:rPr>
          <w:rFonts w:ascii="Times New Roman" w:hAnsi="Times New Roman" w:cs="Times New Roman"/>
          <w:sz w:val="24"/>
          <w:szCs w:val="24"/>
        </w:rPr>
      </w:pPr>
      <w:r w:rsidRPr="00EC5D11">
        <w:rPr>
          <w:rFonts w:ascii="Times New Roman" w:hAnsi="Times New Roman" w:cs="Times New Roman"/>
          <w:b/>
          <w:sz w:val="24"/>
          <w:szCs w:val="24"/>
        </w:rPr>
        <w:t>VI</w:t>
      </w:r>
      <w:r w:rsidRPr="007F21F7">
        <w:rPr>
          <w:rFonts w:ascii="Times New Roman" w:hAnsi="Times New Roman" w:cs="Times New Roman"/>
          <w:sz w:val="24"/>
          <w:szCs w:val="24"/>
        </w:rPr>
        <w:t xml:space="preserve"> </w:t>
      </w:r>
      <w:r w:rsidR="00EB671A" w:rsidRPr="007F21F7">
        <w:rPr>
          <w:rFonts w:ascii="Times New Roman" w:hAnsi="Times New Roman" w:cs="Times New Roman"/>
          <w:sz w:val="24"/>
          <w:szCs w:val="24"/>
        </w:rPr>
        <w:t xml:space="preserve">- </w:t>
      </w:r>
      <w:r w:rsidRPr="007F21F7">
        <w:rPr>
          <w:rFonts w:ascii="Times New Roman" w:hAnsi="Times New Roman" w:cs="Times New Roman"/>
          <w:sz w:val="24"/>
          <w:szCs w:val="24"/>
        </w:rPr>
        <w:t xml:space="preserve">subvenções e auxílios de entidades de qualquer natureza, inclusive de organismos internacionais; </w:t>
      </w:r>
    </w:p>
    <w:p w:rsidR="00EB671A" w:rsidRPr="007F21F7" w:rsidRDefault="007543A6" w:rsidP="00EC5D11">
      <w:pPr>
        <w:ind w:firstLine="708"/>
        <w:jc w:val="both"/>
        <w:rPr>
          <w:rFonts w:ascii="Times New Roman" w:hAnsi="Times New Roman" w:cs="Times New Roman"/>
          <w:sz w:val="24"/>
          <w:szCs w:val="24"/>
        </w:rPr>
      </w:pPr>
      <w:r w:rsidRPr="00EC5D11">
        <w:rPr>
          <w:rFonts w:ascii="Times New Roman" w:hAnsi="Times New Roman" w:cs="Times New Roman"/>
          <w:b/>
          <w:sz w:val="24"/>
          <w:szCs w:val="24"/>
        </w:rPr>
        <w:t xml:space="preserve">VII </w:t>
      </w:r>
      <w:r w:rsidR="00EB671A" w:rsidRPr="00EC5D11">
        <w:rPr>
          <w:rFonts w:ascii="Times New Roman" w:hAnsi="Times New Roman" w:cs="Times New Roman"/>
          <w:b/>
          <w:sz w:val="24"/>
          <w:szCs w:val="24"/>
        </w:rPr>
        <w:t>-</w:t>
      </w:r>
      <w:r w:rsidR="00EB671A" w:rsidRPr="007F21F7">
        <w:rPr>
          <w:rFonts w:ascii="Times New Roman" w:hAnsi="Times New Roman" w:cs="Times New Roman"/>
          <w:sz w:val="24"/>
          <w:szCs w:val="24"/>
        </w:rPr>
        <w:t xml:space="preserve"> </w:t>
      </w:r>
      <w:r w:rsidRPr="007F21F7">
        <w:rPr>
          <w:rFonts w:ascii="Times New Roman" w:hAnsi="Times New Roman" w:cs="Times New Roman"/>
          <w:sz w:val="24"/>
          <w:szCs w:val="24"/>
        </w:rPr>
        <w:t xml:space="preserve">reembolso das operações de empréstimo porventura realizadas por meio do Fundo Municipal de Cultura – FMC, a título de financiamento reembolsável, observados critérios de remuneração que, no mínimo, lhes preserve o valor real; </w:t>
      </w:r>
    </w:p>
    <w:p w:rsidR="00EB671A" w:rsidRPr="007F21F7" w:rsidRDefault="007543A6" w:rsidP="00EC5D11">
      <w:pPr>
        <w:ind w:firstLine="708"/>
        <w:jc w:val="both"/>
        <w:rPr>
          <w:rFonts w:ascii="Times New Roman" w:hAnsi="Times New Roman" w:cs="Times New Roman"/>
          <w:sz w:val="24"/>
          <w:szCs w:val="24"/>
        </w:rPr>
      </w:pPr>
      <w:r w:rsidRPr="00EC5D11">
        <w:rPr>
          <w:rFonts w:ascii="Times New Roman" w:hAnsi="Times New Roman" w:cs="Times New Roman"/>
          <w:b/>
          <w:sz w:val="24"/>
          <w:szCs w:val="24"/>
        </w:rPr>
        <w:t>VIII</w:t>
      </w:r>
      <w:r w:rsidRPr="007F21F7">
        <w:rPr>
          <w:rFonts w:ascii="Times New Roman" w:hAnsi="Times New Roman" w:cs="Times New Roman"/>
          <w:sz w:val="24"/>
          <w:szCs w:val="24"/>
        </w:rPr>
        <w:t xml:space="preserve"> </w:t>
      </w:r>
      <w:r w:rsidR="00EB671A" w:rsidRPr="007F21F7">
        <w:rPr>
          <w:rFonts w:ascii="Times New Roman" w:hAnsi="Times New Roman" w:cs="Times New Roman"/>
          <w:sz w:val="24"/>
          <w:szCs w:val="24"/>
        </w:rPr>
        <w:t xml:space="preserve">- </w:t>
      </w:r>
      <w:r w:rsidRPr="007F21F7">
        <w:rPr>
          <w:rFonts w:ascii="Times New Roman" w:hAnsi="Times New Roman" w:cs="Times New Roman"/>
          <w:sz w:val="24"/>
          <w:szCs w:val="24"/>
        </w:rPr>
        <w:t xml:space="preserve">retorno dos resultados econômicos provenientes dos investimentos porventura realizados em empresas e projetos culturais efetivados com recursos do Fundo Municipal de Cultura – FMC; </w:t>
      </w:r>
    </w:p>
    <w:p w:rsidR="00EB671A" w:rsidRPr="007F21F7" w:rsidRDefault="007543A6" w:rsidP="00EC5D11">
      <w:pPr>
        <w:ind w:firstLine="708"/>
        <w:jc w:val="both"/>
        <w:rPr>
          <w:rFonts w:ascii="Times New Roman" w:hAnsi="Times New Roman" w:cs="Times New Roman"/>
          <w:sz w:val="24"/>
          <w:szCs w:val="24"/>
        </w:rPr>
      </w:pPr>
      <w:r w:rsidRPr="00EC5D11">
        <w:rPr>
          <w:rFonts w:ascii="Times New Roman" w:hAnsi="Times New Roman" w:cs="Times New Roman"/>
          <w:b/>
          <w:sz w:val="24"/>
          <w:szCs w:val="24"/>
        </w:rPr>
        <w:t xml:space="preserve">IX </w:t>
      </w:r>
      <w:r w:rsidR="00EB671A" w:rsidRPr="007F21F7">
        <w:rPr>
          <w:rFonts w:ascii="Times New Roman" w:hAnsi="Times New Roman" w:cs="Times New Roman"/>
          <w:sz w:val="24"/>
          <w:szCs w:val="24"/>
        </w:rPr>
        <w:t xml:space="preserve">- </w:t>
      </w:r>
      <w:r w:rsidRPr="007F21F7">
        <w:rPr>
          <w:rFonts w:ascii="Times New Roman" w:hAnsi="Times New Roman" w:cs="Times New Roman"/>
          <w:sz w:val="24"/>
          <w:szCs w:val="24"/>
        </w:rPr>
        <w:t xml:space="preserve">resultado das aplicações em títulos públicos federais, obedecida a legislação vigente sobre a matéria; </w:t>
      </w:r>
    </w:p>
    <w:p w:rsidR="00EB671A" w:rsidRPr="007F21F7" w:rsidRDefault="007543A6" w:rsidP="00EC5D11">
      <w:pPr>
        <w:ind w:firstLine="708"/>
        <w:jc w:val="both"/>
        <w:rPr>
          <w:rFonts w:ascii="Times New Roman" w:hAnsi="Times New Roman" w:cs="Times New Roman"/>
          <w:sz w:val="24"/>
          <w:szCs w:val="24"/>
        </w:rPr>
      </w:pPr>
      <w:r w:rsidRPr="00EC5D11">
        <w:rPr>
          <w:rFonts w:ascii="Times New Roman" w:hAnsi="Times New Roman" w:cs="Times New Roman"/>
          <w:b/>
          <w:sz w:val="24"/>
          <w:szCs w:val="24"/>
        </w:rPr>
        <w:t xml:space="preserve">X </w:t>
      </w:r>
      <w:r w:rsidR="00EB671A" w:rsidRPr="007F21F7">
        <w:rPr>
          <w:rFonts w:ascii="Times New Roman" w:hAnsi="Times New Roman" w:cs="Times New Roman"/>
          <w:sz w:val="24"/>
          <w:szCs w:val="24"/>
        </w:rPr>
        <w:t xml:space="preserve">- </w:t>
      </w:r>
      <w:r w:rsidRPr="007F21F7">
        <w:rPr>
          <w:rFonts w:ascii="Times New Roman" w:hAnsi="Times New Roman" w:cs="Times New Roman"/>
          <w:sz w:val="24"/>
          <w:szCs w:val="24"/>
        </w:rPr>
        <w:t xml:space="preserve">empréstimos de instituições financeiras ou outras entidades; </w:t>
      </w:r>
    </w:p>
    <w:p w:rsidR="00EB671A" w:rsidRPr="007F21F7" w:rsidRDefault="007543A6" w:rsidP="00EC5D11">
      <w:pPr>
        <w:ind w:firstLine="708"/>
        <w:jc w:val="both"/>
        <w:rPr>
          <w:rFonts w:ascii="Times New Roman" w:hAnsi="Times New Roman" w:cs="Times New Roman"/>
          <w:sz w:val="24"/>
          <w:szCs w:val="24"/>
        </w:rPr>
      </w:pPr>
      <w:r w:rsidRPr="00EC5D11">
        <w:rPr>
          <w:rFonts w:ascii="Times New Roman" w:hAnsi="Times New Roman" w:cs="Times New Roman"/>
          <w:b/>
          <w:sz w:val="24"/>
          <w:szCs w:val="24"/>
        </w:rPr>
        <w:t xml:space="preserve">XI </w:t>
      </w:r>
      <w:r w:rsidR="00EB671A" w:rsidRPr="007F21F7">
        <w:rPr>
          <w:rFonts w:ascii="Times New Roman" w:hAnsi="Times New Roman" w:cs="Times New Roman"/>
          <w:sz w:val="24"/>
          <w:szCs w:val="24"/>
        </w:rPr>
        <w:t xml:space="preserve">- </w:t>
      </w:r>
      <w:r w:rsidRPr="007F21F7">
        <w:rPr>
          <w:rFonts w:ascii="Times New Roman" w:hAnsi="Times New Roman" w:cs="Times New Roman"/>
          <w:sz w:val="24"/>
          <w:szCs w:val="24"/>
        </w:rPr>
        <w:t xml:space="preserve">saldos não utilizados na execução dos projetos culturais financiados com recursos dos mecanismos previstos no Sistema Municipal de Financiamento à Cultura – SMFC; </w:t>
      </w:r>
    </w:p>
    <w:p w:rsidR="00EB671A" w:rsidRPr="007F21F7" w:rsidRDefault="007543A6" w:rsidP="00EC5D11">
      <w:pPr>
        <w:ind w:firstLine="708"/>
        <w:jc w:val="both"/>
        <w:rPr>
          <w:rFonts w:ascii="Times New Roman" w:hAnsi="Times New Roman" w:cs="Times New Roman"/>
          <w:sz w:val="24"/>
          <w:szCs w:val="24"/>
        </w:rPr>
      </w:pPr>
      <w:r w:rsidRPr="00EC5D11">
        <w:rPr>
          <w:rFonts w:ascii="Times New Roman" w:hAnsi="Times New Roman" w:cs="Times New Roman"/>
          <w:b/>
          <w:sz w:val="24"/>
          <w:szCs w:val="24"/>
        </w:rPr>
        <w:t xml:space="preserve">XII </w:t>
      </w:r>
      <w:r w:rsidR="00EB671A" w:rsidRPr="007F21F7">
        <w:rPr>
          <w:rFonts w:ascii="Times New Roman" w:hAnsi="Times New Roman" w:cs="Times New Roman"/>
          <w:sz w:val="24"/>
          <w:szCs w:val="24"/>
        </w:rPr>
        <w:t xml:space="preserve">- </w:t>
      </w:r>
      <w:r w:rsidRPr="007F21F7">
        <w:rPr>
          <w:rFonts w:ascii="Times New Roman" w:hAnsi="Times New Roman" w:cs="Times New Roman"/>
          <w:sz w:val="24"/>
          <w:szCs w:val="24"/>
        </w:rPr>
        <w:t xml:space="preserve">devolução de recursos determinados pelo não cumprimento ou desaprovação de contas de projetos culturais custeados pelos mecanismos previstos no Sistema Municipal de Financiamento à Cultura – SMFC; </w:t>
      </w:r>
    </w:p>
    <w:p w:rsidR="00EB671A" w:rsidRPr="007F21F7" w:rsidRDefault="007543A6" w:rsidP="00EC5D11">
      <w:pPr>
        <w:ind w:firstLine="708"/>
        <w:jc w:val="both"/>
        <w:rPr>
          <w:rFonts w:ascii="Times New Roman" w:hAnsi="Times New Roman" w:cs="Times New Roman"/>
          <w:sz w:val="24"/>
          <w:szCs w:val="24"/>
        </w:rPr>
      </w:pPr>
      <w:r w:rsidRPr="00EC5D11">
        <w:rPr>
          <w:rFonts w:ascii="Times New Roman" w:hAnsi="Times New Roman" w:cs="Times New Roman"/>
          <w:b/>
          <w:sz w:val="24"/>
          <w:szCs w:val="24"/>
        </w:rPr>
        <w:t xml:space="preserve">XIII </w:t>
      </w:r>
      <w:r w:rsidR="00EB671A" w:rsidRPr="007F21F7">
        <w:rPr>
          <w:rFonts w:ascii="Times New Roman" w:hAnsi="Times New Roman" w:cs="Times New Roman"/>
          <w:sz w:val="24"/>
          <w:szCs w:val="24"/>
        </w:rPr>
        <w:t xml:space="preserve">- </w:t>
      </w:r>
      <w:r w:rsidRPr="007F21F7">
        <w:rPr>
          <w:rFonts w:ascii="Times New Roman" w:hAnsi="Times New Roman" w:cs="Times New Roman"/>
          <w:sz w:val="24"/>
          <w:szCs w:val="24"/>
        </w:rPr>
        <w:t xml:space="preserve">saldos de exercícios anteriores; e </w:t>
      </w:r>
    </w:p>
    <w:p w:rsidR="00EB671A" w:rsidRPr="007F21F7" w:rsidRDefault="007543A6" w:rsidP="00544A7A">
      <w:pPr>
        <w:ind w:firstLine="708"/>
        <w:jc w:val="both"/>
        <w:rPr>
          <w:rFonts w:ascii="Times New Roman" w:hAnsi="Times New Roman" w:cs="Times New Roman"/>
          <w:sz w:val="24"/>
          <w:szCs w:val="24"/>
        </w:rPr>
      </w:pPr>
      <w:r w:rsidRPr="00544A7A">
        <w:rPr>
          <w:rFonts w:ascii="Times New Roman" w:hAnsi="Times New Roman" w:cs="Times New Roman"/>
          <w:b/>
          <w:sz w:val="24"/>
          <w:szCs w:val="24"/>
        </w:rPr>
        <w:t xml:space="preserve">XIV </w:t>
      </w:r>
      <w:r w:rsidR="00EB671A" w:rsidRPr="007F21F7">
        <w:rPr>
          <w:rFonts w:ascii="Times New Roman" w:hAnsi="Times New Roman" w:cs="Times New Roman"/>
          <w:sz w:val="24"/>
          <w:szCs w:val="24"/>
        </w:rPr>
        <w:t xml:space="preserve">- </w:t>
      </w:r>
      <w:r w:rsidRPr="007F21F7">
        <w:rPr>
          <w:rFonts w:ascii="Times New Roman" w:hAnsi="Times New Roman" w:cs="Times New Roman"/>
          <w:sz w:val="24"/>
          <w:szCs w:val="24"/>
        </w:rPr>
        <w:t xml:space="preserve">outras receitas legalmente incorporáveis que lhe vierem a ser destinadas. </w:t>
      </w:r>
    </w:p>
    <w:p w:rsidR="00EB671A" w:rsidRPr="007F21F7" w:rsidRDefault="001B577A" w:rsidP="00544A7A">
      <w:pPr>
        <w:ind w:firstLine="708"/>
        <w:jc w:val="both"/>
        <w:rPr>
          <w:rFonts w:ascii="Times New Roman" w:hAnsi="Times New Roman" w:cs="Times New Roman"/>
          <w:sz w:val="24"/>
          <w:szCs w:val="24"/>
        </w:rPr>
      </w:pPr>
      <w:r w:rsidRPr="007F21F7">
        <w:rPr>
          <w:rFonts w:ascii="Times New Roman" w:hAnsi="Times New Roman" w:cs="Times New Roman"/>
          <w:b/>
          <w:sz w:val="24"/>
          <w:szCs w:val="24"/>
        </w:rPr>
        <w:t>Art. 53</w:t>
      </w:r>
      <w:r w:rsidR="007543A6" w:rsidRPr="007F21F7">
        <w:rPr>
          <w:rFonts w:ascii="Times New Roman" w:hAnsi="Times New Roman" w:cs="Times New Roman"/>
          <w:sz w:val="24"/>
          <w:szCs w:val="24"/>
        </w:rPr>
        <w:t xml:space="preserve">. O Fundo Municipal de Cultura – FMC será administrado pela Secretaria Municipal de Cultura – SECULT na forma estabelecida no regulamento, e apoiará projetos culturais por meio das seguintes modalidades: </w:t>
      </w:r>
    </w:p>
    <w:p w:rsidR="00EB671A" w:rsidRPr="007F21F7" w:rsidRDefault="007543A6" w:rsidP="00544A7A">
      <w:pPr>
        <w:ind w:firstLine="708"/>
        <w:jc w:val="both"/>
        <w:rPr>
          <w:rFonts w:ascii="Times New Roman" w:hAnsi="Times New Roman" w:cs="Times New Roman"/>
          <w:sz w:val="24"/>
          <w:szCs w:val="24"/>
        </w:rPr>
      </w:pPr>
      <w:r w:rsidRPr="00544A7A">
        <w:rPr>
          <w:rFonts w:ascii="Times New Roman" w:hAnsi="Times New Roman" w:cs="Times New Roman"/>
          <w:b/>
          <w:sz w:val="24"/>
          <w:szCs w:val="24"/>
        </w:rPr>
        <w:t xml:space="preserve">I </w:t>
      </w:r>
      <w:r w:rsidR="00EB51BA" w:rsidRPr="00544A7A">
        <w:rPr>
          <w:rFonts w:ascii="Times New Roman" w:hAnsi="Times New Roman" w:cs="Times New Roman"/>
          <w:b/>
          <w:sz w:val="24"/>
          <w:szCs w:val="24"/>
        </w:rPr>
        <w:t>-</w:t>
      </w:r>
      <w:r w:rsidR="00EB51BA" w:rsidRPr="007F21F7">
        <w:rPr>
          <w:rFonts w:ascii="Times New Roman" w:hAnsi="Times New Roman" w:cs="Times New Roman"/>
          <w:sz w:val="24"/>
          <w:szCs w:val="24"/>
        </w:rPr>
        <w:t xml:space="preserve"> </w:t>
      </w:r>
      <w:r w:rsidRPr="007F21F7">
        <w:rPr>
          <w:rFonts w:ascii="Times New Roman" w:hAnsi="Times New Roman" w:cs="Times New Roman"/>
          <w:sz w:val="24"/>
          <w:szCs w:val="24"/>
        </w:rPr>
        <w:t xml:space="preserve">não-reembolsáveis, na forma do regulamento, para apoio a projetos culturais apresentados por pessoas físicas e pessoas jurídicas de direito público e de direito privado, com ou sem fins lucrativos, preponderantemente por meio de editais de seleção pública; e </w:t>
      </w:r>
    </w:p>
    <w:p w:rsidR="00EB51BA" w:rsidRPr="007F21F7" w:rsidRDefault="00C25CBE" w:rsidP="00544A7A">
      <w:pPr>
        <w:ind w:firstLine="708"/>
        <w:jc w:val="both"/>
        <w:rPr>
          <w:rFonts w:ascii="Times New Roman" w:hAnsi="Times New Roman" w:cs="Times New Roman"/>
          <w:sz w:val="24"/>
          <w:szCs w:val="24"/>
        </w:rPr>
      </w:pPr>
      <w:r w:rsidRPr="007F21F7">
        <w:rPr>
          <w:rFonts w:ascii="Times New Roman" w:hAnsi="Times New Roman" w:cs="Times New Roman"/>
          <w:b/>
          <w:sz w:val="24"/>
          <w:szCs w:val="24"/>
        </w:rPr>
        <w:t>Art. 5</w:t>
      </w:r>
      <w:r w:rsidR="001B577A" w:rsidRPr="007F21F7">
        <w:rPr>
          <w:rFonts w:ascii="Times New Roman" w:hAnsi="Times New Roman" w:cs="Times New Roman"/>
          <w:b/>
          <w:sz w:val="24"/>
          <w:szCs w:val="24"/>
        </w:rPr>
        <w:t>4</w:t>
      </w:r>
      <w:r w:rsidRPr="007F21F7">
        <w:rPr>
          <w:rFonts w:ascii="Times New Roman" w:hAnsi="Times New Roman" w:cs="Times New Roman"/>
          <w:b/>
          <w:sz w:val="24"/>
          <w:szCs w:val="24"/>
        </w:rPr>
        <w:t>.</w:t>
      </w:r>
      <w:r w:rsidRPr="007F21F7">
        <w:rPr>
          <w:rFonts w:ascii="Times New Roman" w:hAnsi="Times New Roman" w:cs="Times New Roman"/>
          <w:sz w:val="24"/>
          <w:szCs w:val="24"/>
        </w:rPr>
        <w:t xml:space="preserve"> Os custos referentes à gestão do Fundo Municipal de Cultura – FMC com planejamento, estudos, acompanhamento, avaliação e divulgação de resultados, incluídas a aquisição ou a locação de equipamentos e bens necessários ao cumprimento de seus objetivos, não poderão ultrapassar</w:t>
      </w:r>
      <w:r w:rsidR="00544A7A">
        <w:rPr>
          <w:rFonts w:ascii="Times New Roman" w:hAnsi="Times New Roman" w:cs="Times New Roman"/>
          <w:sz w:val="24"/>
          <w:szCs w:val="24"/>
        </w:rPr>
        <w:t xml:space="preserve"> 5%</w:t>
      </w:r>
      <w:r w:rsidRPr="007F21F7">
        <w:rPr>
          <w:rFonts w:ascii="Times New Roman" w:hAnsi="Times New Roman" w:cs="Times New Roman"/>
          <w:sz w:val="24"/>
          <w:szCs w:val="24"/>
        </w:rPr>
        <w:t xml:space="preserve"> </w:t>
      </w:r>
      <w:r w:rsidR="00544A7A">
        <w:rPr>
          <w:rFonts w:ascii="Times New Roman" w:hAnsi="Times New Roman" w:cs="Times New Roman"/>
          <w:sz w:val="24"/>
          <w:szCs w:val="24"/>
        </w:rPr>
        <w:t>(</w:t>
      </w:r>
      <w:r w:rsidRPr="007F21F7">
        <w:rPr>
          <w:rFonts w:ascii="Times New Roman" w:hAnsi="Times New Roman" w:cs="Times New Roman"/>
          <w:sz w:val="24"/>
          <w:szCs w:val="24"/>
        </w:rPr>
        <w:t>cinco</w:t>
      </w:r>
      <w:r w:rsidR="00544A7A">
        <w:rPr>
          <w:rFonts w:ascii="Times New Roman" w:hAnsi="Times New Roman" w:cs="Times New Roman"/>
          <w:sz w:val="24"/>
          <w:szCs w:val="24"/>
        </w:rPr>
        <w:t xml:space="preserve"> por cento) </w:t>
      </w:r>
      <w:r w:rsidRPr="007F21F7">
        <w:rPr>
          <w:rFonts w:ascii="Times New Roman" w:hAnsi="Times New Roman" w:cs="Times New Roman"/>
          <w:sz w:val="24"/>
          <w:szCs w:val="24"/>
        </w:rPr>
        <w:t xml:space="preserve">de suas receitas, observados o limite fixado anualmente por ato da CMPC. </w:t>
      </w:r>
    </w:p>
    <w:p w:rsidR="00EB51BA" w:rsidRPr="007F21F7" w:rsidRDefault="001B577A" w:rsidP="00544A7A">
      <w:pPr>
        <w:ind w:firstLine="708"/>
        <w:jc w:val="both"/>
        <w:rPr>
          <w:rFonts w:ascii="Times New Roman" w:hAnsi="Times New Roman" w:cs="Times New Roman"/>
          <w:sz w:val="24"/>
          <w:szCs w:val="24"/>
        </w:rPr>
      </w:pPr>
      <w:r w:rsidRPr="007F21F7">
        <w:rPr>
          <w:rFonts w:ascii="Times New Roman" w:hAnsi="Times New Roman" w:cs="Times New Roman"/>
          <w:b/>
          <w:sz w:val="24"/>
          <w:szCs w:val="24"/>
        </w:rPr>
        <w:t>Art. 55</w:t>
      </w:r>
      <w:r w:rsidR="00C25CBE" w:rsidRPr="007F21F7">
        <w:rPr>
          <w:rFonts w:ascii="Times New Roman" w:hAnsi="Times New Roman" w:cs="Times New Roman"/>
          <w:b/>
          <w:sz w:val="24"/>
          <w:szCs w:val="24"/>
        </w:rPr>
        <w:t>.</w:t>
      </w:r>
      <w:r w:rsidR="00C25CBE" w:rsidRPr="007F21F7">
        <w:rPr>
          <w:rFonts w:ascii="Times New Roman" w:hAnsi="Times New Roman" w:cs="Times New Roman"/>
          <w:sz w:val="24"/>
          <w:szCs w:val="24"/>
        </w:rPr>
        <w:t xml:space="preserve"> O Fundo Municipal de Cultura – FMC </w:t>
      </w:r>
      <w:r w:rsidR="00544A7A">
        <w:rPr>
          <w:rFonts w:ascii="Times New Roman" w:hAnsi="Times New Roman" w:cs="Times New Roman"/>
          <w:sz w:val="24"/>
          <w:szCs w:val="24"/>
        </w:rPr>
        <w:t>poderá financiar</w:t>
      </w:r>
      <w:r w:rsidR="00C25CBE" w:rsidRPr="007F21F7">
        <w:rPr>
          <w:rFonts w:ascii="Times New Roman" w:hAnsi="Times New Roman" w:cs="Times New Roman"/>
          <w:sz w:val="24"/>
          <w:szCs w:val="24"/>
        </w:rPr>
        <w:t xml:space="preserve"> projetos culturais apresentados por pessoas físicas e pessoas jurídicas de direito público e de direito privado, com ou sem fins lucrativos. </w:t>
      </w:r>
      <w:r w:rsidR="00544A7A">
        <w:rPr>
          <w:rFonts w:ascii="Times New Roman" w:hAnsi="Times New Roman" w:cs="Times New Roman"/>
          <w:sz w:val="24"/>
          <w:szCs w:val="24"/>
        </w:rPr>
        <w:t xml:space="preserve"> </w:t>
      </w:r>
    </w:p>
    <w:p w:rsidR="00EB51BA" w:rsidRPr="007F21F7" w:rsidRDefault="00C25CBE" w:rsidP="00544A7A">
      <w:pPr>
        <w:ind w:firstLine="708"/>
        <w:jc w:val="both"/>
        <w:rPr>
          <w:rFonts w:ascii="Times New Roman" w:hAnsi="Times New Roman" w:cs="Times New Roman"/>
          <w:sz w:val="24"/>
          <w:szCs w:val="24"/>
        </w:rPr>
      </w:pPr>
      <w:r w:rsidRPr="00544A7A">
        <w:rPr>
          <w:rFonts w:ascii="Times New Roman" w:hAnsi="Times New Roman" w:cs="Times New Roman"/>
          <w:b/>
          <w:sz w:val="24"/>
          <w:szCs w:val="24"/>
        </w:rPr>
        <w:t>§ 1º</w:t>
      </w:r>
      <w:r w:rsidRPr="007F21F7">
        <w:rPr>
          <w:rFonts w:ascii="Times New Roman" w:hAnsi="Times New Roman" w:cs="Times New Roman"/>
          <w:sz w:val="24"/>
          <w:szCs w:val="24"/>
        </w:rPr>
        <w:t xml:space="preserve"> Poderá ser dispensada contrapartida do proponente no âmbito de programas setoriais definidos </w:t>
      </w:r>
      <w:r w:rsidR="00142358" w:rsidRPr="007F21F7">
        <w:rPr>
          <w:rFonts w:ascii="Times New Roman" w:hAnsi="Times New Roman" w:cs="Times New Roman"/>
          <w:sz w:val="24"/>
          <w:szCs w:val="24"/>
        </w:rPr>
        <w:t>pelo</w:t>
      </w:r>
      <w:r w:rsidRPr="007F21F7">
        <w:rPr>
          <w:rFonts w:ascii="Times New Roman" w:hAnsi="Times New Roman" w:cs="Times New Roman"/>
          <w:sz w:val="24"/>
          <w:szCs w:val="24"/>
        </w:rPr>
        <w:t xml:space="preserve"> </w:t>
      </w:r>
      <w:r w:rsidR="00142358" w:rsidRPr="007F21F7">
        <w:rPr>
          <w:rFonts w:ascii="Times New Roman" w:hAnsi="Times New Roman" w:cs="Times New Roman"/>
          <w:sz w:val="24"/>
          <w:szCs w:val="24"/>
        </w:rPr>
        <w:t>Conselho Municipal de Política Cultural – CMPC</w:t>
      </w:r>
      <w:r w:rsidRPr="007F21F7">
        <w:rPr>
          <w:rFonts w:ascii="Times New Roman" w:hAnsi="Times New Roman" w:cs="Times New Roman"/>
          <w:sz w:val="24"/>
          <w:szCs w:val="24"/>
        </w:rPr>
        <w:t xml:space="preserve">. </w:t>
      </w:r>
    </w:p>
    <w:p w:rsidR="00EB51BA" w:rsidRPr="007F21F7" w:rsidRDefault="00C25CBE" w:rsidP="00544A7A">
      <w:pPr>
        <w:ind w:firstLine="708"/>
        <w:jc w:val="both"/>
        <w:rPr>
          <w:rFonts w:ascii="Times New Roman" w:hAnsi="Times New Roman" w:cs="Times New Roman"/>
          <w:sz w:val="24"/>
          <w:szCs w:val="24"/>
        </w:rPr>
      </w:pPr>
      <w:r w:rsidRPr="00544A7A">
        <w:rPr>
          <w:rFonts w:ascii="Times New Roman" w:hAnsi="Times New Roman" w:cs="Times New Roman"/>
          <w:b/>
          <w:sz w:val="24"/>
          <w:szCs w:val="24"/>
        </w:rPr>
        <w:t>§ 2º</w:t>
      </w:r>
      <w:r w:rsidRPr="007F21F7">
        <w:rPr>
          <w:rFonts w:ascii="Times New Roman" w:hAnsi="Times New Roman" w:cs="Times New Roman"/>
          <w:sz w:val="24"/>
          <w:szCs w:val="24"/>
        </w:rPr>
        <w:t xml:space="preserve"> Nos casos em que a contrapartida for exigida, o proponente deve comprovar que dispõe de recursos financeiros ou de bens ou serviços, se economicamente mensuráveis, para complementar o montante aportado pelo Fundo Municipal de Cultura – FMC, ou que está assegurada a obtenção de financiamento por outra fonte. </w:t>
      </w:r>
    </w:p>
    <w:p w:rsidR="00EB51BA" w:rsidRPr="007F21F7" w:rsidRDefault="00C25CBE" w:rsidP="00544A7A">
      <w:pPr>
        <w:ind w:firstLine="708"/>
        <w:jc w:val="both"/>
        <w:rPr>
          <w:rFonts w:ascii="Times New Roman" w:hAnsi="Times New Roman" w:cs="Times New Roman"/>
          <w:sz w:val="24"/>
          <w:szCs w:val="24"/>
        </w:rPr>
      </w:pPr>
      <w:r w:rsidRPr="00544A7A">
        <w:rPr>
          <w:rFonts w:ascii="Times New Roman" w:hAnsi="Times New Roman" w:cs="Times New Roman"/>
          <w:b/>
          <w:sz w:val="24"/>
          <w:szCs w:val="24"/>
        </w:rPr>
        <w:t>§ 3º</w:t>
      </w:r>
      <w:r w:rsidRPr="007F21F7">
        <w:rPr>
          <w:rFonts w:ascii="Times New Roman" w:hAnsi="Times New Roman" w:cs="Times New Roman"/>
          <w:sz w:val="24"/>
          <w:szCs w:val="24"/>
        </w:rPr>
        <w:t xml:space="preserve"> Os projetos culturais previstos no caput poderão conter despesas administrativas de até dez por cento de seu custo total, excetuados aqueles apresentados por entidades privadas sem fins lucrativos, que poderão conter despesas administrativas de até quinze por cento de seu custo total. </w:t>
      </w:r>
    </w:p>
    <w:p w:rsidR="00EB51BA" w:rsidRPr="007F21F7" w:rsidRDefault="001B577A" w:rsidP="00544A7A">
      <w:pPr>
        <w:ind w:firstLine="708"/>
        <w:jc w:val="both"/>
        <w:rPr>
          <w:rFonts w:ascii="Times New Roman" w:hAnsi="Times New Roman" w:cs="Times New Roman"/>
          <w:sz w:val="24"/>
          <w:szCs w:val="24"/>
        </w:rPr>
      </w:pPr>
      <w:r w:rsidRPr="007F21F7">
        <w:rPr>
          <w:rFonts w:ascii="Times New Roman" w:hAnsi="Times New Roman" w:cs="Times New Roman"/>
          <w:b/>
          <w:sz w:val="24"/>
          <w:szCs w:val="24"/>
        </w:rPr>
        <w:t>Art. 56</w:t>
      </w:r>
      <w:r w:rsidR="00C25CBE" w:rsidRPr="007F21F7">
        <w:rPr>
          <w:rFonts w:ascii="Times New Roman" w:hAnsi="Times New Roman" w:cs="Times New Roman"/>
          <w:b/>
          <w:sz w:val="24"/>
          <w:szCs w:val="24"/>
        </w:rPr>
        <w:t>.</w:t>
      </w:r>
      <w:r w:rsidR="00544A7A">
        <w:rPr>
          <w:rFonts w:ascii="Times New Roman" w:hAnsi="Times New Roman" w:cs="Times New Roman"/>
          <w:sz w:val="24"/>
          <w:szCs w:val="24"/>
        </w:rPr>
        <w:t xml:space="preserve"> Fica autorizada a com</w:t>
      </w:r>
      <w:r w:rsidR="00C25CBE" w:rsidRPr="007F21F7">
        <w:rPr>
          <w:rFonts w:ascii="Times New Roman" w:hAnsi="Times New Roman" w:cs="Times New Roman"/>
          <w:sz w:val="24"/>
          <w:szCs w:val="24"/>
        </w:rPr>
        <w:t xml:space="preserve">posição financeira de recursos do Fundo Municipal de Cultura – FMC com recursos de pessoas jurídicas de direito público ou de direito privado, com fins lucrativos para apoio compartilhado de programas, projetos e ações culturais de interesse estratégico, para o desenvolvimento das cadeias produtivas da cultura. </w:t>
      </w:r>
      <w:r w:rsidR="00544A7A">
        <w:rPr>
          <w:rFonts w:ascii="Times New Roman" w:hAnsi="Times New Roman" w:cs="Times New Roman"/>
          <w:sz w:val="24"/>
          <w:szCs w:val="24"/>
        </w:rPr>
        <w:t xml:space="preserve"> </w:t>
      </w:r>
    </w:p>
    <w:p w:rsidR="00EB51BA" w:rsidRPr="007F21F7" w:rsidRDefault="00C25CBE" w:rsidP="00544A7A">
      <w:pPr>
        <w:ind w:firstLine="708"/>
        <w:jc w:val="both"/>
        <w:rPr>
          <w:rFonts w:ascii="Times New Roman" w:hAnsi="Times New Roman" w:cs="Times New Roman"/>
          <w:sz w:val="24"/>
          <w:szCs w:val="24"/>
        </w:rPr>
      </w:pPr>
      <w:r w:rsidRPr="00544A7A">
        <w:rPr>
          <w:rFonts w:ascii="Times New Roman" w:hAnsi="Times New Roman" w:cs="Times New Roman"/>
          <w:b/>
          <w:sz w:val="24"/>
          <w:szCs w:val="24"/>
        </w:rPr>
        <w:t>§ 1º</w:t>
      </w:r>
      <w:r w:rsidRPr="007F21F7">
        <w:rPr>
          <w:rFonts w:ascii="Times New Roman" w:hAnsi="Times New Roman" w:cs="Times New Roman"/>
          <w:sz w:val="24"/>
          <w:szCs w:val="24"/>
        </w:rPr>
        <w:t xml:space="preserve"> O aporte dos recursos das pessoas jurídicas de direito público ou de direito privado previsto neste artigo não gozará de incentivo fiscal. </w:t>
      </w:r>
    </w:p>
    <w:p w:rsidR="007543A6" w:rsidRPr="007F21F7" w:rsidRDefault="00C25CBE" w:rsidP="00544A7A">
      <w:pPr>
        <w:ind w:firstLine="708"/>
        <w:jc w:val="both"/>
        <w:rPr>
          <w:rFonts w:ascii="Times New Roman" w:hAnsi="Times New Roman" w:cs="Times New Roman"/>
          <w:sz w:val="24"/>
          <w:szCs w:val="24"/>
        </w:rPr>
      </w:pPr>
      <w:r w:rsidRPr="00544A7A">
        <w:rPr>
          <w:rFonts w:ascii="Times New Roman" w:hAnsi="Times New Roman" w:cs="Times New Roman"/>
          <w:b/>
          <w:sz w:val="24"/>
          <w:szCs w:val="24"/>
        </w:rPr>
        <w:t>§ 2º</w:t>
      </w:r>
      <w:r w:rsidRPr="007F21F7">
        <w:rPr>
          <w:rFonts w:ascii="Times New Roman" w:hAnsi="Times New Roman" w:cs="Times New Roman"/>
          <w:sz w:val="24"/>
          <w:szCs w:val="24"/>
        </w:rPr>
        <w:t xml:space="preserve"> A concessão de recursos financeiros, materiais ou de infraestrutura pelo Fundo Municipal de Cultura – FMC será formalizada por meio de convênios e contratos específicos.</w:t>
      </w:r>
    </w:p>
    <w:p w:rsidR="00E76A01" w:rsidRPr="007F21F7" w:rsidRDefault="001B577A" w:rsidP="00544A7A">
      <w:pPr>
        <w:ind w:firstLine="708"/>
        <w:jc w:val="both"/>
        <w:rPr>
          <w:rFonts w:ascii="Times New Roman" w:hAnsi="Times New Roman" w:cs="Times New Roman"/>
          <w:sz w:val="24"/>
          <w:szCs w:val="24"/>
        </w:rPr>
      </w:pPr>
      <w:r w:rsidRPr="007F21F7">
        <w:rPr>
          <w:rFonts w:ascii="Times New Roman" w:hAnsi="Times New Roman" w:cs="Times New Roman"/>
          <w:b/>
          <w:sz w:val="24"/>
          <w:szCs w:val="24"/>
        </w:rPr>
        <w:t>Art. 57</w:t>
      </w:r>
      <w:r w:rsidR="007F6BED" w:rsidRPr="007F21F7">
        <w:rPr>
          <w:rFonts w:ascii="Times New Roman" w:hAnsi="Times New Roman" w:cs="Times New Roman"/>
          <w:sz w:val="24"/>
          <w:szCs w:val="24"/>
        </w:rPr>
        <w:t xml:space="preserve">. Para seleção de projetos apresentados ao Fundo Municipal de Cultura – FMC fica criada a Comissão Municipal de Incentivo à Cultura – CMIC, de composição paritária entre membros do Poder Público e da Sociedade Civil. </w:t>
      </w:r>
    </w:p>
    <w:p w:rsidR="00E76A01" w:rsidRPr="007F21F7" w:rsidRDefault="001B577A" w:rsidP="00544A7A">
      <w:pPr>
        <w:ind w:firstLine="708"/>
        <w:jc w:val="both"/>
        <w:rPr>
          <w:rFonts w:ascii="Times New Roman" w:hAnsi="Times New Roman" w:cs="Times New Roman"/>
          <w:sz w:val="24"/>
          <w:szCs w:val="24"/>
        </w:rPr>
      </w:pPr>
      <w:r w:rsidRPr="007F21F7">
        <w:rPr>
          <w:rFonts w:ascii="Times New Roman" w:hAnsi="Times New Roman" w:cs="Times New Roman"/>
          <w:b/>
          <w:sz w:val="24"/>
          <w:szCs w:val="24"/>
        </w:rPr>
        <w:t>Art. 58</w:t>
      </w:r>
      <w:r w:rsidR="007F6BED" w:rsidRPr="007F21F7">
        <w:rPr>
          <w:rFonts w:ascii="Times New Roman" w:hAnsi="Times New Roman" w:cs="Times New Roman"/>
          <w:b/>
          <w:sz w:val="24"/>
          <w:szCs w:val="24"/>
        </w:rPr>
        <w:t>.</w:t>
      </w:r>
      <w:r w:rsidR="007F6BED" w:rsidRPr="007F21F7">
        <w:rPr>
          <w:rFonts w:ascii="Times New Roman" w:hAnsi="Times New Roman" w:cs="Times New Roman"/>
          <w:sz w:val="24"/>
          <w:szCs w:val="24"/>
        </w:rPr>
        <w:t xml:space="preserve"> A Comissão Municipal de Incentivo à Cultura – CMIC será constituída por membros titulares e igual número de suplentes. </w:t>
      </w:r>
    </w:p>
    <w:p w:rsidR="00E76A01" w:rsidRPr="007F21F7" w:rsidRDefault="007F6BED" w:rsidP="00544A7A">
      <w:pPr>
        <w:ind w:firstLine="708"/>
        <w:jc w:val="both"/>
        <w:rPr>
          <w:rFonts w:ascii="Times New Roman" w:hAnsi="Times New Roman" w:cs="Times New Roman"/>
          <w:sz w:val="24"/>
          <w:szCs w:val="24"/>
        </w:rPr>
      </w:pPr>
      <w:r w:rsidRPr="00544A7A">
        <w:rPr>
          <w:rFonts w:ascii="Times New Roman" w:hAnsi="Times New Roman" w:cs="Times New Roman"/>
          <w:b/>
          <w:sz w:val="24"/>
          <w:szCs w:val="24"/>
        </w:rPr>
        <w:t>§ 1º</w:t>
      </w:r>
      <w:r w:rsidRPr="007F21F7">
        <w:rPr>
          <w:rFonts w:ascii="Times New Roman" w:hAnsi="Times New Roman" w:cs="Times New Roman"/>
          <w:sz w:val="24"/>
          <w:szCs w:val="24"/>
        </w:rPr>
        <w:t xml:space="preserve"> Os membros do Poder Público serão indicados pela Secretaria Municipal de Cultura – SECULT. </w:t>
      </w:r>
    </w:p>
    <w:p w:rsidR="00E76A01" w:rsidRPr="007F21F7" w:rsidRDefault="007F6BED" w:rsidP="00544A7A">
      <w:pPr>
        <w:ind w:firstLine="708"/>
        <w:jc w:val="both"/>
        <w:rPr>
          <w:rFonts w:ascii="Times New Roman" w:hAnsi="Times New Roman" w:cs="Times New Roman"/>
          <w:sz w:val="24"/>
          <w:szCs w:val="24"/>
        </w:rPr>
      </w:pPr>
      <w:r w:rsidRPr="00544A7A">
        <w:rPr>
          <w:rFonts w:ascii="Times New Roman" w:hAnsi="Times New Roman" w:cs="Times New Roman"/>
          <w:b/>
          <w:sz w:val="24"/>
          <w:szCs w:val="24"/>
        </w:rPr>
        <w:t>§ 2º</w:t>
      </w:r>
      <w:r w:rsidRPr="007F21F7">
        <w:rPr>
          <w:rFonts w:ascii="Times New Roman" w:hAnsi="Times New Roman" w:cs="Times New Roman"/>
          <w:sz w:val="24"/>
          <w:szCs w:val="24"/>
        </w:rPr>
        <w:t xml:space="preserve"> Os membros da Sociedade Civil serão escolhidos conforme regulamento. </w:t>
      </w:r>
    </w:p>
    <w:p w:rsidR="00E76A01" w:rsidRPr="007F21F7" w:rsidRDefault="001B577A" w:rsidP="00544A7A">
      <w:pPr>
        <w:ind w:firstLine="708"/>
        <w:jc w:val="both"/>
        <w:rPr>
          <w:rFonts w:ascii="Times New Roman" w:hAnsi="Times New Roman" w:cs="Times New Roman"/>
          <w:sz w:val="24"/>
          <w:szCs w:val="24"/>
        </w:rPr>
      </w:pPr>
      <w:r w:rsidRPr="007F21F7">
        <w:rPr>
          <w:rFonts w:ascii="Times New Roman" w:hAnsi="Times New Roman" w:cs="Times New Roman"/>
          <w:b/>
          <w:sz w:val="24"/>
          <w:szCs w:val="24"/>
        </w:rPr>
        <w:t>Art. 59</w:t>
      </w:r>
      <w:r w:rsidR="007F6BED" w:rsidRPr="007F21F7">
        <w:rPr>
          <w:rFonts w:ascii="Times New Roman" w:hAnsi="Times New Roman" w:cs="Times New Roman"/>
          <w:b/>
          <w:sz w:val="24"/>
          <w:szCs w:val="24"/>
        </w:rPr>
        <w:t>.</w:t>
      </w:r>
      <w:r w:rsidR="007F6BED" w:rsidRPr="007F21F7">
        <w:rPr>
          <w:rFonts w:ascii="Times New Roman" w:hAnsi="Times New Roman" w:cs="Times New Roman"/>
          <w:sz w:val="24"/>
          <w:szCs w:val="24"/>
        </w:rPr>
        <w:t xml:space="preserve"> Na seleção dos projetos a Comissão Municipal de Incentivo à Cultura – CMIC deve ter como referência maior o Plano Municipal de Cultura – PMC e considerar as diretrizes e prioridades definidas anualmente pelo Conselho Municipal de Política Cultural – CMPC. </w:t>
      </w:r>
    </w:p>
    <w:p w:rsidR="00E76A01" w:rsidRPr="007F21F7" w:rsidRDefault="001B577A" w:rsidP="00544A7A">
      <w:pPr>
        <w:ind w:firstLine="708"/>
        <w:jc w:val="both"/>
        <w:rPr>
          <w:rFonts w:ascii="Times New Roman" w:hAnsi="Times New Roman" w:cs="Times New Roman"/>
          <w:sz w:val="24"/>
          <w:szCs w:val="24"/>
        </w:rPr>
      </w:pPr>
      <w:r w:rsidRPr="007F21F7">
        <w:rPr>
          <w:rFonts w:ascii="Times New Roman" w:hAnsi="Times New Roman" w:cs="Times New Roman"/>
          <w:b/>
          <w:sz w:val="24"/>
          <w:szCs w:val="24"/>
        </w:rPr>
        <w:t>Art. 60</w:t>
      </w:r>
      <w:r w:rsidR="007F6BED" w:rsidRPr="007F21F7">
        <w:rPr>
          <w:rFonts w:ascii="Times New Roman" w:hAnsi="Times New Roman" w:cs="Times New Roman"/>
          <w:b/>
          <w:sz w:val="24"/>
          <w:szCs w:val="24"/>
        </w:rPr>
        <w:t>.</w:t>
      </w:r>
      <w:r w:rsidR="007F6BED" w:rsidRPr="007F21F7">
        <w:rPr>
          <w:rFonts w:ascii="Times New Roman" w:hAnsi="Times New Roman" w:cs="Times New Roman"/>
          <w:sz w:val="24"/>
          <w:szCs w:val="24"/>
        </w:rPr>
        <w:t xml:space="preserve"> A Comissão Municipal de Incentivo à Cultura – CMIC deve adotar critérios objetivos na seleção das propostas: </w:t>
      </w:r>
    </w:p>
    <w:p w:rsidR="00E76A01" w:rsidRPr="007F21F7" w:rsidRDefault="007F6BED" w:rsidP="00544A7A">
      <w:pPr>
        <w:ind w:firstLine="708"/>
        <w:jc w:val="both"/>
        <w:rPr>
          <w:rFonts w:ascii="Times New Roman" w:hAnsi="Times New Roman" w:cs="Times New Roman"/>
          <w:sz w:val="24"/>
          <w:szCs w:val="24"/>
        </w:rPr>
      </w:pPr>
      <w:r w:rsidRPr="00544A7A">
        <w:rPr>
          <w:rFonts w:ascii="Times New Roman" w:hAnsi="Times New Roman" w:cs="Times New Roman"/>
          <w:b/>
          <w:sz w:val="24"/>
          <w:szCs w:val="24"/>
        </w:rPr>
        <w:t xml:space="preserve">I </w:t>
      </w:r>
      <w:r w:rsidR="004A599F" w:rsidRPr="00544A7A">
        <w:rPr>
          <w:rFonts w:ascii="Times New Roman" w:hAnsi="Times New Roman" w:cs="Times New Roman"/>
          <w:b/>
          <w:sz w:val="24"/>
          <w:szCs w:val="24"/>
        </w:rPr>
        <w:t>-</w:t>
      </w:r>
      <w:r w:rsidR="004A599F" w:rsidRPr="007F21F7">
        <w:rPr>
          <w:rFonts w:ascii="Times New Roman" w:hAnsi="Times New Roman" w:cs="Times New Roman"/>
          <w:sz w:val="24"/>
          <w:szCs w:val="24"/>
        </w:rPr>
        <w:t xml:space="preserve"> </w:t>
      </w:r>
      <w:r w:rsidRPr="007F21F7">
        <w:rPr>
          <w:rFonts w:ascii="Times New Roman" w:hAnsi="Times New Roman" w:cs="Times New Roman"/>
          <w:sz w:val="24"/>
          <w:szCs w:val="24"/>
        </w:rPr>
        <w:t xml:space="preserve">avaliação das três dimensões culturais do projeto – simbólica, econômica e social; </w:t>
      </w:r>
    </w:p>
    <w:p w:rsidR="00E76A01" w:rsidRPr="007F21F7" w:rsidRDefault="007F6BED" w:rsidP="00544A7A">
      <w:pPr>
        <w:ind w:firstLine="708"/>
        <w:jc w:val="both"/>
        <w:rPr>
          <w:rFonts w:ascii="Times New Roman" w:hAnsi="Times New Roman" w:cs="Times New Roman"/>
          <w:sz w:val="24"/>
          <w:szCs w:val="24"/>
        </w:rPr>
      </w:pPr>
      <w:r w:rsidRPr="00544A7A">
        <w:rPr>
          <w:rFonts w:ascii="Times New Roman" w:hAnsi="Times New Roman" w:cs="Times New Roman"/>
          <w:b/>
          <w:sz w:val="24"/>
          <w:szCs w:val="24"/>
        </w:rPr>
        <w:t xml:space="preserve">II </w:t>
      </w:r>
      <w:r w:rsidR="004A599F" w:rsidRPr="00544A7A">
        <w:rPr>
          <w:rFonts w:ascii="Times New Roman" w:hAnsi="Times New Roman" w:cs="Times New Roman"/>
          <w:b/>
          <w:sz w:val="24"/>
          <w:szCs w:val="24"/>
        </w:rPr>
        <w:t>-</w:t>
      </w:r>
      <w:r w:rsidR="004A599F" w:rsidRPr="007F21F7">
        <w:rPr>
          <w:rFonts w:ascii="Times New Roman" w:hAnsi="Times New Roman" w:cs="Times New Roman"/>
          <w:sz w:val="24"/>
          <w:szCs w:val="24"/>
        </w:rPr>
        <w:t xml:space="preserve"> </w:t>
      </w:r>
      <w:r w:rsidRPr="007F21F7">
        <w:rPr>
          <w:rFonts w:ascii="Times New Roman" w:hAnsi="Times New Roman" w:cs="Times New Roman"/>
          <w:sz w:val="24"/>
          <w:szCs w:val="24"/>
        </w:rPr>
        <w:t xml:space="preserve">adequação orçamentária; </w:t>
      </w:r>
    </w:p>
    <w:p w:rsidR="00E76A01" w:rsidRPr="007F21F7" w:rsidRDefault="007F6BED" w:rsidP="00544A7A">
      <w:pPr>
        <w:ind w:firstLine="708"/>
        <w:jc w:val="both"/>
        <w:rPr>
          <w:rFonts w:ascii="Times New Roman" w:hAnsi="Times New Roman" w:cs="Times New Roman"/>
          <w:sz w:val="24"/>
          <w:szCs w:val="24"/>
        </w:rPr>
      </w:pPr>
      <w:r w:rsidRPr="00544A7A">
        <w:rPr>
          <w:rFonts w:ascii="Times New Roman" w:hAnsi="Times New Roman" w:cs="Times New Roman"/>
          <w:b/>
          <w:sz w:val="24"/>
          <w:szCs w:val="24"/>
        </w:rPr>
        <w:t xml:space="preserve">III </w:t>
      </w:r>
      <w:r w:rsidR="004A599F" w:rsidRPr="007F21F7">
        <w:rPr>
          <w:rFonts w:ascii="Times New Roman" w:hAnsi="Times New Roman" w:cs="Times New Roman"/>
          <w:sz w:val="24"/>
          <w:szCs w:val="24"/>
        </w:rPr>
        <w:t xml:space="preserve">- </w:t>
      </w:r>
      <w:r w:rsidRPr="007F21F7">
        <w:rPr>
          <w:rFonts w:ascii="Times New Roman" w:hAnsi="Times New Roman" w:cs="Times New Roman"/>
          <w:sz w:val="24"/>
          <w:szCs w:val="24"/>
        </w:rPr>
        <w:t xml:space="preserve">viabilidade de execução; e </w:t>
      </w:r>
    </w:p>
    <w:p w:rsidR="007F6BED" w:rsidRPr="007F21F7" w:rsidRDefault="007F6BED" w:rsidP="00544A7A">
      <w:pPr>
        <w:ind w:firstLine="708"/>
        <w:jc w:val="both"/>
        <w:rPr>
          <w:rFonts w:ascii="Times New Roman" w:hAnsi="Times New Roman" w:cs="Times New Roman"/>
          <w:sz w:val="24"/>
          <w:szCs w:val="24"/>
        </w:rPr>
      </w:pPr>
      <w:r w:rsidRPr="00544A7A">
        <w:rPr>
          <w:rFonts w:ascii="Times New Roman" w:hAnsi="Times New Roman" w:cs="Times New Roman"/>
          <w:b/>
          <w:sz w:val="24"/>
          <w:szCs w:val="24"/>
        </w:rPr>
        <w:t xml:space="preserve">IV </w:t>
      </w:r>
      <w:r w:rsidR="004A599F" w:rsidRPr="00544A7A">
        <w:rPr>
          <w:rFonts w:ascii="Times New Roman" w:hAnsi="Times New Roman" w:cs="Times New Roman"/>
          <w:b/>
          <w:sz w:val="24"/>
          <w:szCs w:val="24"/>
        </w:rPr>
        <w:t>-</w:t>
      </w:r>
      <w:r w:rsidR="004A599F" w:rsidRPr="007F21F7">
        <w:rPr>
          <w:rFonts w:ascii="Times New Roman" w:hAnsi="Times New Roman" w:cs="Times New Roman"/>
          <w:sz w:val="24"/>
          <w:szCs w:val="24"/>
        </w:rPr>
        <w:t xml:space="preserve"> </w:t>
      </w:r>
      <w:r w:rsidRPr="007F21F7">
        <w:rPr>
          <w:rFonts w:ascii="Times New Roman" w:hAnsi="Times New Roman" w:cs="Times New Roman"/>
          <w:sz w:val="24"/>
          <w:szCs w:val="24"/>
        </w:rPr>
        <w:t>capacidade técnico-operacional do proponente.</w:t>
      </w:r>
    </w:p>
    <w:p w:rsidR="00E76A01" w:rsidRPr="007F21F7" w:rsidRDefault="004A599F" w:rsidP="00A23AE2">
      <w:pPr>
        <w:jc w:val="center"/>
        <w:rPr>
          <w:rFonts w:ascii="Times New Roman" w:hAnsi="Times New Roman" w:cs="Times New Roman"/>
          <w:sz w:val="24"/>
          <w:szCs w:val="24"/>
        </w:rPr>
      </w:pPr>
      <w:r w:rsidRPr="007F21F7">
        <w:rPr>
          <w:rFonts w:ascii="Times New Roman" w:hAnsi="Times New Roman" w:cs="Times New Roman"/>
          <w:sz w:val="24"/>
          <w:szCs w:val="24"/>
        </w:rPr>
        <w:t>DO SISTEMA MUNICIPAL DE INFORMAÇÕES E INDICADORES CULTURAIS – SMIIC</w:t>
      </w:r>
    </w:p>
    <w:p w:rsidR="00E76A01" w:rsidRPr="007F21F7" w:rsidRDefault="001B577A" w:rsidP="00544A7A">
      <w:pPr>
        <w:ind w:firstLine="708"/>
        <w:jc w:val="both"/>
        <w:rPr>
          <w:rFonts w:ascii="Times New Roman" w:hAnsi="Times New Roman" w:cs="Times New Roman"/>
          <w:sz w:val="24"/>
          <w:szCs w:val="24"/>
        </w:rPr>
      </w:pPr>
      <w:r w:rsidRPr="007F21F7">
        <w:rPr>
          <w:rFonts w:ascii="Times New Roman" w:hAnsi="Times New Roman" w:cs="Times New Roman"/>
          <w:b/>
          <w:sz w:val="24"/>
          <w:szCs w:val="24"/>
        </w:rPr>
        <w:t>Art. 61</w:t>
      </w:r>
      <w:r w:rsidR="007F6BED" w:rsidRPr="007F21F7">
        <w:rPr>
          <w:rFonts w:ascii="Times New Roman" w:hAnsi="Times New Roman" w:cs="Times New Roman"/>
          <w:b/>
          <w:sz w:val="24"/>
          <w:szCs w:val="24"/>
        </w:rPr>
        <w:t>.</w:t>
      </w:r>
      <w:r w:rsidR="007F6BED" w:rsidRPr="007F21F7">
        <w:rPr>
          <w:rFonts w:ascii="Times New Roman" w:hAnsi="Times New Roman" w:cs="Times New Roman"/>
          <w:sz w:val="24"/>
          <w:szCs w:val="24"/>
        </w:rPr>
        <w:t xml:space="preserve"> Cabe à S</w:t>
      </w:r>
      <w:r w:rsidR="00544A7A">
        <w:rPr>
          <w:rFonts w:ascii="Times New Roman" w:hAnsi="Times New Roman" w:cs="Times New Roman"/>
          <w:sz w:val="24"/>
          <w:szCs w:val="24"/>
        </w:rPr>
        <w:t xml:space="preserve">ecretaria Municipal de Cultura </w:t>
      </w:r>
      <w:r w:rsidR="007F6BED" w:rsidRPr="007F21F7">
        <w:rPr>
          <w:rFonts w:ascii="Times New Roman" w:hAnsi="Times New Roman" w:cs="Times New Roman"/>
          <w:sz w:val="24"/>
          <w:szCs w:val="24"/>
        </w:rPr>
        <w:t xml:space="preserve">desenvolver o Sistema Municipal de Informações e Indicadores Culturais – SMIIC, com a finalidade de gerar informações e estatísticas da realidade cultural local com cadastros e indicadores culturais construídos a partir de dados coletados pelo Município. </w:t>
      </w:r>
    </w:p>
    <w:p w:rsidR="00E76A01" w:rsidRPr="007F21F7" w:rsidRDefault="007F6BED" w:rsidP="00544A7A">
      <w:pPr>
        <w:ind w:firstLine="708"/>
        <w:jc w:val="both"/>
        <w:rPr>
          <w:rFonts w:ascii="Times New Roman" w:hAnsi="Times New Roman" w:cs="Times New Roman"/>
          <w:sz w:val="24"/>
          <w:szCs w:val="24"/>
        </w:rPr>
      </w:pPr>
      <w:r w:rsidRPr="00544A7A">
        <w:rPr>
          <w:rFonts w:ascii="Times New Roman" w:hAnsi="Times New Roman" w:cs="Times New Roman"/>
          <w:b/>
          <w:sz w:val="24"/>
          <w:szCs w:val="24"/>
        </w:rPr>
        <w:t>§ 1</w:t>
      </w:r>
      <w:r w:rsidRPr="007F21F7">
        <w:rPr>
          <w:rFonts w:ascii="Times New Roman" w:hAnsi="Times New Roman" w:cs="Times New Roman"/>
          <w:sz w:val="24"/>
          <w:szCs w:val="24"/>
        </w:rPr>
        <w:t>º. O Sistema Municipal de Informações e Indicadores Culturais – SMIIC é constituído de bancos de dados referentes a bens, serviços, infraestrutura, investimentos, produção, acesso, consumo, agentes, programas, instituições e gestão cultural, entre outros, e estará di</w:t>
      </w:r>
      <w:r w:rsidR="004A599F" w:rsidRPr="007F21F7">
        <w:rPr>
          <w:rFonts w:ascii="Times New Roman" w:hAnsi="Times New Roman" w:cs="Times New Roman"/>
          <w:sz w:val="24"/>
          <w:szCs w:val="24"/>
        </w:rPr>
        <w:t>s</w:t>
      </w:r>
      <w:r w:rsidRPr="007F21F7">
        <w:rPr>
          <w:rFonts w:ascii="Times New Roman" w:hAnsi="Times New Roman" w:cs="Times New Roman"/>
          <w:sz w:val="24"/>
          <w:szCs w:val="24"/>
        </w:rPr>
        <w:t xml:space="preserve">ponível ao público e integrado aos Sistemas Estadual e Nacional de Informações e Indicadores Culturais. </w:t>
      </w:r>
    </w:p>
    <w:p w:rsidR="00E76A01" w:rsidRPr="007F21F7" w:rsidRDefault="007F6BED" w:rsidP="00544A7A">
      <w:pPr>
        <w:ind w:firstLine="708"/>
        <w:jc w:val="both"/>
        <w:rPr>
          <w:rFonts w:ascii="Times New Roman" w:hAnsi="Times New Roman" w:cs="Times New Roman"/>
          <w:sz w:val="24"/>
          <w:szCs w:val="24"/>
        </w:rPr>
      </w:pPr>
      <w:r w:rsidRPr="00544A7A">
        <w:rPr>
          <w:rFonts w:ascii="Times New Roman" w:hAnsi="Times New Roman" w:cs="Times New Roman"/>
          <w:b/>
          <w:sz w:val="24"/>
          <w:szCs w:val="24"/>
        </w:rPr>
        <w:t>§ 2º</w:t>
      </w:r>
      <w:r w:rsidRPr="007F21F7">
        <w:rPr>
          <w:rFonts w:ascii="Times New Roman" w:hAnsi="Times New Roman" w:cs="Times New Roman"/>
          <w:sz w:val="24"/>
          <w:szCs w:val="24"/>
        </w:rPr>
        <w:t xml:space="preserve"> O processo de estruturação do Sistema Municipal de Informações e Indicadores Culturais – SMIIC terá como referência o modelo nacional, definido pelo Sistema Nacional de Informações e Indicadores Culturais – SNIIC. </w:t>
      </w:r>
    </w:p>
    <w:p w:rsidR="00E76A01" w:rsidRPr="007F21F7" w:rsidRDefault="001B577A" w:rsidP="00544A7A">
      <w:pPr>
        <w:ind w:firstLine="708"/>
        <w:jc w:val="both"/>
        <w:rPr>
          <w:rFonts w:ascii="Times New Roman" w:hAnsi="Times New Roman" w:cs="Times New Roman"/>
          <w:sz w:val="24"/>
          <w:szCs w:val="24"/>
        </w:rPr>
      </w:pPr>
      <w:r w:rsidRPr="007F21F7">
        <w:rPr>
          <w:rFonts w:ascii="Times New Roman" w:hAnsi="Times New Roman" w:cs="Times New Roman"/>
          <w:b/>
          <w:sz w:val="24"/>
          <w:szCs w:val="24"/>
        </w:rPr>
        <w:t>Art. 62</w:t>
      </w:r>
      <w:r w:rsidR="007F6BED" w:rsidRPr="007F21F7">
        <w:rPr>
          <w:rFonts w:ascii="Times New Roman" w:hAnsi="Times New Roman" w:cs="Times New Roman"/>
          <w:b/>
          <w:sz w:val="24"/>
          <w:szCs w:val="24"/>
        </w:rPr>
        <w:t>.</w:t>
      </w:r>
      <w:r w:rsidR="00A23AE2" w:rsidRPr="007F21F7">
        <w:rPr>
          <w:rFonts w:ascii="Times New Roman" w:hAnsi="Times New Roman" w:cs="Times New Roman"/>
          <w:sz w:val="24"/>
          <w:szCs w:val="24"/>
        </w:rPr>
        <w:t xml:space="preserve"> O Sistema Municipal de In</w:t>
      </w:r>
      <w:r w:rsidR="007F6BED" w:rsidRPr="007F21F7">
        <w:rPr>
          <w:rFonts w:ascii="Times New Roman" w:hAnsi="Times New Roman" w:cs="Times New Roman"/>
          <w:sz w:val="24"/>
          <w:szCs w:val="24"/>
        </w:rPr>
        <w:t xml:space="preserve">formações e Indicadores Culturais – SMIIC tem como objetivos: </w:t>
      </w:r>
    </w:p>
    <w:p w:rsidR="004A599F" w:rsidRPr="007F21F7" w:rsidRDefault="007F6BED" w:rsidP="00544A7A">
      <w:pPr>
        <w:ind w:firstLine="708"/>
        <w:jc w:val="both"/>
        <w:rPr>
          <w:rFonts w:ascii="Times New Roman" w:hAnsi="Times New Roman" w:cs="Times New Roman"/>
          <w:sz w:val="24"/>
          <w:szCs w:val="24"/>
        </w:rPr>
      </w:pPr>
      <w:r w:rsidRPr="00544A7A">
        <w:rPr>
          <w:rFonts w:ascii="Times New Roman" w:hAnsi="Times New Roman" w:cs="Times New Roman"/>
          <w:b/>
          <w:sz w:val="24"/>
          <w:szCs w:val="24"/>
        </w:rPr>
        <w:t xml:space="preserve">I </w:t>
      </w:r>
      <w:r w:rsidR="004A599F" w:rsidRPr="00544A7A">
        <w:rPr>
          <w:rFonts w:ascii="Times New Roman" w:hAnsi="Times New Roman" w:cs="Times New Roman"/>
          <w:b/>
          <w:sz w:val="24"/>
          <w:szCs w:val="24"/>
        </w:rPr>
        <w:t>-</w:t>
      </w:r>
      <w:r w:rsidR="004A599F" w:rsidRPr="007F21F7">
        <w:rPr>
          <w:rFonts w:ascii="Times New Roman" w:hAnsi="Times New Roman" w:cs="Times New Roman"/>
          <w:sz w:val="24"/>
          <w:szCs w:val="24"/>
        </w:rPr>
        <w:t xml:space="preserve"> </w:t>
      </w:r>
      <w:r w:rsidRPr="007F21F7">
        <w:rPr>
          <w:rFonts w:ascii="Times New Roman" w:hAnsi="Times New Roman" w:cs="Times New Roman"/>
          <w:sz w:val="24"/>
          <w:szCs w:val="24"/>
        </w:rPr>
        <w:t>coletar, sistematiza</w:t>
      </w:r>
      <w:r w:rsidR="004A599F" w:rsidRPr="007F21F7">
        <w:rPr>
          <w:rFonts w:ascii="Times New Roman" w:hAnsi="Times New Roman" w:cs="Times New Roman"/>
          <w:sz w:val="24"/>
          <w:szCs w:val="24"/>
        </w:rPr>
        <w:t xml:space="preserve">r e interpretar dados, </w:t>
      </w:r>
      <w:proofErr w:type="spellStart"/>
      <w:r w:rsidR="004A599F" w:rsidRPr="007F21F7">
        <w:rPr>
          <w:rFonts w:ascii="Times New Roman" w:hAnsi="Times New Roman" w:cs="Times New Roman"/>
          <w:sz w:val="24"/>
          <w:szCs w:val="24"/>
        </w:rPr>
        <w:t>fornecer</w:t>
      </w:r>
      <w:proofErr w:type="spellEnd"/>
      <w:r w:rsidR="004A599F" w:rsidRPr="007F21F7">
        <w:rPr>
          <w:rFonts w:ascii="Times New Roman" w:hAnsi="Times New Roman" w:cs="Times New Roman"/>
          <w:sz w:val="24"/>
          <w:szCs w:val="24"/>
        </w:rPr>
        <w:t xml:space="preserve"> </w:t>
      </w:r>
      <w:r w:rsidRPr="007F21F7">
        <w:rPr>
          <w:rFonts w:ascii="Times New Roman" w:hAnsi="Times New Roman" w:cs="Times New Roman"/>
          <w:sz w:val="24"/>
          <w:szCs w:val="24"/>
        </w:rPr>
        <w:t xml:space="preserve">metodologias e estabelecer parâmetros à mensuração da atividade do campo cultural e das necessidades sociais por cultura, que permitam a formulação, monitoramento, gestão e avaliação das políticas públicas de cultura e das políticas culturais em geral, verificando e racionalizando a implementação do Plano Municipal de Cultura – PMC e sua revisão nos prazos previstos; </w:t>
      </w:r>
    </w:p>
    <w:p w:rsidR="004A599F" w:rsidRPr="007F21F7" w:rsidRDefault="007F6BED" w:rsidP="00544A7A">
      <w:pPr>
        <w:ind w:firstLine="708"/>
        <w:jc w:val="both"/>
        <w:rPr>
          <w:rFonts w:ascii="Times New Roman" w:hAnsi="Times New Roman" w:cs="Times New Roman"/>
          <w:sz w:val="24"/>
          <w:szCs w:val="24"/>
        </w:rPr>
      </w:pPr>
      <w:r w:rsidRPr="00544A7A">
        <w:rPr>
          <w:rFonts w:ascii="Times New Roman" w:hAnsi="Times New Roman" w:cs="Times New Roman"/>
          <w:b/>
          <w:sz w:val="24"/>
          <w:szCs w:val="24"/>
        </w:rPr>
        <w:t>II</w:t>
      </w:r>
      <w:r w:rsidRPr="007F21F7">
        <w:rPr>
          <w:rFonts w:ascii="Times New Roman" w:hAnsi="Times New Roman" w:cs="Times New Roman"/>
          <w:sz w:val="24"/>
          <w:szCs w:val="24"/>
        </w:rPr>
        <w:t xml:space="preserve"> </w:t>
      </w:r>
      <w:r w:rsidR="00B314E5" w:rsidRPr="007F21F7">
        <w:rPr>
          <w:rFonts w:ascii="Times New Roman" w:hAnsi="Times New Roman" w:cs="Times New Roman"/>
          <w:sz w:val="24"/>
          <w:szCs w:val="24"/>
        </w:rPr>
        <w:t xml:space="preserve">- </w:t>
      </w:r>
      <w:r w:rsidRPr="007F21F7">
        <w:rPr>
          <w:rFonts w:ascii="Times New Roman" w:hAnsi="Times New Roman" w:cs="Times New Roman"/>
          <w:sz w:val="24"/>
          <w:szCs w:val="24"/>
        </w:rPr>
        <w:t xml:space="preserve">disponibilizar estatísticas, indicadores e outras informações relevantes para a caracterização da demanda e oferta de bens culturais, para a construção de modelos de economia e sustentabilidade da cultura, para a adoção de mecanismos de indução e regulação da atividade econômica no campo cultural, dando apoio aos gestores culturais públicos e privados, no âmbito do Município; </w:t>
      </w:r>
    </w:p>
    <w:p w:rsidR="004A599F" w:rsidRPr="007F21F7" w:rsidRDefault="007F6BED" w:rsidP="00544A7A">
      <w:pPr>
        <w:ind w:firstLine="708"/>
        <w:jc w:val="both"/>
        <w:rPr>
          <w:rFonts w:ascii="Times New Roman" w:hAnsi="Times New Roman" w:cs="Times New Roman"/>
          <w:sz w:val="24"/>
          <w:szCs w:val="24"/>
        </w:rPr>
      </w:pPr>
      <w:r w:rsidRPr="00544A7A">
        <w:rPr>
          <w:rFonts w:ascii="Times New Roman" w:hAnsi="Times New Roman" w:cs="Times New Roman"/>
          <w:b/>
          <w:sz w:val="24"/>
          <w:szCs w:val="24"/>
        </w:rPr>
        <w:t xml:space="preserve">III </w:t>
      </w:r>
      <w:r w:rsidR="00B314E5" w:rsidRPr="00544A7A">
        <w:rPr>
          <w:rFonts w:ascii="Times New Roman" w:hAnsi="Times New Roman" w:cs="Times New Roman"/>
          <w:b/>
          <w:sz w:val="24"/>
          <w:szCs w:val="24"/>
        </w:rPr>
        <w:t>-</w:t>
      </w:r>
      <w:r w:rsidR="00B314E5" w:rsidRPr="007F21F7">
        <w:rPr>
          <w:rFonts w:ascii="Times New Roman" w:hAnsi="Times New Roman" w:cs="Times New Roman"/>
          <w:sz w:val="24"/>
          <w:szCs w:val="24"/>
        </w:rPr>
        <w:t xml:space="preserve"> </w:t>
      </w:r>
      <w:r w:rsidRPr="007F21F7">
        <w:rPr>
          <w:rFonts w:ascii="Times New Roman" w:hAnsi="Times New Roman" w:cs="Times New Roman"/>
          <w:sz w:val="24"/>
          <w:szCs w:val="24"/>
        </w:rPr>
        <w:t>e</w:t>
      </w:r>
      <w:r w:rsidR="00CB73FB" w:rsidRPr="007F21F7">
        <w:rPr>
          <w:rFonts w:ascii="Times New Roman" w:hAnsi="Times New Roman" w:cs="Times New Roman"/>
          <w:sz w:val="24"/>
          <w:szCs w:val="24"/>
        </w:rPr>
        <w:t>xercer e facilitar o monitora</w:t>
      </w:r>
      <w:r w:rsidRPr="007F21F7">
        <w:rPr>
          <w:rFonts w:ascii="Times New Roman" w:hAnsi="Times New Roman" w:cs="Times New Roman"/>
          <w:sz w:val="24"/>
          <w:szCs w:val="24"/>
        </w:rPr>
        <w:t xml:space="preserve">mento e avaliação das políticas públicas de cultura e das políticas culturais em geral, assegurando ao poder público e à sociedade civil o acompanhamento do desempenho do Plano Municipal de Cultura – PMC. </w:t>
      </w:r>
    </w:p>
    <w:p w:rsidR="004A599F" w:rsidRPr="007F21F7" w:rsidRDefault="001B577A" w:rsidP="00544A7A">
      <w:pPr>
        <w:ind w:firstLine="708"/>
        <w:jc w:val="both"/>
        <w:rPr>
          <w:rFonts w:ascii="Times New Roman" w:hAnsi="Times New Roman" w:cs="Times New Roman"/>
          <w:sz w:val="24"/>
          <w:szCs w:val="24"/>
        </w:rPr>
      </w:pPr>
      <w:r w:rsidRPr="007F21F7">
        <w:rPr>
          <w:rFonts w:ascii="Times New Roman" w:hAnsi="Times New Roman" w:cs="Times New Roman"/>
          <w:b/>
          <w:sz w:val="24"/>
          <w:szCs w:val="24"/>
        </w:rPr>
        <w:t>Art. 63</w:t>
      </w:r>
      <w:r w:rsidR="007F6BED" w:rsidRPr="007F21F7">
        <w:rPr>
          <w:rFonts w:ascii="Times New Roman" w:hAnsi="Times New Roman" w:cs="Times New Roman"/>
          <w:b/>
          <w:sz w:val="24"/>
          <w:szCs w:val="24"/>
        </w:rPr>
        <w:t>.</w:t>
      </w:r>
      <w:r w:rsidR="007F6BED" w:rsidRPr="007F21F7">
        <w:rPr>
          <w:rFonts w:ascii="Times New Roman" w:hAnsi="Times New Roman" w:cs="Times New Roman"/>
          <w:sz w:val="24"/>
          <w:szCs w:val="24"/>
        </w:rPr>
        <w:t xml:space="preserve"> O Sistema Municipal de Informações e Indicadores Culturais – SMIIC fará levantamentos para realização de mapeamentos culturais para conhecimento da diversidade cultural local e transparência dos investimentos públicos no setor cultural. </w:t>
      </w:r>
    </w:p>
    <w:p w:rsidR="00A15325" w:rsidRPr="007F21F7" w:rsidRDefault="001B577A" w:rsidP="00544A7A">
      <w:pPr>
        <w:ind w:firstLine="708"/>
        <w:jc w:val="both"/>
        <w:rPr>
          <w:rFonts w:ascii="Times New Roman" w:hAnsi="Times New Roman" w:cs="Times New Roman"/>
          <w:sz w:val="24"/>
          <w:szCs w:val="24"/>
        </w:rPr>
      </w:pPr>
      <w:r w:rsidRPr="007F21F7">
        <w:rPr>
          <w:rFonts w:ascii="Times New Roman" w:hAnsi="Times New Roman" w:cs="Times New Roman"/>
          <w:b/>
          <w:sz w:val="24"/>
          <w:szCs w:val="24"/>
        </w:rPr>
        <w:t>Art. 64</w:t>
      </w:r>
      <w:r w:rsidR="007F6BED" w:rsidRPr="007F21F7">
        <w:rPr>
          <w:rFonts w:ascii="Times New Roman" w:hAnsi="Times New Roman" w:cs="Times New Roman"/>
          <w:b/>
          <w:sz w:val="24"/>
          <w:szCs w:val="24"/>
        </w:rPr>
        <w:t>.</w:t>
      </w:r>
      <w:r w:rsidR="007F6BED" w:rsidRPr="007F21F7">
        <w:rPr>
          <w:rFonts w:ascii="Times New Roman" w:hAnsi="Times New Roman" w:cs="Times New Roman"/>
          <w:sz w:val="24"/>
          <w:szCs w:val="24"/>
        </w:rPr>
        <w:t xml:space="preserve"> O Sistema Municipal de Informações e Indicadores Culturais - SMIIC estabelecerá parcerias com os Sistemas Nacional e Estadual de Informações e Indicadores Culturais,</w:t>
      </w:r>
      <w:r w:rsidR="00006A5C" w:rsidRPr="007F21F7">
        <w:rPr>
          <w:rFonts w:ascii="Times New Roman" w:hAnsi="Times New Roman" w:cs="Times New Roman"/>
          <w:sz w:val="24"/>
          <w:szCs w:val="24"/>
        </w:rPr>
        <w:t xml:space="preserve"> com instituições especializa</w:t>
      </w:r>
      <w:r w:rsidR="007F6BED" w:rsidRPr="007F21F7">
        <w:rPr>
          <w:rFonts w:ascii="Times New Roman" w:hAnsi="Times New Roman" w:cs="Times New Roman"/>
          <w:sz w:val="24"/>
          <w:szCs w:val="24"/>
        </w:rPr>
        <w:t xml:space="preserve">das na área de economia da cultura, de pesquisas socioeconômicas e demográficas e com outros institutos de pesquisa, para desenvolver uma base consistente e continua de informações relacionadas ao setor cultural e elaborar indicadores culturais que contribuam tanto para a gestão das políticas públicas da área, quanto para fomentar estudos e pesquisas nesse campo. </w:t>
      </w:r>
    </w:p>
    <w:p w:rsidR="00A15325" w:rsidRPr="007F21F7" w:rsidRDefault="00A15325" w:rsidP="00A23AE2">
      <w:pPr>
        <w:jc w:val="center"/>
        <w:rPr>
          <w:rFonts w:ascii="Times New Roman" w:hAnsi="Times New Roman" w:cs="Times New Roman"/>
          <w:sz w:val="24"/>
          <w:szCs w:val="24"/>
        </w:rPr>
      </w:pPr>
      <w:r w:rsidRPr="007F21F7">
        <w:rPr>
          <w:rFonts w:ascii="Times New Roman" w:hAnsi="Times New Roman" w:cs="Times New Roman"/>
          <w:sz w:val="24"/>
          <w:szCs w:val="24"/>
        </w:rPr>
        <w:t>DO PROGRAMA MUNICIPAL DE FORMAÇÃO NA ÁREA DA CULTURA – PROMFAC</w:t>
      </w:r>
    </w:p>
    <w:p w:rsidR="00D558D8" w:rsidRPr="007F21F7" w:rsidRDefault="007F6BED" w:rsidP="008C37D1">
      <w:pPr>
        <w:jc w:val="both"/>
        <w:rPr>
          <w:rFonts w:ascii="Times New Roman" w:hAnsi="Times New Roman" w:cs="Times New Roman"/>
          <w:sz w:val="24"/>
          <w:szCs w:val="24"/>
        </w:rPr>
      </w:pPr>
      <w:r w:rsidRPr="007F21F7">
        <w:rPr>
          <w:rFonts w:ascii="Times New Roman" w:hAnsi="Times New Roman" w:cs="Times New Roman"/>
          <w:sz w:val="24"/>
          <w:szCs w:val="24"/>
        </w:rPr>
        <w:t xml:space="preserve"> </w:t>
      </w:r>
      <w:r w:rsidR="00544A7A">
        <w:rPr>
          <w:rFonts w:ascii="Times New Roman" w:hAnsi="Times New Roman" w:cs="Times New Roman"/>
          <w:sz w:val="24"/>
          <w:szCs w:val="24"/>
        </w:rPr>
        <w:tab/>
      </w:r>
      <w:r w:rsidR="005E0E85" w:rsidRPr="007F21F7">
        <w:rPr>
          <w:rFonts w:ascii="Times New Roman" w:hAnsi="Times New Roman" w:cs="Times New Roman"/>
          <w:b/>
          <w:sz w:val="24"/>
          <w:szCs w:val="24"/>
        </w:rPr>
        <w:t>Art. 65</w:t>
      </w:r>
      <w:r w:rsidRPr="007F21F7">
        <w:rPr>
          <w:rFonts w:ascii="Times New Roman" w:hAnsi="Times New Roman" w:cs="Times New Roman"/>
          <w:b/>
          <w:sz w:val="24"/>
          <w:szCs w:val="24"/>
        </w:rPr>
        <w:t>.</w:t>
      </w:r>
      <w:r w:rsidRPr="007F21F7">
        <w:rPr>
          <w:rFonts w:ascii="Times New Roman" w:hAnsi="Times New Roman" w:cs="Times New Roman"/>
          <w:sz w:val="24"/>
          <w:szCs w:val="24"/>
        </w:rPr>
        <w:t xml:space="preserve"> Cabe à Secretaria Municipal de Cultura elaborar, regulamentar e implementar o Programa Municipal de Formação na Área da Cultura – PROMFAC, em articulação com os demais entes federados e parceria com a Secretaria Municipal de Educação e instituições educacionais, tendo como objetivo central capacitar os gestores públicos e do setor privado e conselheiros de cultura, responsáveis pela formulação e implementação das políticas públicas de cultura, no âmbito do Sistema Municipal de Cultura. </w:t>
      </w:r>
    </w:p>
    <w:p w:rsidR="00D558D8" w:rsidRPr="007F21F7" w:rsidRDefault="005E0E85" w:rsidP="00544A7A">
      <w:pPr>
        <w:ind w:firstLine="708"/>
        <w:jc w:val="both"/>
        <w:rPr>
          <w:rFonts w:ascii="Times New Roman" w:hAnsi="Times New Roman" w:cs="Times New Roman"/>
          <w:sz w:val="24"/>
          <w:szCs w:val="24"/>
        </w:rPr>
      </w:pPr>
      <w:r w:rsidRPr="007F21F7">
        <w:rPr>
          <w:rFonts w:ascii="Times New Roman" w:hAnsi="Times New Roman" w:cs="Times New Roman"/>
          <w:b/>
          <w:sz w:val="24"/>
          <w:szCs w:val="24"/>
        </w:rPr>
        <w:t>Art. 66</w:t>
      </w:r>
      <w:r w:rsidR="007F6BED" w:rsidRPr="007F21F7">
        <w:rPr>
          <w:rFonts w:ascii="Times New Roman" w:hAnsi="Times New Roman" w:cs="Times New Roman"/>
          <w:sz w:val="24"/>
          <w:szCs w:val="24"/>
        </w:rPr>
        <w:t xml:space="preserve">. O Programa Municipal de Formação na Área da Cultura – PROMFAC deve promover: </w:t>
      </w:r>
    </w:p>
    <w:p w:rsidR="00D558D8" w:rsidRPr="007F21F7" w:rsidRDefault="007F6BED" w:rsidP="00544A7A">
      <w:pPr>
        <w:ind w:firstLine="708"/>
        <w:jc w:val="both"/>
        <w:rPr>
          <w:rFonts w:ascii="Times New Roman" w:hAnsi="Times New Roman" w:cs="Times New Roman"/>
          <w:sz w:val="24"/>
          <w:szCs w:val="24"/>
        </w:rPr>
      </w:pPr>
      <w:r w:rsidRPr="00544A7A">
        <w:rPr>
          <w:rFonts w:ascii="Times New Roman" w:hAnsi="Times New Roman" w:cs="Times New Roman"/>
          <w:b/>
          <w:sz w:val="24"/>
          <w:szCs w:val="24"/>
        </w:rPr>
        <w:t xml:space="preserve">I </w:t>
      </w:r>
      <w:r w:rsidR="00D558D8" w:rsidRPr="00544A7A">
        <w:rPr>
          <w:rFonts w:ascii="Times New Roman" w:hAnsi="Times New Roman" w:cs="Times New Roman"/>
          <w:b/>
          <w:sz w:val="24"/>
          <w:szCs w:val="24"/>
        </w:rPr>
        <w:t>-</w:t>
      </w:r>
      <w:r w:rsidR="00D558D8" w:rsidRPr="007F21F7">
        <w:rPr>
          <w:rFonts w:ascii="Times New Roman" w:hAnsi="Times New Roman" w:cs="Times New Roman"/>
          <w:sz w:val="24"/>
          <w:szCs w:val="24"/>
        </w:rPr>
        <w:t xml:space="preserve"> </w:t>
      </w:r>
      <w:r w:rsidRPr="007F21F7">
        <w:rPr>
          <w:rFonts w:ascii="Times New Roman" w:hAnsi="Times New Roman" w:cs="Times New Roman"/>
          <w:sz w:val="24"/>
          <w:szCs w:val="24"/>
        </w:rPr>
        <w:t>a qualificação técnico-adminis</w:t>
      </w:r>
      <w:r w:rsidR="00D558D8" w:rsidRPr="007F21F7">
        <w:rPr>
          <w:rFonts w:ascii="Times New Roman" w:hAnsi="Times New Roman" w:cs="Times New Roman"/>
          <w:sz w:val="24"/>
          <w:szCs w:val="24"/>
        </w:rPr>
        <w:t>t</w:t>
      </w:r>
      <w:r w:rsidRPr="007F21F7">
        <w:rPr>
          <w:rFonts w:ascii="Times New Roman" w:hAnsi="Times New Roman" w:cs="Times New Roman"/>
          <w:sz w:val="24"/>
          <w:szCs w:val="24"/>
        </w:rPr>
        <w:t xml:space="preserve">rativa e capacitação em política cultural dos agentes envolvidos na formulação e na gestão de programas, projetos e serviços culturais oferecidos à população; </w:t>
      </w:r>
    </w:p>
    <w:p w:rsidR="007F6BED" w:rsidRPr="007F21F7" w:rsidRDefault="007F6BED" w:rsidP="00544A7A">
      <w:pPr>
        <w:ind w:firstLine="708"/>
        <w:jc w:val="both"/>
        <w:rPr>
          <w:rFonts w:ascii="Times New Roman" w:hAnsi="Times New Roman" w:cs="Times New Roman"/>
          <w:sz w:val="24"/>
          <w:szCs w:val="24"/>
        </w:rPr>
      </w:pPr>
      <w:r w:rsidRPr="00544A7A">
        <w:rPr>
          <w:rFonts w:ascii="Times New Roman" w:hAnsi="Times New Roman" w:cs="Times New Roman"/>
          <w:b/>
          <w:sz w:val="24"/>
          <w:szCs w:val="24"/>
        </w:rPr>
        <w:t xml:space="preserve">II </w:t>
      </w:r>
      <w:r w:rsidR="00D558D8" w:rsidRPr="007F21F7">
        <w:rPr>
          <w:rFonts w:ascii="Times New Roman" w:hAnsi="Times New Roman" w:cs="Times New Roman"/>
          <w:sz w:val="24"/>
          <w:szCs w:val="24"/>
        </w:rPr>
        <w:t xml:space="preserve">- </w:t>
      </w:r>
      <w:r w:rsidRPr="007F21F7">
        <w:rPr>
          <w:rFonts w:ascii="Times New Roman" w:hAnsi="Times New Roman" w:cs="Times New Roman"/>
          <w:sz w:val="24"/>
          <w:szCs w:val="24"/>
        </w:rPr>
        <w:t>a formação nas áreas técnicas e artísticas</w:t>
      </w:r>
      <w:r w:rsidR="00D558D8" w:rsidRPr="007F21F7">
        <w:rPr>
          <w:rFonts w:ascii="Times New Roman" w:hAnsi="Times New Roman" w:cs="Times New Roman"/>
          <w:sz w:val="24"/>
          <w:szCs w:val="24"/>
        </w:rPr>
        <w:t>.</w:t>
      </w:r>
    </w:p>
    <w:p w:rsidR="00A23AE2" w:rsidRPr="007F21F7" w:rsidRDefault="00CC63D4" w:rsidP="00A23AE2">
      <w:pPr>
        <w:jc w:val="center"/>
        <w:rPr>
          <w:rFonts w:ascii="Times New Roman" w:hAnsi="Times New Roman" w:cs="Times New Roman"/>
          <w:sz w:val="24"/>
          <w:szCs w:val="24"/>
        </w:rPr>
      </w:pPr>
      <w:r w:rsidRPr="007F21F7">
        <w:rPr>
          <w:rFonts w:ascii="Times New Roman" w:hAnsi="Times New Roman" w:cs="Times New Roman"/>
          <w:sz w:val="24"/>
          <w:szCs w:val="24"/>
        </w:rPr>
        <w:t>SEÇÃO V</w:t>
      </w:r>
    </w:p>
    <w:p w:rsidR="00CC63D4" w:rsidRPr="007F21F7" w:rsidRDefault="00CC63D4" w:rsidP="00A23AE2">
      <w:pPr>
        <w:jc w:val="center"/>
        <w:rPr>
          <w:rFonts w:ascii="Times New Roman" w:hAnsi="Times New Roman" w:cs="Times New Roman"/>
          <w:sz w:val="24"/>
          <w:szCs w:val="24"/>
        </w:rPr>
      </w:pPr>
      <w:r w:rsidRPr="007F21F7">
        <w:rPr>
          <w:rFonts w:ascii="Times New Roman" w:hAnsi="Times New Roman" w:cs="Times New Roman"/>
          <w:sz w:val="24"/>
          <w:szCs w:val="24"/>
        </w:rPr>
        <w:t>DOS SISTEMAS SETORIAIS</w:t>
      </w:r>
    </w:p>
    <w:p w:rsidR="00CC63D4" w:rsidRPr="007F21F7" w:rsidRDefault="005E0E85" w:rsidP="00544A7A">
      <w:pPr>
        <w:ind w:firstLine="708"/>
        <w:jc w:val="both"/>
        <w:rPr>
          <w:rFonts w:ascii="Times New Roman" w:hAnsi="Times New Roman" w:cs="Times New Roman"/>
          <w:sz w:val="24"/>
          <w:szCs w:val="24"/>
        </w:rPr>
      </w:pPr>
      <w:r w:rsidRPr="007F21F7">
        <w:rPr>
          <w:rFonts w:ascii="Times New Roman" w:hAnsi="Times New Roman" w:cs="Times New Roman"/>
          <w:b/>
          <w:sz w:val="24"/>
          <w:szCs w:val="24"/>
        </w:rPr>
        <w:t>Art. 67</w:t>
      </w:r>
      <w:r w:rsidR="00CC63D4" w:rsidRPr="007F21F7">
        <w:rPr>
          <w:rFonts w:ascii="Times New Roman" w:hAnsi="Times New Roman" w:cs="Times New Roman"/>
          <w:b/>
          <w:sz w:val="24"/>
          <w:szCs w:val="24"/>
        </w:rPr>
        <w:t>.</w:t>
      </w:r>
      <w:r w:rsidR="00CC63D4" w:rsidRPr="007F21F7">
        <w:rPr>
          <w:rFonts w:ascii="Times New Roman" w:hAnsi="Times New Roman" w:cs="Times New Roman"/>
          <w:sz w:val="24"/>
          <w:szCs w:val="24"/>
        </w:rPr>
        <w:t xml:space="preserve"> Para atender à complexidade e especificidades da área cultural são constituídos Sistemas Setoriais como subsistemas do Sistema Municipal de Cultura – SMC. </w:t>
      </w:r>
    </w:p>
    <w:p w:rsidR="00CC63D4" w:rsidRPr="007F21F7" w:rsidRDefault="005E0E85" w:rsidP="00544A7A">
      <w:pPr>
        <w:ind w:firstLine="708"/>
        <w:jc w:val="both"/>
        <w:rPr>
          <w:rFonts w:ascii="Times New Roman" w:hAnsi="Times New Roman" w:cs="Times New Roman"/>
          <w:sz w:val="24"/>
          <w:szCs w:val="24"/>
        </w:rPr>
      </w:pPr>
      <w:r w:rsidRPr="007F21F7">
        <w:rPr>
          <w:rFonts w:ascii="Times New Roman" w:hAnsi="Times New Roman" w:cs="Times New Roman"/>
          <w:b/>
          <w:sz w:val="24"/>
          <w:szCs w:val="24"/>
        </w:rPr>
        <w:t>Art. 68</w:t>
      </w:r>
      <w:r w:rsidR="00CC63D4" w:rsidRPr="007F21F7">
        <w:rPr>
          <w:rFonts w:ascii="Times New Roman" w:hAnsi="Times New Roman" w:cs="Times New Roman"/>
          <w:b/>
          <w:sz w:val="24"/>
          <w:szCs w:val="24"/>
        </w:rPr>
        <w:t>.</w:t>
      </w:r>
      <w:r w:rsidR="00CC63D4" w:rsidRPr="007F21F7">
        <w:rPr>
          <w:rFonts w:ascii="Times New Roman" w:hAnsi="Times New Roman" w:cs="Times New Roman"/>
          <w:sz w:val="24"/>
          <w:szCs w:val="24"/>
        </w:rPr>
        <w:t xml:space="preserve"> Constituem-se Sistemas Setoriais integrantes do Sistema Municipal de Cultura – SMC: </w:t>
      </w:r>
    </w:p>
    <w:p w:rsidR="00CC63D4" w:rsidRPr="007F21F7" w:rsidRDefault="00CC63D4" w:rsidP="003B6604">
      <w:pPr>
        <w:ind w:firstLine="708"/>
        <w:jc w:val="both"/>
        <w:rPr>
          <w:rFonts w:ascii="Times New Roman" w:hAnsi="Times New Roman" w:cs="Times New Roman"/>
          <w:sz w:val="24"/>
          <w:szCs w:val="24"/>
        </w:rPr>
      </w:pPr>
      <w:r w:rsidRPr="003B6604">
        <w:rPr>
          <w:rFonts w:ascii="Times New Roman" w:hAnsi="Times New Roman" w:cs="Times New Roman"/>
          <w:b/>
          <w:sz w:val="24"/>
          <w:szCs w:val="24"/>
        </w:rPr>
        <w:t>I -</w:t>
      </w:r>
      <w:r w:rsidRPr="007F21F7">
        <w:rPr>
          <w:rFonts w:ascii="Times New Roman" w:hAnsi="Times New Roman" w:cs="Times New Roman"/>
          <w:sz w:val="24"/>
          <w:szCs w:val="24"/>
        </w:rPr>
        <w:t xml:space="preserve"> Sistema Municipal de Bibliotecas, Livro, Leitura e Literatura – SMBLLL; </w:t>
      </w:r>
    </w:p>
    <w:p w:rsidR="00CC63D4" w:rsidRPr="007F21F7" w:rsidRDefault="00006A5C" w:rsidP="003B6604">
      <w:pPr>
        <w:ind w:firstLine="708"/>
        <w:jc w:val="both"/>
        <w:rPr>
          <w:rFonts w:ascii="Times New Roman" w:hAnsi="Times New Roman" w:cs="Times New Roman"/>
          <w:sz w:val="24"/>
          <w:szCs w:val="24"/>
        </w:rPr>
      </w:pPr>
      <w:r w:rsidRPr="003B6604">
        <w:rPr>
          <w:rFonts w:ascii="Times New Roman" w:hAnsi="Times New Roman" w:cs="Times New Roman"/>
          <w:b/>
          <w:sz w:val="24"/>
          <w:szCs w:val="24"/>
        </w:rPr>
        <w:t>II</w:t>
      </w:r>
      <w:r w:rsidR="00CC63D4" w:rsidRPr="003B6604">
        <w:rPr>
          <w:rFonts w:ascii="Times New Roman" w:hAnsi="Times New Roman" w:cs="Times New Roman"/>
          <w:b/>
          <w:sz w:val="24"/>
          <w:szCs w:val="24"/>
        </w:rPr>
        <w:t xml:space="preserve"> -</w:t>
      </w:r>
      <w:r w:rsidR="00CC63D4" w:rsidRPr="007F21F7">
        <w:rPr>
          <w:rFonts w:ascii="Times New Roman" w:hAnsi="Times New Roman" w:cs="Times New Roman"/>
          <w:sz w:val="24"/>
          <w:szCs w:val="24"/>
        </w:rPr>
        <w:t xml:space="preserve"> outros que venham a ser constituídos, conforme regulamento. </w:t>
      </w:r>
    </w:p>
    <w:p w:rsidR="00CC63D4" w:rsidRPr="007F21F7" w:rsidRDefault="005E0E85" w:rsidP="003B6604">
      <w:pPr>
        <w:ind w:firstLine="708"/>
        <w:jc w:val="both"/>
        <w:rPr>
          <w:rFonts w:ascii="Times New Roman" w:hAnsi="Times New Roman" w:cs="Times New Roman"/>
          <w:sz w:val="24"/>
          <w:szCs w:val="24"/>
        </w:rPr>
      </w:pPr>
      <w:r w:rsidRPr="007F21F7">
        <w:rPr>
          <w:rFonts w:ascii="Times New Roman" w:hAnsi="Times New Roman" w:cs="Times New Roman"/>
          <w:b/>
          <w:sz w:val="24"/>
          <w:szCs w:val="24"/>
        </w:rPr>
        <w:t>Art. 69</w:t>
      </w:r>
      <w:r w:rsidR="00CC63D4" w:rsidRPr="007F21F7">
        <w:rPr>
          <w:rFonts w:ascii="Times New Roman" w:hAnsi="Times New Roman" w:cs="Times New Roman"/>
          <w:b/>
          <w:sz w:val="24"/>
          <w:szCs w:val="24"/>
        </w:rPr>
        <w:t>.</w:t>
      </w:r>
      <w:r w:rsidR="00CC63D4" w:rsidRPr="007F21F7">
        <w:rPr>
          <w:rFonts w:ascii="Times New Roman" w:hAnsi="Times New Roman" w:cs="Times New Roman"/>
          <w:sz w:val="24"/>
          <w:szCs w:val="24"/>
        </w:rPr>
        <w:t xml:space="preserve"> As políticas culturais setoriais devem seguir as diretrizes gerais advindas da Conferência Municipal de Cultura – CMC e do Conselho Municipal de Política Cultural – CMPC consolidadas no Plano Municipal de Cultura – PMC. </w:t>
      </w:r>
    </w:p>
    <w:p w:rsidR="00CC63D4" w:rsidRPr="007F21F7" w:rsidRDefault="005E0E85" w:rsidP="003B6604">
      <w:pPr>
        <w:ind w:firstLine="708"/>
        <w:jc w:val="both"/>
        <w:rPr>
          <w:rFonts w:ascii="Times New Roman" w:hAnsi="Times New Roman" w:cs="Times New Roman"/>
          <w:sz w:val="24"/>
          <w:szCs w:val="24"/>
        </w:rPr>
      </w:pPr>
      <w:r w:rsidRPr="007F21F7">
        <w:rPr>
          <w:rFonts w:ascii="Times New Roman" w:hAnsi="Times New Roman" w:cs="Times New Roman"/>
          <w:b/>
          <w:sz w:val="24"/>
          <w:szCs w:val="24"/>
        </w:rPr>
        <w:t>Art. 70</w:t>
      </w:r>
      <w:r w:rsidR="00CC63D4" w:rsidRPr="007F21F7">
        <w:rPr>
          <w:rFonts w:ascii="Times New Roman" w:hAnsi="Times New Roman" w:cs="Times New Roman"/>
          <w:b/>
          <w:sz w:val="24"/>
          <w:szCs w:val="24"/>
        </w:rPr>
        <w:t>.</w:t>
      </w:r>
      <w:r w:rsidR="00CC63D4" w:rsidRPr="007F21F7">
        <w:rPr>
          <w:rFonts w:ascii="Times New Roman" w:hAnsi="Times New Roman" w:cs="Times New Roman"/>
          <w:sz w:val="24"/>
          <w:szCs w:val="24"/>
        </w:rPr>
        <w:t xml:space="preserve"> Os Sistemas Municipais Setoriais constituídos e os que venham a ser criados integram o Sistema Municipal de Cultura, – SMC conformando subsistemas que se conectam à estrutura federativa, à medida que os sistemas de cultura nos demais níveis de governo forem sendo instituídos. </w:t>
      </w:r>
    </w:p>
    <w:p w:rsidR="00CC63D4" w:rsidRPr="007F21F7" w:rsidRDefault="005E0E85" w:rsidP="003B6604">
      <w:pPr>
        <w:ind w:firstLine="708"/>
        <w:jc w:val="both"/>
        <w:rPr>
          <w:rFonts w:ascii="Times New Roman" w:hAnsi="Times New Roman" w:cs="Times New Roman"/>
          <w:sz w:val="24"/>
          <w:szCs w:val="24"/>
        </w:rPr>
      </w:pPr>
      <w:r w:rsidRPr="007F21F7">
        <w:rPr>
          <w:rFonts w:ascii="Times New Roman" w:hAnsi="Times New Roman" w:cs="Times New Roman"/>
          <w:b/>
          <w:sz w:val="24"/>
          <w:szCs w:val="24"/>
        </w:rPr>
        <w:t>Art. 71</w:t>
      </w:r>
      <w:r w:rsidR="00CC63D4" w:rsidRPr="007F21F7">
        <w:rPr>
          <w:rFonts w:ascii="Times New Roman" w:hAnsi="Times New Roman" w:cs="Times New Roman"/>
          <w:b/>
          <w:sz w:val="24"/>
          <w:szCs w:val="24"/>
        </w:rPr>
        <w:t>.</w:t>
      </w:r>
      <w:r w:rsidR="00CC63D4" w:rsidRPr="007F21F7">
        <w:rPr>
          <w:rFonts w:ascii="Times New Roman" w:hAnsi="Times New Roman" w:cs="Times New Roman"/>
          <w:sz w:val="24"/>
          <w:szCs w:val="24"/>
        </w:rPr>
        <w:t xml:space="preserve"> As interconexões entre os Sistemas Setoriais e o Sistema Municipal de Cultura – SMC são estabelecidas por meio das coordenações e das instâncias colegiadas dos Sistemas Setoriais. </w:t>
      </w:r>
    </w:p>
    <w:p w:rsidR="00CC63D4" w:rsidRPr="007F21F7" w:rsidRDefault="005E0E85" w:rsidP="003B6604">
      <w:pPr>
        <w:ind w:firstLine="708"/>
        <w:jc w:val="both"/>
        <w:rPr>
          <w:rFonts w:ascii="Times New Roman" w:hAnsi="Times New Roman" w:cs="Times New Roman"/>
          <w:sz w:val="24"/>
          <w:szCs w:val="24"/>
        </w:rPr>
      </w:pPr>
      <w:r w:rsidRPr="007F21F7">
        <w:rPr>
          <w:rFonts w:ascii="Times New Roman" w:hAnsi="Times New Roman" w:cs="Times New Roman"/>
          <w:b/>
          <w:sz w:val="24"/>
          <w:szCs w:val="24"/>
        </w:rPr>
        <w:t>Art. 72</w:t>
      </w:r>
      <w:r w:rsidR="00CC63D4" w:rsidRPr="007F21F7">
        <w:rPr>
          <w:rFonts w:ascii="Times New Roman" w:hAnsi="Times New Roman" w:cs="Times New Roman"/>
          <w:b/>
          <w:sz w:val="24"/>
          <w:szCs w:val="24"/>
        </w:rPr>
        <w:t>.</w:t>
      </w:r>
      <w:r w:rsidR="00CC63D4" w:rsidRPr="007F21F7">
        <w:rPr>
          <w:rFonts w:ascii="Times New Roman" w:hAnsi="Times New Roman" w:cs="Times New Roman"/>
          <w:sz w:val="24"/>
          <w:szCs w:val="24"/>
        </w:rPr>
        <w:t xml:space="preserve"> As instâncias colegiadas dos Sistemas Setoriais devem ter participação da sociedade civil e considerar o critério territorial na escolha dos seus membros. </w:t>
      </w:r>
    </w:p>
    <w:p w:rsidR="00CC63D4" w:rsidRPr="007F21F7" w:rsidRDefault="005E0E85" w:rsidP="003B6604">
      <w:pPr>
        <w:ind w:firstLine="708"/>
        <w:jc w:val="both"/>
        <w:rPr>
          <w:rFonts w:ascii="Times New Roman" w:hAnsi="Times New Roman" w:cs="Times New Roman"/>
          <w:sz w:val="24"/>
          <w:szCs w:val="24"/>
        </w:rPr>
      </w:pPr>
      <w:r w:rsidRPr="007F21F7">
        <w:rPr>
          <w:rFonts w:ascii="Times New Roman" w:hAnsi="Times New Roman" w:cs="Times New Roman"/>
          <w:b/>
          <w:sz w:val="24"/>
          <w:szCs w:val="24"/>
        </w:rPr>
        <w:t>Art. 73</w:t>
      </w:r>
      <w:r w:rsidR="00CC63D4" w:rsidRPr="007F21F7">
        <w:rPr>
          <w:rFonts w:ascii="Times New Roman" w:hAnsi="Times New Roman" w:cs="Times New Roman"/>
          <w:b/>
          <w:sz w:val="24"/>
          <w:szCs w:val="24"/>
        </w:rPr>
        <w:t>.</w:t>
      </w:r>
      <w:r w:rsidR="00CC63D4" w:rsidRPr="007F21F7">
        <w:rPr>
          <w:rFonts w:ascii="Times New Roman" w:hAnsi="Times New Roman" w:cs="Times New Roman"/>
          <w:sz w:val="24"/>
          <w:szCs w:val="24"/>
        </w:rPr>
        <w:t xml:space="preserve"> Para assegurar as conexões entre os Sistemas Setoriais, seus colegiados e o Sistema Municipal de Cultura – SMC, as coordenações e as instâncias colegiadas setoriais devem ter assento no Conselho Municipal de Política Cultural – CMPC com a finalidade de propor diretrizes para elaboração das políticas próprias referentes às suas áreas e subsidiar nas definições de estratégias de sua implementação. </w:t>
      </w:r>
    </w:p>
    <w:p w:rsidR="00CC63D4" w:rsidRPr="007F21F7" w:rsidRDefault="00CC63D4" w:rsidP="00A23AE2">
      <w:pPr>
        <w:jc w:val="center"/>
        <w:rPr>
          <w:rFonts w:ascii="Times New Roman" w:hAnsi="Times New Roman" w:cs="Times New Roman"/>
          <w:sz w:val="24"/>
          <w:szCs w:val="24"/>
        </w:rPr>
      </w:pPr>
      <w:r w:rsidRPr="007F21F7">
        <w:rPr>
          <w:rFonts w:ascii="Times New Roman" w:hAnsi="Times New Roman" w:cs="Times New Roman"/>
          <w:sz w:val="24"/>
          <w:szCs w:val="24"/>
        </w:rPr>
        <w:t>TÍTULO III</w:t>
      </w:r>
    </w:p>
    <w:p w:rsidR="00CC63D4" w:rsidRPr="007F21F7" w:rsidRDefault="00CC63D4" w:rsidP="00A23AE2">
      <w:pPr>
        <w:jc w:val="center"/>
        <w:rPr>
          <w:rFonts w:ascii="Times New Roman" w:hAnsi="Times New Roman" w:cs="Times New Roman"/>
          <w:sz w:val="24"/>
          <w:szCs w:val="24"/>
        </w:rPr>
      </w:pPr>
      <w:r w:rsidRPr="007F21F7">
        <w:rPr>
          <w:rFonts w:ascii="Times New Roman" w:hAnsi="Times New Roman" w:cs="Times New Roman"/>
          <w:sz w:val="24"/>
          <w:szCs w:val="24"/>
        </w:rPr>
        <w:t>DO FINANCIAMENTO</w:t>
      </w:r>
    </w:p>
    <w:p w:rsidR="00A23AE2" w:rsidRPr="007F21F7" w:rsidRDefault="00A23AE2" w:rsidP="00A23AE2">
      <w:pPr>
        <w:jc w:val="center"/>
        <w:rPr>
          <w:rFonts w:ascii="Times New Roman" w:hAnsi="Times New Roman" w:cs="Times New Roman"/>
          <w:sz w:val="24"/>
          <w:szCs w:val="24"/>
        </w:rPr>
      </w:pPr>
    </w:p>
    <w:p w:rsidR="00CC63D4" w:rsidRPr="007F21F7" w:rsidRDefault="00CC63D4" w:rsidP="00A23AE2">
      <w:pPr>
        <w:jc w:val="center"/>
        <w:rPr>
          <w:rFonts w:ascii="Times New Roman" w:hAnsi="Times New Roman" w:cs="Times New Roman"/>
          <w:sz w:val="24"/>
          <w:szCs w:val="24"/>
        </w:rPr>
      </w:pPr>
      <w:r w:rsidRPr="007F21F7">
        <w:rPr>
          <w:rFonts w:ascii="Times New Roman" w:hAnsi="Times New Roman" w:cs="Times New Roman"/>
          <w:sz w:val="24"/>
          <w:szCs w:val="24"/>
        </w:rPr>
        <w:t>CAPÍTULO I</w:t>
      </w:r>
    </w:p>
    <w:p w:rsidR="00CC63D4" w:rsidRPr="007F21F7" w:rsidRDefault="00CC63D4" w:rsidP="00A23AE2">
      <w:pPr>
        <w:jc w:val="center"/>
        <w:rPr>
          <w:rFonts w:ascii="Times New Roman" w:hAnsi="Times New Roman" w:cs="Times New Roman"/>
          <w:sz w:val="24"/>
          <w:szCs w:val="24"/>
        </w:rPr>
      </w:pPr>
      <w:r w:rsidRPr="007F21F7">
        <w:rPr>
          <w:rFonts w:ascii="Times New Roman" w:hAnsi="Times New Roman" w:cs="Times New Roman"/>
          <w:sz w:val="24"/>
          <w:szCs w:val="24"/>
        </w:rPr>
        <w:t>DOS RECURSOS</w:t>
      </w:r>
    </w:p>
    <w:p w:rsidR="00CC63D4" w:rsidRPr="007F21F7" w:rsidRDefault="005E0E85" w:rsidP="003B6604">
      <w:pPr>
        <w:ind w:firstLine="708"/>
        <w:jc w:val="both"/>
        <w:rPr>
          <w:rFonts w:ascii="Times New Roman" w:hAnsi="Times New Roman" w:cs="Times New Roman"/>
          <w:sz w:val="24"/>
          <w:szCs w:val="24"/>
        </w:rPr>
      </w:pPr>
      <w:r w:rsidRPr="007F21F7">
        <w:rPr>
          <w:rFonts w:ascii="Times New Roman" w:hAnsi="Times New Roman" w:cs="Times New Roman"/>
          <w:b/>
          <w:sz w:val="24"/>
          <w:szCs w:val="24"/>
        </w:rPr>
        <w:t>Art. 74</w:t>
      </w:r>
      <w:r w:rsidR="00CC63D4" w:rsidRPr="007F21F7">
        <w:rPr>
          <w:rFonts w:ascii="Times New Roman" w:hAnsi="Times New Roman" w:cs="Times New Roman"/>
          <w:b/>
          <w:sz w:val="24"/>
          <w:szCs w:val="24"/>
        </w:rPr>
        <w:t>.</w:t>
      </w:r>
      <w:r w:rsidR="00CC63D4" w:rsidRPr="007F21F7">
        <w:rPr>
          <w:rFonts w:ascii="Times New Roman" w:hAnsi="Times New Roman" w:cs="Times New Roman"/>
          <w:sz w:val="24"/>
          <w:szCs w:val="24"/>
        </w:rPr>
        <w:t xml:space="preserve"> O Fundo Municipal da Cultura – FMC é a principal fonte de recursos do Sistema Municipal de Cultura. </w:t>
      </w:r>
    </w:p>
    <w:p w:rsidR="00CC63D4" w:rsidRPr="007F21F7" w:rsidRDefault="00CC63D4" w:rsidP="003B6604">
      <w:pPr>
        <w:ind w:firstLine="708"/>
        <w:jc w:val="both"/>
        <w:rPr>
          <w:rFonts w:ascii="Times New Roman" w:hAnsi="Times New Roman" w:cs="Times New Roman"/>
          <w:sz w:val="24"/>
          <w:szCs w:val="24"/>
        </w:rPr>
      </w:pPr>
      <w:r w:rsidRPr="003B6604">
        <w:rPr>
          <w:rFonts w:ascii="Times New Roman" w:hAnsi="Times New Roman" w:cs="Times New Roman"/>
          <w:b/>
          <w:sz w:val="24"/>
          <w:szCs w:val="24"/>
        </w:rPr>
        <w:t>Parágrafo único.</w:t>
      </w:r>
      <w:r w:rsidRPr="007F21F7">
        <w:rPr>
          <w:rFonts w:ascii="Times New Roman" w:hAnsi="Times New Roman" w:cs="Times New Roman"/>
          <w:sz w:val="24"/>
          <w:szCs w:val="24"/>
        </w:rPr>
        <w:t xml:space="preserve"> O orçamento do Município se constitui, também, fonte de recursos do Sistema Municipal de Cultura. </w:t>
      </w:r>
    </w:p>
    <w:p w:rsidR="00CC63D4" w:rsidRPr="007F21F7" w:rsidRDefault="005E0E85" w:rsidP="003B6604">
      <w:pPr>
        <w:ind w:firstLine="708"/>
        <w:jc w:val="both"/>
        <w:rPr>
          <w:rFonts w:ascii="Times New Roman" w:hAnsi="Times New Roman" w:cs="Times New Roman"/>
          <w:sz w:val="24"/>
          <w:szCs w:val="24"/>
        </w:rPr>
      </w:pPr>
      <w:r w:rsidRPr="007F21F7">
        <w:rPr>
          <w:rFonts w:ascii="Times New Roman" w:hAnsi="Times New Roman" w:cs="Times New Roman"/>
          <w:b/>
          <w:sz w:val="24"/>
          <w:szCs w:val="24"/>
        </w:rPr>
        <w:t>Art. 75</w:t>
      </w:r>
      <w:r w:rsidR="00CC63D4" w:rsidRPr="007F21F7">
        <w:rPr>
          <w:rFonts w:ascii="Times New Roman" w:hAnsi="Times New Roman" w:cs="Times New Roman"/>
          <w:b/>
          <w:sz w:val="24"/>
          <w:szCs w:val="24"/>
        </w:rPr>
        <w:t>.</w:t>
      </w:r>
      <w:r w:rsidR="00CC63D4" w:rsidRPr="007F21F7">
        <w:rPr>
          <w:rFonts w:ascii="Times New Roman" w:hAnsi="Times New Roman" w:cs="Times New Roman"/>
          <w:sz w:val="24"/>
          <w:szCs w:val="24"/>
        </w:rPr>
        <w:t xml:space="preserve"> O financiamento das políticas públicas de cultura estabelecidas no Plano Municipal de Cultura far-se-á com os recursos do Município, do Estado e da União, além dos demais recursos que compõem o Fundo Municipal da Cultura – FMC. </w:t>
      </w:r>
    </w:p>
    <w:p w:rsidR="00CC63D4" w:rsidRPr="007F21F7" w:rsidRDefault="005E0E85" w:rsidP="003B6604">
      <w:pPr>
        <w:ind w:firstLine="708"/>
        <w:jc w:val="both"/>
        <w:rPr>
          <w:rFonts w:ascii="Times New Roman" w:hAnsi="Times New Roman" w:cs="Times New Roman"/>
          <w:b/>
          <w:sz w:val="24"/>
          <w:szCs w:val="24"/>
        </w:rPr>
      </w:pPr>
      <w:r w:rsidRPr="007F21F7">
        <w:rPr>
          <w:rFonts w:ascii="Times New Roman" w:hAnsi="Times New Roman" w:cs="Times New Roman"/>
          <w:b/>
          <w:sz w:val="24"/>
          <w:szCs w:val="24"/>
        </w:rPr>
        <w:t>Art. 76</w:t>
      </w:r>
      <w:r w:rsidR="00CC63D4" w:rsidRPr="007F21F7">
        <w:rPr>
          <w:rFonts w:ascii="Times New Roman" w:hAnsi="Times New Roman" w:cs="Times New Roman"/>
          <w:b/>
          <w:sz w:val="24"/>
          <w:szCs w:val="24"/>
        </w:rPr>
        <w:t>.</w:t>
      </w:r>
      <w:r w:rsidR="00CC63D4" w:rsidRPr="007F21F7">
        <w:rPr>
          <w:rFonts w:ascii="Times New Roman" w:hAnsi="Times New Roman" w:cs="Times New Roman"/>
          <w:sz w:val="24"/>
          <w:szCs w:val="24"/>
        </w:rPr>
        <w:t xml:space="preserve"> O Município deverá destinar recursos do Fundo Municipal de Cultur</w:t>
      </w:r>
      <w:r w:rsidR="00006A5C" w:rsidRPr="007F21F7">
        <w:rPr>
          <w:rFonts w:ascii="Times New Roman" w:hAnsi="Times New Roman" w:cs="Times New Roman"/>
          <w:sz w:val="24"/>
          <w:szCs w:val="24"/>
        </w:rPr>
        <w:t>a - FMC, para uso como contra</w:t>
      </w:r>
      <w:r w:rsidR="00CC63D4" w:rsidRPr="007F21F7">
        <w:rPr>
          <w:rFonts w:ascii="Times New Roman" w:hAnsi="Times New Roman" w:cs="Times New Roman"/>
          <w:sz w:val="24"/>
          <w:szCs w:val="24"/>
        </w:rPr>
        <w:t xml:space="preserve">partida de transferências dos Fundos Nacional e Estadual de Cultura. </w:t>
      </w:r>
    </w:p>
    <w:p w:rsidR="00BF6C44" w:rsidRPr="007F21F7" w:rsidRDefault="00CC63D4" w:rsidP="003B6604">
      <w:pPr>
        <w:ind w:firstLine="708"/>
        <w:jc w:val="both"/>
        <w:rPr>
          <w:rFonts w:ascii="Times New Roman" w:hAnsi="Times New Roman" w:cs="Times New Roman"/>
          <w:sz w:val="24"/>
          <w:szCs w:val="24"/>
        </w:rPr>
      </w:pPr>
      <w:r w:rsidRPr="003B6604">
        <w:rPr>
          <w:rFonts w:ascii="Times New Roman" w:hAnsi="Times New Roman" w:cs="Times New Roman"/>
          <w:b/>
          <w:sz w:val="24"/>
          <w:szCs w:val="24"/>
        </w:rPr>
        <w:t>§ 1º</w:t>
      </w:r>
      <w:r w:rsidRPr="007F21F7">
        <w:rPr>
          <w:rFonts w:ascii="Times New Roman" w:hAnsi="Times New Roman" w:cs="Times New Roman"/>
          <w:sz w:val="24"/>
          <w:szCs w:val="24"/>
        </w:rPr>
        <w:t xml:space="preserve"> Os recursos oriundos de repasses dos Fundos Nacional e Estadual de Cultura serão destinados a: </w:t>
      </w:r>
    </w:p>
    <w:p w:rsidR="00BF6C44" w:rsidRPr="007F21F7" w:rsidRDefault="00CC63D4" w:rsidP="003B6604">
      <w:pPr>
        <w:ind w:firstLine="708"/>
        <w:jc w:val="both"/>
        <w:rPr>
          <w:rFonts w:ascii="Times New Roman" w:hAnsi="Times New Roman" w:cs="Times New Roman"/>
          <w:sz w:val="24"/>
          <w:szCs w:val="24"/>
        </w:rPr>
      </w:pPr>
      <w:r w:rsidRPr="003B6604">
        <w:rPr>
          <w:rFonts w:ascii="Times New Roman" w:hAnsi="Times New Roman" w:cs="Times New Roman"/>
          <w:b/>
          <w:sz w:val="24"/>
          <w:szCs w:val="24"/>
        </w:rPr>
        <w:t xml:space="preserve">I </w:t>
      </w:r>
      <w:r w:rsidR="00BF6C44" w:rsidRPr="003B6604">
        <w:rPr>
          <w:rFonts w:ascii="Times New Roman" w:hAnsi="Times New Roman" w:cs="Times New Roman"/>
          <w:b/>
          <w:sz w:val="24"/>
          <w:szCs w:val="24"/>
        </w:rPr>
        <w:t>-</w:t>
      </w:r>
      <w:r w:rsidR="00BF6C44" w:rsidRPr="007F21F7">
        <w:rPr>
          <w:rFonts w:ascii="Times New Roman" w:hAnsi="Times New Roman" w:cs="Times New Roman"/>
          <w:sz w:val="24"/>
          <w:szCs w:val="24"/>
        </w:rPr>
        <w:t xml:space="preserve"> </w:t>
      </w:r>
      <w:r w:rsidRPr="007F21F7">
        <w:rPr>
          <w:rFonts w:ascii="Times New Roman" w:hAnsi="Times New Roman" w:cs="Times New Roman"/>
          <w:sz w:val="24"/>
          <w:szCs w:val="24"/>
        </w:rPr>
        <w:t>políticas, programas, projetos e ações previstas nos Planos Nacional, Estadual ou Municipal de Cultura;</w:t>
      </w:r>
    </w:p>
    <w:p w:rsidR="00CC63D4" w:rsidRPr="007F21F7" w:rsidRDefault="00CC63D4" w:rsidP="003B6604">
      <w:pPr>
        <w:ind w:firstLine="708"/>
        <w:jc w:val="both"/>
        <w:rPr>
          <w:rFonts w:ascii="Times New Roman" w:hAnsi="Times New Roman" w:cs="Times New Roman"/>
          <w:sz w:val="24"/>
          <w:szCs w:val="24"/>
        </w:rPr>
      </w:pPr>
      <w:r w:rsidRPr="007F21F7">
        <w:rPr>
          <w:rFonts w:ascii="Times New Roman" w:hAnsi="Times New Roman" w:cs="Times New Roman"/>
          <w:sz w:val="24"/>
          <w:szCs w:val="24"/>
        </w:rPr>
        <w:t xml:space="preserve"> </w:t>
      </w:r>
      <w:r w:rsidRPr="003B6604">
        <w:rPr>
          <w:rFonts w:ascii="Times New Roman" w:hAnsi="Times New Roman" w:cs="Times New Roman"/>
          <w:b/>
          <w:sz w:val="24"/>
          <w:szCs w:val="24"/>
        </w:rPr>
        <w:t xml:space="preserve">II </w:t>
      </w:r>
      <w:r w:rsidR="00BF6C44" w:rsidRPr="003B6604">
        <w:rPr>
          <w:rFonts w:ascii="Times New Roman" w:hAnsi="Times New Roman" w:cs="Times New Roman"/>
          <w:b/>
          <w:sz w:val="24"/>
          <w:szCs w:val="24"/>
        </w:rPr>
        <w:t>-</w:t>
      </w:r>
      <w:r w:rsidR="00BF6C44" w:rsidRPr="007F21F7">
        <w:rPr>
          <w:rFonts w:ascii="Times New Roman" w:hAnsi="Times New Roman" w:cs="Times New Roman"/>
          <w:sz w:val="24"/>
          <w:szCs w:val="24"/>
        </w:rPr>
        <w:t xml:space="preserve"> </w:t>
      </w:r>
      <w:r w:rsidRPr="007F21F7">
        <w:rPr>
          <w:rFonts w:ascii="Times New Roman" w:hAnsi="Times New Roman" w:cs="Times New Roman"/>
          <w:sz w:val="24"/>
          <w:szCs w:val="24"/>
        </w:rPr>
        <w:t>para o financiamento de projetos culturais escolhidos pelo Município por meio de seleção pública.</w:t>
      </w:r>
    </w:p>
    <w:p w:rsidR="00CC63D4" w:rsidRPr="007F21F7" w:rsidRDefault="00CC63D4" w:rsidP="008C37D1">
      <w:pPr>
        <w:jc w:val="both"/>
        <w:rPr>
          <w:rFonts w:ascii="Times New Roman" w:hAnsi="Times New Roman" w:cs="Times New Roman"/>
          <w:sz w:val="24"/>
          <w:szCs w:val="24"/>
        </w:rPr>
      </w:pPr>
      <w:r w:rsidRPr="007F21F7">
        <w:rPr>
          <w:rFonts w:ascii="Times New Roman" w:hAnsi="Times New Roman" w:cs="Times New Roman"/>
          <w:sz w:val="24"/>
          <w:szCs w:val="24"/>
        </w:rPr>
        <w:t xml:space="preserve"> </w:t>
      </w:r>
      <w:r w:rsidR="003B6604">
        <w:rPr>
          <w:rFonts w:ascii="Times New Roman" w:hAnsi="Times New Roman" w:cs="Times New Roman"/>
          <w:sz w:val="24"/>
          <w:szCs w:val="24"/>
        </w:rPr>
        <w:tab/>
      </w:r>
      <w:r w:rsidRPr="003B6604">
        <w:rPr>
          <w:rFonts w:ascii="Times New Roman" w:hAnsi="Times New Roman" w:cs="Times New Roman"/>
          <w:b/>
          <w:sz w:val="24"/>
          <w:szCs w:val="24"/>
        </w:rPr>
        <w:t>§ 2º</w:t>
      </w:r>
      <w:r w:rsidRPr="007F21F7">
        <w:rPr>
          <w:rFonts w:ascii="Times New Roman" w:hAnsi="Times New Roman" w:cs="Times New Roman"/>
          <w:sz w:val="24"/>
          <w:szCs w:val="24"/>
        </w:rPr>
        <w:t xml:space="preserve"> A gestão municipal dos recursos oriundos de repasses dos Fundos Nacional e Estadual de Cultura deverá ser submetida ao Conselho Municipal de Política Cultural - CMPC. </w:t>
      </w:r>
    </w:p>
    <w:p w:rsidR="00CC63D4" w:rsidRPr="007F21F7" w:rsidRDefault="005E0E85" w:rsidP="003B6604">
      <w:pPr>
        <w:ind w:firstLine="708"/>
        <w:jc w:val="both"/>
        <w:rPr>
          <w:rFonts w:ascii="Times New Roman" w:hAnsi="Times New Roman" w:cs="Times New Roman"/>
          <w:sz w:val="24"/>
          <w:szCs w:val="24"/>
        </w:rPr>
      </w:pPr>
      <w:r w:rsidRPr="007F21F7">
        <w:rPr>
          <w:rFonts w:ascii="Times New Roman" w:hAnsi="Times New Roman" w:cs="Times New Roman"/>
          <w:b/>
          <w:sz w:val="24"/>
          <w:szCs w:val="24"/>
        </w:rPr>
        <w:t>Art. 77</w:t>
      </w:r>
      <w:r w:rsidR="00CC63D4" w:rsidRPr="007F21F7">
        <w:rPr>
          <w:rFonts w:ascii="Times New Roman" w:hAnsi="Times New Roman" w:cs="Times New Roman"/>
          <w:b/>
          <w:sz w:val="24"/>
          <w:szCs w:val="24"/>
        </w:rPr>
        <w:t>.</w:t>
      </w:r>
      <w:r w:rsidR="00CC63D4" w:rsidRPr="007F21F7">
        <w:rPr>
          <w:rFonts w:ascii="Times New Roman" w:hAnsi="Times New Roman" w:cs="Times New Roman"/>
          <w:sz w:val="24"/>
          <w:szCs w:val="24"/>
        </w:rPr>
        <w:t xml:space="preserve"> Os critérios de aporte de recursos do Fundo Municipal de Cultura – FMC deverão considerar a participação dos diversos segmentos culturais e territórios na distribuição total de recursos municipais para a cultura, com vistas a promover a desconcentração do investimento. </w:t>
      </w:r>
    </w:p>
    <w:p w:rsidR="00CC63D4" w:rsidRPr="007F21F7" w:rsidRDefault="00BF6C44" w:rsidP="00A23AE2">
      <w:pPr>
        <w:jc w:val="center"/>
        <w:rPr>
          <w:rFonts w:ascii="Times New Roman" w:hAnsi="Times New Roman" w:cs="Times New Roman"/>
          <w:sz w:val="24"/>
          <w:szCs w:val="24"/>
        </w:rPr>
      </w:pPr>
      <w:r w:rsidRPr="007F21F7">
        <w:rPr>
          <w:rFonts w:ascii="Times New Roman" w:hAnsi="Times New Roman" w:cs="Times New Roman"/>
          <w:sz w:val="24"/>
          <w:szCs w:val="24"/>
        </w:rPr>
        <w:t>CAPÍTULO II</w:t>
      </w:r>
    </w:p>
    <w:p w:rsidR="00CC63D4" w:rsidRPr="007F21F7" w:rsidRDefault="00BF6C44" w:rsidP="00A23AE2">
      <w:pPr>
        <w:jc w:val="center"/>
        <w:rPr>
          <w:rFonts w:ascii="Times New Roman" w:hAnsi="Times New Roman" w:cs="Times New Roman"/>
          <w:sz w:val="24"/>
          <w:szCs w:val="24"/>
        </w:rPr>
      </w:pPr>
      <w:r w:rsidRPr="007F21F7">
        <w:rPr>
          <w:rFonts w:ascii="Times New Roman" w:hAnsi="Times New Roman" w:cs="Times New Roman"/>
          <w:sz w:val="24"/>
          <w:szCs w:val="24"/>
        </w:rPr>
        <w:t>DA GESTÃO FINANCEIRA</w:t>
      </w:r>
    </w:p>
    <w:p w:rsidR="00CC63D4" w:rsidRPr="007F21F7" w:rsidRDefault="005E0E85" w:rsidP="003B6604">
      <w:pPr>
        <w:ind w:firstLine="708"/>
        <w:jc w:val="both"/>
        <w:rPr>
          <w:rFonts w:ascii="Times New Roman" w:hAnsi="Times New Roman" w:cs="Times New Roman"/>
          <w:sz w:val="24"/>
          <w:szCs w:val="24"/>
        </w:rPr>
      </w:pPr>
      <w:r w:rsidRPr="007F21F7">
        <w:rPr>
          <w:rFonts w:ascii="Times New Roman" w:hAnsi="Times New Roman" w:cs="Times New Roman"/>
          <w:b/>
          <w:sz w:val="24"/>
          <w:szCs w:val="24"/>
        </w:rPr>
        <w:t>Art. 78</w:t>
      </w:r>
      <w:r w:rsidR="00CC63D4" w:rsidRPr="007F21F7">
        <w:rPr>
          <w:rFonts w:ascii="Times New Roman" w:hAnsi="Times New Roman" w:cs="Times New Roman"/>
          <w:b/>
          <w:sz w:val="24"/>
          <w:szCs w:val="24"/>
        </w:rPr>
        <w:t>.</w:t>
      </w:r>
      <w:r w:rsidR="00CC63D4" w:rsidRPr="007F21F7">
        <w:rPr>
          <w:rFonts w:ascii="Times New Roman" w:hAnsi="Times New Roman" w:cs="Times New Roman"/>
          <w:sz w:val="24"/>
          <w:szCs w:val="24"/>
        </w:rPr>
        <w:t xml:space="preserve"> Os recursos financeiros da Cultura serão depositados em conta específica, e administrados pela Secret</w:t>
      </w:r>
      <w:r w:rsidR="00C13A7F" w:rsidRPr="007F21F7">
        <w:rPr>
          <w:rFonts w:ascii="Times New Roman" w:hAnsi="Times New Roman" w:cs="Times New Roman"/>
          <w:sz w:val="24"/>
          <w:szCs w:val="24"/>
        </w:rPr>
        <w:t>aria Municipal de Cultura e ins</w:t>
      </w:r>
      <w:r w:rsidR="00CC63D4" w:rsidRPr="007F21F7">
        <w:rPr>
          <w:rFonts w:ascii="Times New Roman" w:hAnsi="Times New Roman" w:cs="Times New Roman"/>
          <w:sz w:val="24"/>
          <w:szCs w:val="24"/>
        </w:rPr>
        <w:t xml:space="preserve">tituições vinculadas, sob fiscalização do Conselho Municipal de Política Cultural – CMPC. </w:t>
      </w:r>
    </w:p>
    <w:p w:rsidR="00CC63D4" w:rsidRPr="007F21F7" w:rsidRDefault="00CC63D4" w:rsidP="003B6604">
      <w:pPr>
        <w:ind w:firstLine="708"/>
        <w:jc w:val="both"/>
        <w:rPr>
          <w:rFonts w:ascii="Times New Roman" w:hAnsi="Times New Roman" w:cs="Times New Roman"/>
          <w:sz w:val="24"/>
          <w:szCs w:val="24"/>
        </w:rPr>
      </w:pPr>
      <w:r w:rsidRPr="003B6604">
        <w:rPr>
          <w:rFonts w:ascii="Times New Roman" w:hAnsi="Times New Roman" w:cs="Times New Roman"/>
          <w:b/>
          <w:sz w:val="24"/>
          <w:szCs w:val="24"/>
        </w:rPr>
        <w:t>§ 1º.</w:t>
      </w:r>
      <w:r w:rsidRPr="007F21F7">
        <w:rPr>
          <w:rFonts w:ascii="Times New Roman" w:hAnsi="Times New Roman" w:cs="Times New Roman"/>
          <w:sz w:val="24"/>
          <w:szCs w:val="24"/>
        </w:rPr>
        <w:t xml:space="preserve"> Os recursos financeiros do Fundo Municipal de Cultura – FMC serão administrados pela Secretaria Municipal de Cultura. </w:t>
      </w:r>
    </w:p>
    <w:p w:rsidR="00CC63D4" w:rsidRPr="007F21F7" w:rsidRDefault="00CC63D4" w:rsidP="003B6604">
      <w:pPr>
        <w:ind w:firstLine="708"/>
        <w:jc w:val="both"/>
        <w:rPr>
          <w:rFonts w:ascii="Times New Roman" w:hAnsi="Times New Roman" w:cs="Times New Roman"/>
          <w:sz w:val="24"/>
          <w:szCs w:val="24"/>
        </w:rPr>
      </w:pPr>
      <w:r w:rsidRPr="003B6604">
        <w:rPr>
          <w:rFonts w:ascii="Times New Roman" w:hAnsi="Times New Roman" w:cs="Times New Roman"/>
          <w:b/>
          <w:sz w:val="24"/>
          <w:szCs w:val="24"/>
        </w:rPr>
        <w:t>§ 2º.</w:t>
      </w:r>
      <w:r w:rsidRPr="007F21F7">
        <w:rPr>
          <w:rFonts w:ascii="Times New Roman" w:hAnsi="Times New Roman" w:cs="Times New Roman"/>
          <w:sz w:val="24"/>
          <w:szCs w:val="24"/>
        </w:rPr>
        <w:t xml:space="preserve"> A Secretaria Municipal de Cultura acompanhará a conformidade à programação aprovada da aplicação dos recursos repassados pela União e Estado ao Município. </w:t>
      </w:r>
    </w:p>
    <w:p w:rsidR="00CC63D4" w:rsidRPr="007F21F7" w:rsidRDefault="001B577A" w:rsidP="003B6604">
      <w:pPr>
        <w:ind w:firstLine="708"/>
        <w:jc w:val="both"/>
        <w:rPr>
          <w:rFonts w:ascii="Times New Roman" w:hAnsi="Times New Roman" w:cs="Times New Roman"/>
          <w:sz w:val="24"/>
          <w:szCs w:val="24"/>
        </w:rPr>
      </w:pPr>
      <w:r w:rsidRPr="007F21F7">
        <w:rPr>
          <w:rFonts w:ascii="Times New Roman" w:hAnsi="Times New Roman" w:cs="Times New Roman"/>
          <w:b/>
          <w:sz w:val="24"/>
          <w:szCs w:val="24"/>
        </w:rPr>
        <w:t>Ar</w:t>
      </w:r>
      <w:r w:rsidR="005E0E85" w:rsidRPr="007F21F7">
        <w:rPr>
          <w:rFonts w:ascii="Times New Roman" w:hAnsi="Times New Roman" w:cs="Times New Roman"/>
          <w:b/>
          <w:sz w:val="24"/>
          <w:szCs w:val="24"/>
        </w:rPr>
        <w:t>t. 79</w:t>
      </w:r>
      <w:r w:rsidR="00CC63D4" w:rsidRPr="007F21F7">
        <w:rPr>
          <w:rFonts w:ascii="Times New Roman" w:hAnsi="Times New Roman" w:cs="Times New Roman"/>
          <w:b/>
          <w:sz w:val="24"/>
          <w:szCs w:val="24"/>
        </w:rPr>
        <w:t>.</w:t>
      </w:r>
      <w:r w:rsidR="00CC63D4" w:rsidRPr="007F21F7">
        <w:rPr>
          <w:rFonts w:ascii="Times New Roman" w:hAnsi="Times New Roman" w:cs="Times New Roman"/>
          <w:sz w:val="24"/>
          <w:szCs w:val="24"/>
        </w:rPr>
        <w:t xml:space="preserve"> O Município deverá tornar público os valores e a finalidade dos recursos recebidos da União e do Estado, transferidos dentro dos critérios estabelecidos pelo Sistema Nacional e pelo Sistema Estadual de Cultura. </w:t>
      </w:r>
    </w:p>
    <w:p w:rsidR="00F74657" w:rsidRPr="007F21F7" w:rsidRDefault="005E0E85" w:rsidP="003B6604">
      <w:pPr>
        <w:ind w:firstLine="708"/>
        <w:jc w:val="both"/>
        <w:rPr>
          <w:rFonts w:ascii="Times New Roman" w:hAnsi="Times New Roman" w:cs="Times New Roman"/>
          <w:sz w:val="24"/>
          <w:szCs w:val="24"/>
        </w:rPr>
      </w:pPr>
      <w:r w:rsidRPr="007F21F7">
        <w:rPr>
          <w:rFonts w:ascii="Times New Roman" w:hAnsi="Times New Roman" w:cs="Times New Roman"/>
          <w:b/>
          <w:sz w:val="24"/>
          <w:szCs w:val="24"/>
        </w:rPr>
        <w:t>Art. 80</w:t>
      </w:r>
      <w:r w:rsidR="00CC63D4" w:rsidRPr="007F21F7">
        <w:rPr>
          <w:rFonts w:ascii="Times New Roman" w:hAnsi="Times New Roman" w:cs="Times New Roman"/>
          <w:b/>
          <w:sz w:val="24"/>
          <w:szCs w:val="24"/>
        </w:rPr>
        <w:t>.</w:t>
      </w:r>
      <w:r w:rsidR="00CC63D4" w:rsidRPr="007F21F7">
        <w:rPr>
          <w:rFonts w:ascii="Times New Roman" w:hAnsi="Times New Roman" w:cs="Times New Roman"/>
          <w:sz w:val="24"/>
          <w:szCs w:val="24"/>
        </w:rPr>
        <w:t xml:space="preserve"> O Município deverá assegurar a condição mínima para receber os repasses dos recursos da União, no âmbito do Sistema Nacional de Cultura, com a efetiva instituição e funcionamento dos componentes mínimos do Sistema Municipal de Cultura e a alocação de recursos próprios destinados à Cultura na Lei Orçamentária Anual (LOA) e no Fundo Municipal de Cultura. </w:t>
      </w:r>
    </w:p>
    <w:p w:rsidR="00F74657" w:rsidRPr="007F21F7" w:rsidRDefault="00F74657" w:rsidP="00A23AE2">
      <w:pPr>
        <w:jc w:val="center"/>
        <w:rPr>
          <w:rFonts w:ascii="Times New Roman" w:hAnsi="Times New Roman" w:cs="Times New Roman"/>
          <w:sz w:val="24"/>
          <w:szCs w:val="24"/>
        </w:rPr>
      </w:pPr>
      <w:r w:rsidRPr="007F21F7">
        <w:rPr>
          <w:rFonts w:ascii="Times New Roman" w:hAnsi="Times New Roman" w:cs="Times New Roman"/>
          <w:sz w:val="24"/>
          <w:szCs w:val="24"/>
        </w:rPr>
        <w:t>CAPÍTULO III</w:t>
      </w:r>
    </w:p>
    <w:p w:rsidR="00F74657" w:rsidRPr="007F21F7" w:rsidRDefault="00F74657" w:rsidP="00A23AE2">
      <w:pPr>
        <w:jc w:val="center"/>
        <w:rPr>
          <w:rFonts w:ascii="Times New Roman" w:hAnsi="Times New Roman" w:cs="Times New Roman"/>
          <w:sz w:val="24"/>
          <w:szCs w:val="24"/>
        </w:rPr>
      </w:pPr>
      <w:r w:rsidRPr="007F21F7">
        <w:rPr>
          <w:rFonts w:ascii="Times New Roman" w:hAnsi="Times New Roman" w:cs="Times New Roman"/>
          <w:sz w:val="24"/>
          <w:szCs w:val="24"/>
        </w:rPr>
        <w:t>DO PLANEJAMENTO E DO ORÇAMENTO</w:t>
      </w:r>
    </w:p>
    <w:p w:rsidR="00DD46B5" w:rsidRPr="007F21F7" w:rsidRDefault="005E0E85" w:rsidP="003B6604">
      <w:pPr>
        <w:ind w:firstLine="708"/>
        <w:jc w:val="both"/>
        <w:rPr>
          <w:rFonts w:ascii="Times New Roman" w:hAnsi="Times New Roman" w:cs="Times New Roman"/>
          <w:sz w:val="24"/>
          <w:szCs w:val="24"/>
        </w:rPr>
      </w:pPr>
      <w:r w:rsidRPr="007F21F7">
        <w:rPr>
          <w:rFonts w:ascii="Times New Roman" w:hAnsi="Times New Roman" w:cs="Times New Roman"/>
          <w:b/>
          <w:sz w:val="24"/>
          <w:szCs w:val="24"/>
        </w:rPr>
        <w:t>Art. 81</w:t>
      </w:r>
      <w:r w:rsidR="00CC63D4" w:rsidRPr="007F21F7">
        <w:rPr>
          <w:rFonts w:ascii="Times New Roman" w:hAnsi="Times New Roman" w:cs="Times New Roman"/>
          <w:sz w:val="24"/>
          <w:szCs w:val="24"/>
        </w:rPr>
        <w:t xml:space="preserve">. O processo de planejamento e do orçamento do Sistema Municipal de Cultura – SMC deve buscar a integração do nível local ao nacional, ouvidos seus órgãos deliberativos, compatibilizando-se as necessidades da política de cultura com a disponibilidade de recursos próprios do Município, as transferências do Estado e da União e outras fontes de recursos. </w:t>
      </w:r>
    </w:p>
    <w:p w:rsidR="00F74657" w:rsidRPr="007F21F7" w:rsidRDefault="00DD46B5" w:rsidP="008C37D1">
      <w:pPr>
        <w:jc w:val="both"/>
        <w:rPr>
          <w:rFonts w:ascii="Times New Roman" w:hAnsi="Times New Roman" w:cs="Times New Roman"/>
          <w:sz w:val="24"/>
          <w:szCs w:val="24"/>
        </w:rPr>
      </w:pPr>
      <w:r w:rsidRPr="003B6604">
        <w:rPr>
          <w:rFonts w:ascii="Times New Roman" w:hAnsi="Times New Roman" w:cs="Times New Roman"/>
          <w:b/>
          <w:sz w:val="24"/>
          <w:szCs w:val="24"/>
        </w:rPr>
        <w:t>Parágrafo Único</w:t>
      </w:r>
      <w:r w:rsidR="00CC63D4" w:rsidRPr="007F21F7">
        <w:rPr>
          <w:rFonts w:ascii="Times New Roman" w:hAnsi="Times New Roman" w:cs="Times New Roman"/>
          <w:sz w:val="24"/>
          <w:szCs w:val="24"/>
        </w:rPr>
        <w:t xml:space="preserve">. O Plano Municipal de Cultura será a base das atividades e programações do Sistema Municipal de Cultura e seu financiamento será previsto no Plano Plurianual – PPA, na Lei de Diretrizes Orçamentárias – LDO e na Lei Orçamentária Anual – LOA. </w:t>
      </w:r>
    </w:p>
    <w:p w:rsidR="00DD46B5" w:rsidRPr="007F21F7" w:rsidRDefault="005E0E85" w:rsidP="003B6604">
      <w:pPr>
        <w:ind w:firstLine="708"/>
        <w:jc w:val="both"/>
        <w:rPr>
          <w:rFonts w:ascii="Times New Roman" w:hAnsi="Times New Roman" w:cs="Times New Roman"/>
          <w:sz w:val="24"/>
          <w:szCs w:val="24"/>
        </w:rPr>
      </w:pPr>
      <w:r w:rsidRPr="007F21F7">
        <w:rPr>
          <w:rFonts w:ascii="Times New Roman" w:hAnsi="Times New Roman" w:cs="Times New Roman"/>
          <w:b/>
          <w:sz w:val="24"/>
          <w:szCs w:val="24"/>
        </w:rPr>
        <w:t>Art. 82</w:t>
      </w:r>
      <w:r w:rsidR="00CC63D4" w:rsidRPr="007F21F7">
        <w:rPr>
          <w:rFonts w:ascii="Times New Roman" w:hAnsi="Times New Roman" w:cs="Times New Roman"/>
          <w:b/>
          <w:sz w:val="24"/>
          <w:szCs w:val="24"/>
        </w:rPr>
        <w:t>.</w:t>
      </w:r>
      <w:r w:rsidR="00CC63D4" w:rsidRPr="007F21F7">
        <w:rPr>
          <w:rFonts w:ascii="Times New Roman" w:hAnsi="Times New Roman" w:cs="Times New Roman"/>
          <w:sz w:val="24"/>
          <w:szCs w:val="24"/>
        </w:rPr>
        <w:t xml:space="preserve"> As diretrizes a serem observadas na elaboração do Plano Municipal de Cultura serão propostas pela Conferência Municipal de Cultura e pelo Conselho Municipal de Política Cultural – CMPC. </w:t>
      </w:r>
    </w:p>
    <w:p w:rsidR="00F74657" w:rsidRPr="007F21F7" w:rsidRDefault="00DD46B5" w:rsidP="00A23AE2">
      <w:pPr>
        <w:jc w:val="center"/>
        <w:rPr>
          <w:rFonts w:ascii="Times New Roman" w:hAnsi="Times New Roman" w:cs="Times New Roman"/>
          <w:sz w:val="24"/>
          <w:szCs w:val="24"/>
        </w:rPr>
      </w:pPr>
      <w:r w:rsidRPr="007F21F7">
        <w:rPr>
          <w:rFonts w:ascii="Times New Roman" w:hAnsi="Times New Roman" w:cs="Times New Roman"/>
          <w:sz w:val="24"/>
          <w:szCs w:val="24"/>
        </w:rPr>
        <w:t>DAS DISPOSIÇÕES FINAIS E TRANSITÓRIAS</w:t>
      </w:r>
    </w:p>
    <w:p w:rsidR="00F74657" w:rsidRPr="007F21F7" w:rsidRDefault="005E0E85" w:rsidP="003B6604">
      <w:pPr>
        <w:ind w:firstLine="708"/>
        <w:jc w:val="both"/>
        <w:rPr>
          <w:rFonts w:ascii="Times New Roman" w:hAnsi="Times New Roman" w:cs="Times New Roman"/>
          <w:sz w:val="24"/>
          <w:szCs w:val="24"/>
        </w:rPr>
      </w:pPr>
      <w:r w:rsidRPr="007F21F7">
        <w:rPr>
          <w:rFonts w:ascii="Times New Roman" w:hAnsi="Times New Roman" w:cs="Times New Roman"/>
          <w:b/>
          <w:sz w:val="24"/>
          <w:szCs w:val="24"/>
        </w:rPr>
        <w:t>Art. 83</w:t>
      </w:r>
      <w:r w:rsidR="00CC63D4" w:rsidRPr="007F21F7">
        <w:rPr>
          <w:rFonts w:ascii="Times New Roman" w:hAnsi="Times New Roman" w:cs="Times New Roman"/>
          <w:b/>
          <w:sz w:val="24"/>
          <w:szCs w:val="24"/>
        </w:rPr>
        <w:t>.</w:t>
      </w:r>
      <w:r w:rsidR="00CC63D4" w:rsidRPr="007F21F7">
        <w:rPr>
          <w:rFonts w:ascii="Times New Roman" w:hAnsi="Times New Roman" w:cs="Times New Roman"/>
          <w:sz w:val="24"/>
          <w:szCs w:val="24"/>
        </w:rPr>
        <w:t xml:space="preserve"> O Município de</w:t>
      </w:r>
      <w:r w:rsidR="001B577A" w:rsidRPr="007F21F7">
        <w:rPr>
          <w:rFonts w:ascii="Times New Roman" w:hAnsi="Times New Roman" w:cs="Times New Roman"/>
          <w:sz w:val="24"/>
          <w:szCs w:val="24"/>
        </w:rPr>
        <w:t xml:space="preserve"> Formosa do Oeste/</w:t>
      </w:r>
      <w:r w:rsidRPr="007F21F7">
        <w:rPr>
          <w:rFonts w:ascii="Times New Roman" w:hAnsi="Times New Roman" w:cs="Times New Roman"/>
          <w:sz w:val="24"/>
          <w:szCs w:val="24"/>
        </w:rPr>
        <w:t>PR deverá</w:t>
      </w:r>
      <w:r w:rsidR="00CC63D4" w:rsidRPr="007F21F7">
        <w:rPr>
          <w:rFonts w:ascii="Times New Roman" w:hAnsi="Times New Roman" w:cs="Times New Roman"/>
          <w:sz w:val="24"/>
          <w:szCs w:val="24"/>
        </w:rPr>
        <w:t xml:space="preserve"> se integrar ao Sistema Nacional de Cultura – SNC por meio da assinatura do termo de adesão voluntária, na forma do regulamento. </w:t>
      </w:r>
    </w:p>
    <w:p w:rsidR="00EC0DE6" w:rsidRDefault="005E0E85" w:rsidP="003B6604">
      <w:pPr>
        <w:ind w:firstLine="708"/>
        <w:jc w:val="both"/>
        <w:rPr>
          <w:rFonts w:ascii="Times New Roman" w:hAnsi="Times New Roman" w:cs="Times New Roman"/>
          <w:sz w:val="24"/>
          <w:szCs w:val="24"/>
        </w:rPr>
      </w:pPr>
      <w:r w:rsidRPr="007F21F7">
        <w:rPr>
          <w:rFonts w:ascii="Times New Roman" w:hAnsi="Times New Roman" w:cs="Times New Roman"/>
          <w:b/>
          <w:sz w:val="24"/>
          <w:szCs w:val="24"/>
        </w:rPr>
        <w:t>Art. 84</w:t>
      </w:r>
      <w:r w:rsidR="00CC63D4" w:rsidRPr="007F21F7">
        <w:rPr>
          <w:rFonts w:ascii="Times New Roman" w:hAnsi="Times New Roman" w:cs="Times New Roman"/>
          <w:b/>
          <w:sz w:val="24"/>
          <w:szCs w:val="24"/>
        </w:rPr>
        <w:t>.</w:t>
      </w:r>
      <w:r w:rsidR="00CC63D4" w:rsidRPr="007F21F7">
        <w:rPr>
          <w:rFonts w:ascii="Times New Roman" w:hAnsi="Times New Roman" w:cs="Times New Roman"/>
          <w:sz w:val="24"/>
          <w:szCs w:val="24"/>
        </w:rPr>
        <w:t xml:space="preserve"> Sem prejuízo de outras sanções cabíveis, constitui crime de emprego irregular de verbas ou rendas públicas, previsto no artigo 315 do Código Penal, a utilização de recursos financeiros do Sistema Municipal de Cultura – SMC em finalidades diversas das previstas nesta lei. </w:t>
      </w:r>
    </w:p>
    <w:p w:rsidR="003B6604" w:rsidRPr="007F21F7" w:rsidRDefault="003B6604" w:rsidP="003B6604">
      <w:pPr>
        <w:ind w:firstLine="708"/>
        <w:jc w:val="both"/>
        <w:rPr>
          <w:rFonts w:ascii="Times New Roman" w:hAnsi="Times New Roman" w:cs="Times New Roman"/>
          <w:sz w:val="24"/>
          <w:szCs w:val="24"/>
        </w:rPr>
      </w:pPr>
      <w:r w:rsidRPr="007F21F7">
        <w:rPr>
          <w:rFonts w:ascii="Times New Roman" w:hAnsi="Times New Roman" w:cs="Times New Roman"/>
          <w:b/>
          <w:sz w:val="24"/>
          <w:szCs w:val="24"/>
        </w:rPr>
        <w:t>Art. 85.</w:t>
      </w:r>
      <w:r w:rsidRPr="007F21F7">
        <w:rPr>
          <w:rFonts w:ascii="Times New Roman" w:hAnsi="Times New Roman" w:cs="Times New Roman"/>
          <w:sz w:val="24"/>
          <w:szCs w:val="24"/>
        </w:rPr>
        <w:t xml:space="preserve"> </w:t>
      </w:r>
      <w:r>
        <w:rPr>
          <w:rFonts w:ascii="Times New Roman" w:hAnsi="Times New Roman" w:cs="Times New Roman"/>
          <w:sz w:val="24"/>
          <w:szCs w:val="24"/>
        </w:rPr>
        <w:t>O Chefe do Poder Executivo poderá regulamentar a presente Lei, no que couber, por meio de Decreto</w:t>
      </w:r>
      <w:r w:rsidRPr="007F21F7">
        <w:rPr>
          <w:rFonts w:ascii="Times New Roman" w:hAnsi="Times New Roman" w:cs="Times New Roman"/>
          <w:sz w:val="24"/>
          <w:szCs w:val="24"/>
        </w:rPr>
        <w:t>.</w:t>
      </w:r>
    </w:p>
    <w:p w:rsidR="00EC0DE6" w:rsidRPr="007F21F7" w:rsidRDefault="003B6604" w:rsidP="003B6604">
      <w:pPr>
        <w:ind w:firstLine="708"/>
        <w:jc w:val="both"/>
        <w:rPr>
          <w:rFonts w:ascii="Times New Roman" w:hAnsi="Times New Roman" w:cs="Times New Roman"/>
          <w:sz w:val="24"/>
          <w:szCs w:val="24"/>
        </w:rPr>
      </w:pPr>
      <w:r>
        <w:rPr>
          <w:rFonts w:ascii="Times New Roman" w:hAnsi="Times New Roman" w:cs="Times New Roman"/>
          <w:b/>
          <w:sz w:val="24"/>
          <w:szCs w:val="24"/>
        </w:rPr>
        <w:t>Art. 86</w:t>
      </w:r>
      <w:r w:rsidR="00CC63D4" w:rsidRPr="007F21F7">
        <w:rPr>
          <w:rFonts w:ascii="Times New Roman" w:hAnsi="Times New Roman" w:cs="Times New Roman"/>
          <w:b/>
          <w:sz w:val="24"/>
          <w:szCs w:val="24"/>
        </w:rPr>
        <w:t>.</w:t>
      </w:r>
      <w:r w:rsidR="00CC63D4" w:rsidRPr="007F21F7">
        <w:rPr>
          <w:rFonts w:ascii="Times New Roman" w:hAnsi="Times New Roman" w:cs="Times New Roman"/>
          <w:sz w:val="24"/>
          <w:szCs w:val="24"/>
        </w:rPr>
        <w:t xml:space="preserve"> Esta lei entra em vigor na data de sua publicação.</w:t>
      </w:r>
    </w:p>
    <w:p w:rsidR="001B5C5D" w:rsidRPr="007F21F7" w:rsidRDefault="001B5C5D" w:rsidP="008C37D1">
      <w:pPr>
        <w:jc w:val="both"/>
        <w:rPr>
          <w:rFonts w:ascii="Times New Roman" w:hAnsi="Times New Roman" w:cs="Times New Roman"/>
          <w:sz w:val="24"/>
          <w:szCs w:val="24"/>
        </w:rPr>
      </w:pPr>
    </w:p>
    <w:p w:rsidR="001B5C5D" w:rsidRDefault="001B5C5D" w:rsidP="003B6604">
      <w:pPr>
        <w:jc w:val="center"/>
        <w:rPr>
          <w:rFonts w:ascii="Times New Roman" w:hAnsi="Times New Roman" w:cs="Times New Roman"/>
          <w:sz w:val="24"/>
          <w:szCs w:val="24"/>
        </w:rPr>
      </w:pPr>
      <w:r w:rsidRPr="007F21F7">
        <w:rPr>
          <w:rFonts w:ascii="Times New Roman" w:hAnsi="Times New Roman" w:cs="Times New Roman"/>
          <w:sz w:val="24"/>
          <w:szCs w:val="24"/>
        </w:rPr>
        <w:t xml:space="preserve">Formosa do Oeste/PR, </w:t>
      </w:r>
      <w:r w:rsidR="003B6604">
        <w:rPr>
          <w:rFonts w:ascii="Times New Roman" w:hAnsi="Times New Roman" w:cs="Times New Roman"/>
          <w:sz w:val="24"/>
          <w:szCs w:val="24"/>
        </w:rPr>
        <w:t>09</w:t>
      </w:r>
      <w:r w:rsidRPr="007F21F7">
        <w:rPr>
          <w:rFonts w:ascii="Times New Roman" w:hAnsi="Times New Roman" w:cs="Times New Roman"/>
          <w:sz w:val="24"/>
          <w:szCs w:val="24"/>
        </w:rPr>
        <w:t xml:space="preserve"> de </w:t>
      </w:r>
      <w:r w:rsidR="003B6604">
        <w:rPr>
          <w:rFonts w:ascii="Times New Roman" w:hAnsi="Times New Roman" w:cs="Times New Roman"/>
          <w:sz w:val="24"/>
          <w:szCs w:val="24"/>
        </w:rPr>
        <w:t xml:space="preserve">maio </w:t>
      </w:r>
      <w:r w:rsidRPr="007F21F7">
        <w:rPr>
          <w:rFonts w:ascii="Times New Roman" w:hAnsi="Times New Roman" w:cs="Times New Roman"/>
          <w:sz w:val="24"/>
          <w:szCs w:val="24"/>
        </w:rPr>
        <w:t>de 2025</w:t>
      </w:r>
    </w:p>
    <w:p w:rsidR="00AD2A32" w:rsidRPr="007F21F7" w:rsidRDefault="00AD2A32" w:rsidP="003B6604">
      <w:pPr>
        <w:jc w:val="center"/>
        <w:rPr>
          <w:rFonts w:ascii="Times New Roman" w:hAnsi="Times New Roman" w:cs="Times New Roman"/>
          <w:sz w:val="24"/>
          <w:szCs w:val="24"/>
        </w:rPr>
      </w:pPr>
    </w:p>
    <w:p w:rsidR="001B5C5D" w:rsidRPr="007F21F7" w:rsidRDefault="003B6604" w:rsidP="00AD2A32">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proofErr w:type="gramStart"/>
      <w:r>
        <w:rPr>
          <w:rFonts w:ascii="Times New Roman" w:hAnsi="Times New Roman" w:cs="Times New Roman"/>
          <w:sz w:val="24"/>
          <w:szCs w:val="24"/>
        </w:rPr>
        <w:t>assinado</w:t>
      </w:r>
      <w:proofErr w:type="gramEnd"/>
      <w:r>
        <w:rPr>
          <w:rFonts w:ascii="Times New Roman" w:hAnsi="Times New Roman" w:cs="Times New Roman"/>
          <w:sz w:val="24"/>
          <w:szCs w:val="24"/>
        </w:rPr>
        <w:t xml:space="preserve"> digitalmente)</w:t>
      </w:r>
    </w:p>
    <w:p w:rsidR="007F6BED" w:rsidRPr="007F21F7" w:rsidRDefault="001B5C5D" w:rsidP="00AD2A32">
      <w:pPr>
        <w:spacing w:after="0" w:line="240" w:lineRule="auto"/>
        <w:jc w:val="center"/>
        <w:rPr>
          <w:rFonts w:ascii="Times New Roman" w:hAnsi="Times New Roman" w:cs="Times New Roman"/>
          <w:sz w:val="24"/>
          <w:szCs w:val="24"/>
        </w:rPr>
      </w:pPr>
      <w:r w:rsidRPr="007F21F7">
        <w:rPr>
          <w:rFonts w:ascii="Times New Roman" w:hAnsi="Times New Roman" w:cs="Times New Roman"/>
          <w:b/>
          <w:sz w:val="24"/>
          <w:szCs w:val="24"/>
        </w:rPr>
        <w:t>ORIVALDO MUNICELLI</w:t>
      </w:r>
      <w:r w:rsidRPr="007F21F7">
        <w:rPr>
          <w:rFonts w:ascii="Times New Roman" w:hAnsi="Times New Roman" w:cs="Times New Roman"/>
          <w:b/>
          <w:sz w:val="24"/>
          <w:szCs w:val="24"/>
        </w:rPr>
        <w:br/>
        <w:t>Prefeito Municipal</w:t>
      </w:r>
      <w:r w:rsidRPr="007F21F7">
        <w:rPr>
          <w:rFonts w:ascii="Times New Roman" w:hAnsi="Times New Roman" w:cs="Times New Roman"/>
          <w:b/>
          <w:sz w:val="24"/>
          <w:szCs w:val="24"/>
        </w:rPr>
        <w:br/>
      </w:r>
    </w:p>
    <w:sectPr w:rsidR="007F6BED" w:rsidRPr="007F21F7" w:rsidSect="007F21F7">
      <w:headerReference w:type="default" r:id="rId7"/>
      <w:pgSz w:w="11906" w:h="16838"/>
      <w:pgMar w:top="1417" w:right="1133"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B1C84" w:rsidRDefault="009B1C84" w:rsidP="001B577A">
      <w:pPr>
        <w:spacing w:after="0" w:line="240" w:lineRule="auto"/>
      </w:pPr>
      <w:r>
        <w:separator/>
      </w:r>
    </w:p>
  </w:endnote>
  <w:endnote w:type="continuationSeparator" w:id="0">
    <w:p w:rsidR="009B1C84" w:rsidRDefault="009B1C84" w:rsidP="001B57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MT">
    <w:altName w:val="Arial"/>
    <w:charset w:val="01"/>
    <w:family w:val="swiss"/>
    <w:pitch w:val="variable"/>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B1C84" w:rsidRDefault="009B1C84" w:rsidP="001B577A">
      <w:pPr>
        <w:spacing w:after="0" w:line="240" w:lineRule="auto"/>
      </w:pPr>
      <w:r>
        <w:separator/>
      </w:r>
    </w:p>
  </w:footnote>
  <w:footnote w:type="continuationSeparator" w:id="0">
    <w:p w:rsidR="009B1C84" w:rsidRDefault="009B1C84" w:rsidP="001B577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577A" w:rsidRDefault="001B577A">
    <w:pPr>
      <w:pStyle w:val="Cabealho"/>
    </w:pPr>
    <w:r>
      <w:rPr>
        <w:noProof/>
        <w:lang w:eastAsia="pt-BR"/>
      </w:rPr>
      <w:drawing>
        <wp:inline distT="0" distB="0" distL="0" distR="0" wp14:anchorId="16B10D34" wp14:editId="2154527E">
          <wp:extent cx="5400040" cy="706120"/>
          <wp:effectExtent l="0" t="0" r="0" b="0"/>
          <wp:docPr id="7" name="Imagem 7"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AO"/>
                  <pic:cNvPicPr>
                    <a:picLocks noChangeAspect="1" noChangeArrowheads="1"/>
                  </pic:cNvPicPr>
                </pic:nvPicPr>
                <pic:blipFill>
                  <a:blip r:embed="rId1" cstate="print"/>
                  <a:srcRect/>
                  <a:stretch>
                    <a:fillRect/>
                  </a:stretch>
                </pic:blipFill>
                <pic:spPr bwMode="auto">
                  <a:xfrm>
                    <a:off x="0" y="0"/>
                    <a:ext cx="5400040" cy="70612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1E62512"/>
    <w:multiLevelType w:val="hybridMultilevel"/>
    <w:tmpl w:val="64EE75F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5B0473F3"/>
    <w:multiLevelType w:val="hybridMultilevel"/>
    <w:tmpl w:val="88E89D3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6837626E"/>
    <w:multiLevelType w:val="hybridMultilevel"/>
    <w:tmpl w:val="EC6EC24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72DB1882"/>
    <w:multiLevelType w:val="hybridMultilevel"/>
    <w:tmpl w:val="7230340C"/>
    <w:lvl w:ilvl="0" w:tplc="149AC792">
      <w:start w:val="1"/>
      <w:numFmt w:val="lowerLetter"/>
      <w:lvlText w:val="%1)"/>
      <w:lvlJc w:val="left"/>
      <w:pPr>
        <w:ind w:left="1068" w:hanging="360"/>
      </w:pPr>
      <w:rPr>
        <w:rFonts w:hint="default"/>
        <w:b/>
        <w:color w:val="000000" w:themeColor="text1"/>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0C99"/>
    <w:rsid w:val="00006A5C"/>
    <w:rsid w:val="000C5ADD"/>
    <w:rsid w:val="000D42DE"/>
    <w:rsid w:val="0011450C"/>
    <w:rsid w:val="001321C6"/>
    <w:rsid w:val="00142358"/>
    <w:rsid w:val="00181460"/>
    <w:rsid w:val="001817B4"/>
    <w:rsid w:val="0018356A"/>
    <w:rsid w:val="001B3BD4"/>
    <w:rsid w:val="001B4C85"/>
    <w:rsid w:val="001B577A"/>
    <w:rsid w:val="001B5C5D"/>
    <w:rsid w:val="00222069"/>
    <w:rsid w:val="00236EA3"/>
    <w:rsid w:val="00253CEE"/>
    <w:rsid w:val="00265410"/>
    <w:rsid w:val="00287296"/>
    <w:rsid w:val="002F29FB"/>
    <w:rsid w:val="00300812"/>
    <w:rsid w:val="00301E1C"/>
    <w:rsid w:val="00341EE2"/>
    <w:rsid w:val="00342BB3"/>
    <w:rsid w:val="00350ABC"/>
    <w:rsid w:val="003B6604"/>
    <w:rsid w:val="004360EF"/>
    <w:rsid w:val="00456A04"/>
    <w:rsid w:val="004A599F"/>
    <w:rsid w:val="004B26C8"/>
    <w:rsid w:val="004E02CB"/>
    <w:rsid w:val="00544A7A"/>
    <w:rsid w:val="0056066E"/>
    <w:rsid w:val="005A77BB"/>
    <w:rsid w:val="005D5806"/>
    <w:rsid w:val="005E0E85"/>
    <w:rsid w:val="005E5F48"/>
    <w:rsid w:val="007543A6"/>
    <w:rsid w:val="007757A2"/>
    <w:rsid w:val="007C55EE"/>
    <w:rsid w:val="007C71EE"/>
    <w:rsid w:val="007F21F7"/>
    <w:rsid w:val="007F6BED"/>
    <w:rsid w:val="00852ECD"/>
    <w:rsid w:val="00880C99"/>
    <w:rsid w:val="008A29D0"/>
    <w:rsid w:val="008C37D1"/>
    <w:rsid w:val="008D3C0F"/>
    <w:rsid w:val="008E1CA0"/>
    <w:rsid w:val="008F4873"/>
    <w:rsid w:val="0090213C"/>
    <w:rsid w:val="00953B37"/>
    <w:rsid w:val="009B1C84"/>
    <w:rsid w:val="009C7E91"/>
    <w:rsid w:val="00A15325"/>
    <w:rsid w:val="00A23AE2"/>
    <w:rsid w:val="00A4203A"/>
    <w:rsid w:val="00A628FB"/>
    <w:rsid w:val="00A6623B"/>
    <w:rsid w:val="00A9448F"/>
    <w:rsid w:val="00AB57AA"/>
    <w:rsid w:val="00AD2A32"/>
    <w:rsid w:val="00B07DC3"/>
    <w:rsid w:val="00B20824"/>
    <w:rsid w:val="00B21D77"/>
    <w:rsid w:val="00B314E5"/>
    <w:rsid w:val="00B37CF7"/>
    <w:rsid w:val="00BD4545"/>
    <w:rsid w:val="00BE0093"/>
    <w:rsid w:val="00BF6C44"/>
    <w:rsid w:val="00C13A7F"/>
    <w:rsid w:val="00C25CBE"/>
    <w:rsid w:val="00C32178"/>
    <w:rsid w:val="00C511FD"/>
    <w:rsid w:val="00C7026B"/>
    <w:rsid w:val="00CB73FB"/>
    <w:rsid w:val="00CC63D4"/>
    <w:rsid w:val="00CE395E"/>
    <w:rsid w:val="00D20199"/>
    <w:rsid w:val="00D34209"/>
    <w:rsid w:val="00D558D8"/>
    <w:rsid w:val="00D73CC9"/>
    <w:rsid w:val="00D74A84"/>
    <w:rsid w:val="00DA4159"/>
    <w:rsid w:val="00DC727E"/>
    <w:rsid w:val="00DD46B5"/>
    <w:rsid w:val="00E0291D"/>
    <w:rsid w:val="00E068B8"/>
    <w:rsid w:val="00E76A01"/>
    <w:rsid w:val="00E82D4F"/>
    <w:rsid w:val="00EA30DA"/>
    <w:rsid w:val="00EB20FD"/>
    <w:rsid w:val="00EB51BA"/>
    <w:rsid w:val="00EB671A"/>
    <w:rsid w:val="00EC0DE6"/>
    <w:rsid w:val="00EC5D11"/>
    <w:rsid w:val="00EE52DD"/>
    <w:rsid w:val="00F22360"/>
    <w:rsid w:val="00F27D5D"/>
    <w:rsid w:val="00F334F7"/>
    <w:rsid w:val="00F63FCD"/>
    <w:rsid w:val="00F74657"/>
    <w:rsid w:val="00F81598"/>
    <w:rsid w:val="00F83DF9"/>
    <w:rsid w:val="00FA11B3"/>
    <w:rsid w:val="00FA42F7"/>
    <w:rsid w:val="00FC5931"/>
    <w:rsid w:val="00FE7FF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847DD03-1819-4D99-AC45-7F0F79DD85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C32178"/>
    <w:pPr>
      <w:ind w:left="720"/>
      <w:contextualSpacing/>
    </w:pPr>
  </w:style>
  <w:style w:type="paragraph" w:styleId="Cabealho">
    <w:name w:val="header"/>
    <w:basedOn w:val="Normal"/>
    <w:link w:val="CabealhoChar"/>
    <w:uiPriority w:val="99"/>
    <w:unhideWhenUsed/>
    <w:rsid w:val="001B577A"/>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B577A"/>
  </w:style>
  <w:style w:type="paragraph" w:styleId="Rodap">
    <w:name w:val="footer"/>
    <w:basedOn w:val="Normal"/>
    <w:link w:val="RodapChar"/>
    <w:uiPriority w:val="99"/>
    <w:unhideWhenUsed/>
    <w:rsid w:val="001B577A"/>
    <w:pPr>
      <w:tabs>
        <w:tab w:val="center" w:pos="4252"/>
        <w:tab w:val="right" w:pos="8504"/>
      </w:tabs>
      <w:spacing w:after="0" w:line="240" w:lineRule="auto"/>
    </w:pPr>
  </w:style>
  <w:style w:type="character" w:customStyle="1" w:styleId="RodapChar">
    <w:name w:val="Rodapé Char"/>
    <w:basedOn w:val="Fontepargpadro"/>
    <w:link w:val="Rodap"/>
    <w:uiPriority w:val="99"/>
    <w:rsid w:val="001B577A"/>
  </w:style>
  <w:style w:type="paragraph" w:styleId="Corpodetexto">
    <w:name w:val="Body Text"/>
    <w:basedOn w:val="Normal"/>
    <w:link w:val="CorpodetextoChar"/>
    <w:uiPriority w:val="1"/>
    <w:qFormat/>
    <w:rsid w:val="0011450C"/>
    <w:pPr>
      <w:widowControl w:val="0"/>
      <w:autoSpaceDE w:val="0"/>
      <w:autoSpaceDN w:val="0"/>
      <w:spacing w:after="0" w:line="240" w:lineRule="auto"/>
      <w:ind w:left="102"/>
    </w:pPr>
    <w:rPr>
      <w:rFonts w:ascii="Arial MT" w:eastAsia="Arial MT" w:hAnsi="Arial MT" w:cs="Arial MT"/>
      <w:sz w:val="25"/>
      <w:szCs w:val="25"/>
      <w:lang w:val="pt-PT"/>
    </w:rPr>
  </w:style>
  <w:style w:type="character" w:customStyle="1" w:styleId="CorpodetextoChar">
    <w:name w:val="Corpo de texto Char"/>
    <w:basedOn w:val="Fontepargpadro"/>
    <w:link w:val="Corpodetexto"/>
    <w:uiPriority w:val="1"/>
    <w:rsid w:val="0011450C"/>
    <w:rPr>
      <w:rFonts w:ascii="Arial MT" w:eastAsia="Arial MT" w:hAnsi="Arial MT" w:cs="Arial MT"/>
      <w:sz w:val="25"/>
      <w:szCs w:val="25"/>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145</TotalTime>
  <Pages>20</Pages>
  <Words>7215</Words>
  <Characters>38966</Characters>
  <Application>Microsoft Office Word</Application>
  <DocSecurity>0</DocSecurity>
  <Lines>324</Lines>
  <Paragraphs>92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46089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Verena Santiago Ferreira de Castro</dc:creator>
  <cp:keywords/>
  <dc:description/>
  <cp:lastModifiedBy>Usuário do Windows</cp:lastModifiedBy>
  <cp:revision>9</cp:revision>
  <dcterms:created xsi:type="dcterms:W3CDTF">2025-04-25T11:44:00Z</dcterms:created>
  <dcterms:modified xsi:type="dcterms:W3CDTF">2025-05-09T16:34:00Z</dcterms:modified>
</cp:coreProperties>
</file>