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BF18D" w14:textId="29E18B45" w:rsidR="003E7245" w:rsidRPr="00B1631F" w:rsidRDefault="003E7245" w:rsidP="003E7245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B1631F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DDA49B" wp14:editId="46007AD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95BAA" w14:textId="77777777" w:rsidR="003E7245" w:rsidRDefault="003E7245" w:rsidP="003E724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37E7A94" w14:textId="7C99BE29" w:rsidR="003E7245" w:rsidRPr="005E6356" w:rsidRDefault="003E7245" w:rsidP="003E7245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B1631F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76312FDE" w14:textId="77777777" w:rsidR="003E7245" w:rsidRPr="00C16FE5" w:rsidRDefault="003E7245" w:rsidP="003E724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DDA49B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0395BAA" w14:textId="77777777" w:rsidR="003E7245" w:rsidRDefault="003E7245" w:rsidP="003E724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37E7A94" w14:textId="7C99BE29" w:rsidR="003E7245" w:rsidRPr="005E6356" w:rsidRDefault="003E7245" w:rsidP="003E7245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B1631F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76312FDE" w14:textId="77777777" w:rsidR="003E7245" w:rsidRPr="00C16FE5" w:rsidRDefault="003E7245" w:rsidP="003E724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B1631F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B1631F" w:rsidRPr="00B1631F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  <w:r w:rsidRPr="00B1631F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</w:t>
      </w:r>
      <w:r w:rsidR="00B1631F" w:rsidRPr="00B1631F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7</w:t>
      </w:r>
    </w:p>
    <w:p w14:paraId="24DE728F" w14:textId="77777777" w:rsidR="003E7245" w:rsidRPr="00B1631F" w:rsidRDefault="003E7245" w:rsidP="003E7245">
      <w:pPr>
        <w:widowControl w:val="0"/>
        <w:ind w:left="2835"/>
        <w:rPr>
          <w:rFonts w:ascii="Arial" w:eastAsiaTheme="majorEastAsia" w:hAnsi="Arial" w:cs="Arial"/>
          <w:b/>
          <w:bCs/>
          <w:kern w:val="2"/>
          <w:lang w:val="pt-PT"/>
          <w14:ligatures w14:val="standardContextual"/>
        </w:rPr>
      </w:pPr>
      <w:r w:rsidRPr="00B1631F">
        <w:rPr>
          <w:rFonts w:ascii="Arial" w:eastAsiaTheme="majorEastAsia" w:hAnsi="Arial" w:cs="Arial"/>
          <w:bCs/>
          <w:kern w:val="2"/>
          <w:lang w:val="pt-PT"/>
          <w14:ligatures w14:val="standardContextual"/>
        </w:rPr>
        <w:t>De 18 de maio de 2026</w:t>
      </w:r>
    </w:p>
    <w:p w14:paraId="46D30A47" w14:textId="77777777" w:rsidR="00905BDA" w:rsidRPr="006C6C77" w:rsidRDefault="00905BDA" w:rsidP="00905BDA">
      <w:pPr>
        <w:ind w:left="2835"/>
        <w:jc w:val="both"/>
        <w:rPr>
          <w:rFonts w:ascii="Arial" w:hAnsi="Arial" w:cs="Arial"/>
        </w:rPr>
      </w:pPr>
    </w:p>
    <w:p w14:paraId="293E10CC" w14:textId="7F43F1B7" w:rsidR="00905BDA" w:rsidRPr="006C6C77" w:rsidRDefault="00905BDA" w:rsidP="00905BDA">
      <w:pPr>
        <w:widowControl w:val="0"/>
        <w:ind w:left="2835"/>
        <w:jc w:val="both"/>
        <w:rPr>
          <w:rFonts w:ascii="Arial" w:hAnsi="Arial" w:cs="Arial"/>
        </w:rPr>
      </w:pPr>
      <w:r w:rsidRPr="006C6C77">
        <w:rPr>
          <w:rFonts w:ascii="Arial" w:hAnsi="Arial" w:cs="Arial"/>
        </w:rPr>
        <w:t xml:space="preserve">Reajusta a remuneração dos membros titulares do Conselho Tutelar, prevista no artigo 95 da Lei nº 3.605, de 23 de junho de 2015, que </w:t>
      </w:r>
      <w:r>
        <w:rPr>
          <w:rFonts w:ascii="Arial" w:hAnsi="Arial" w:cs="Arial"/>
        </w:rPr>
        <w:t>“D</w:t>
      </w:r>
      <w:r w:rsidRPr="006C6C77">
        <w:rPr>
          <w:rFonts w:ascii="Arial" w:hAnsi="Arial" w:cs="Arial"/>
        </w:rPr>
        <w:t>ispõe sobre a Política Municipal de Atendimento dos Direitos da Criança e do Adolescente, e dá outras providências</w:t>
      </w:r>
      <w:r>
        <w:rPr>
          <w:rFonts w:ascii="Arial" w:hAnsi="Arial" w:cs="Arial"/>
        </w:rPr>
        <w:t>”</w:t>
      </w:r>
      <w:r w:rsidRPr="006C6C77">
        <w:rPr>
          <w:rFonts w:ascii="Arial" w:hAnsi="Arial" w:cs="Arial"/>
        </w:rPr>
        <w:t>.</w:t>
      </w:r>
    </w:p>
    <w:p w14:paraId="4D173521" w14:textId="77777777" w:rsidR="00905BDA" w:rsidRPr="006C6C77" w:rsidRDefault="00905BDA" w:rsidP="00905BDA">
      <w:pPr>
        <w:widowControl w:val="0"/>
        <w:ind w:left="2835"/>
        <w:rPr>
          <w:rFonts w:ascii="Arial" w:hAnsi="Arial" w:cs="Arial"/>
        </w:rPr>
      </w:pPr>
    </w:p>
    <w:p w14:paraId="0E5E16B9" w14:textId="77777777" w:rsidR="00905BDA" w:rsidRPr="006C6C77" w:rsidRDefault="00905BDA" w:rsidP="00905BDA">
      <w:pPr>
        <w:widowControl w:val="0"/>
        <w:ind w:left="2835" w:right="-1"/>
        <w:jc w:val="both"/>
        <w:rPr>
          <w:rFonts w:ascii="Arial" w:hAnsi="Arial" w:cs="Arial"/>
          <w:b/>
        </w:rPr>
      </w:pPr>
    </w:p>
    <w:p w14:paraId="4A9A619E" w14:textId="77777777" w:rsidR="00905BDA" w:rsidRPr="006C6C77" w:rsidRDefault="00905BDA" w:rsidP="00905BDA">
      <w:pPr>
        <w:widowControl w:val="0"/>
        <w:ind w:right="-1" w:firstLine="1418"/>
        <w:jc w:val="both"/>
        <w:rPr>
          <w:rFonts w:ascii="Arial" w:hAnsi="Arial" w:cs="Arial"/>
        </w:rPr>
      </w:pPr>
      <w:r w:rsidRPr="00905BDA">
        <w:rPr>
          <w:rFonts w:ascii="Arial" w:hAnsi="Arial" w:cs="Arial"/>
          <w:bCs/>
        </w:rPr>
        <w:t>O</w:t>
      </w:r>
      <w:r w:rsidRPr="006C6C77">
        <w:rPr>
          <w:rFonts w:ascii="Arial" w:hAnsi="Arial" w:cs="Arial"/>
          <w:b/>
        </w:rPr>
        <w:t xml:space="preserve"> PODER LEGISLATIVO DE CAMPO MOURÃO</w:t>
      </w:r>
      <w:r w:rsidRPr="006C6C77">
        <w:rPr>
          <w:rFonts w:ascii="Arial" w:hAnsi="Arial" w:cs="Arial"/>
        </w:rPr>
        <w:t>, Estado do Paraná, aprova e eu, Prefeito Municipal, sanciono a seguinte</w:t>
      </w:r>
    </w:p>
    <w:p w14:paraId="1F9FBCE6" w14:textId="77777777" w:rsidR="00905BDA" w:rsidRPr="006C6C77" w:rsidRDefault="00905BDA" w:rsidP="00905BDA">
      <w:pPr>
        <w:widowControl w:val="0"/>
        <w:jc w:val="center"/>
        <w:rPr>
          <w:rFonts w:ascii="Arial" w:hAnsi="Arial" w:cs="Arial"/>
        </w:rPr>
      </w:pPr>
    </w:p>
    <w:p w14:paraId="4E1E7681" w14:textId="77777777" w:rsidR="00905BDA" w:rsidRPr="006C6C77" w:rsidRDefault="00905BDA" w:rsidP="00905BDA">
      <w:pPr>
        <w:widowControl w:val="0"/>
        <w:jc w:val="center"/>
        <w:rPr>
          <w:rFonts w:ascii="Arial" w:hAnsi="Arial" w:cs="Arial"/>
          <w:b/>
        </w:rPr>
      </w:pPr>
    </w:p>
    <w:p w14:paraId="01B5207D" w14:textId="77777777" w:rsidR="00905BDA" w:rsidRPr="00CD1D65" w:rsidRDefault="00905BDA" w:rsidP="00905BDA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1CAC04EC" w14:textId="77777777" w:rsidR="00905BDA" w:rsidRPr="006C6C77" w:rsidRDefault="00905BDA" w:rsidP="00905BDA">
      <w:pPr>
        <w:widowControl w:val="0"/>
        <w:jc w:val="center"/>
        <w:rPr>
          <w:rFonts w:ascii="Arial" w:hAnsi="Arial" w:cs="Arial"/>
          <w:b/>
        </w:rPr>
      </w:pPr>
    </w:p>
    <w:p w14:paraId="0E459D58" w14:textId="77777777" w:rsidR="00905BDA" w:rsidRPr="006C6C77" w:rsidRDefault="00905BDA" w:rsidP="00905BDA">
      <w:pPr>
        <w:pStyle w:val="Lei"/>
        <w:widowControl w:val="0"/>
        <w:spacing w:line="240" w:lineRule="auto"/>
        <w:jc w:val="center"/>
        <w:rPr>
          <w:rFonts w:cs="Arial"/>
          <w:b w:val="0"/>
          <w:szCs w:val="24"/>
        </w:rPr>
      </w:pPr>
    </w:p>
    <w:p w14:paraId="1FB1E7A7" w14:textId="004FF066" w:rsidR="00905BDA" w:rsidRPr="006C6C77" w:rsidRDefault="00905BDA" w:rsidP="00905BDA">
      <w:pPr>
        <w:widowControl w:val="0"/>
        <w:ind w:firstLine="1440"/>
        <w:jc w:val="both"/>
        <w:rPr>
          <w:rFonts w:ascii="Arial" w:hAnsi="Arial" w:cs="Arial"/>
        </w:rPr>
      </w:pPr>
      <w:r w:rsidRPr="006C6C77">
        <w:rPr>
          <w:rFonts w:ascii="Arial" w:hAnsi="Arial" w:cs="Arial"/>
          <w:b/>
        </w:rPr>
        <w:t>Art.</w:t>
      </w:r>
      <w:r>
        <w:rPr>
          <w:rFonts w:ascii="Arial" w:hAnsi="Arial" w:cs="Arial"/>
          <w:b/>
        </w:rPr>
        <w:t xml:space="preserve"> </w:t>
      </w:r>
      <w:r w:rsidRPr="006C6C77">
        <w:rPr>
          <w:rFonts w:ascii="Arial" w:hAnsi="Arial" w:cs="Arial"/>
          <w:b/>
        </w:rPr>
        <w:t>1º</w:t>
      </w:r>
      <w:r>
        <w:rPr>
          <w:rFonts w:ascii="Arial" w:hAnsi="Arial" w:cs="Arial"/>
          <w:b/>
        </w:rPr>
        <w:t xml:space="preserve"> </w:t>
      </w:r>
      <w:r w:rsidRPr="006C6C77">
        <w:rPr>
          <w:rFonts w:ascii="Arial" w:hAnsi="Arial" w:cs="Arial"/>
          <w:bCs/>
        </w:rPr>
        <w:t xml:space="preserve">Fica reajustado o valor da remuneração dos membros titulares do Conselho Tutelar, prevista no artigo 95 da Lei nº 3.605, de 23 de junho de 2015, </w:t>
      </w:r>
      <w:r w:rsidRPr="002E49F4">
        <w:rPr>
          <w:rFonts w:ascii="Arial" w:hAnsi="Arial" w:cs="Arial"/>
          <w:bCs/>
        </w:rPr>
        <w:t xml:space="preserve">em 4% (quatro por cento), a partir de 1º de março de 2026, passando para </w:t>
      </w:r>
      <w:r w:rsidRPr="00C5566A">
        <w:rPr>
          <w:rFonts w:ascii="Arial" w:hAnsi="Arial" w:cs="Arial"/>
        </w:rPr>
        <w:t xml:space="preserve">R$ </w:t>
      </w:r>
      <w:r w:rsidRPr="00674743">
        <w:rPr>
          <w:rFonts w:ascii="Arial" w:hAnsi="Arial" w:cs="Arial"/>
        </w:rPr>
        <w:t>5.305,46 (cinco mil</w:t>
      </w:r>
      <w:r w:rsidR="000F2F34">
        <w:rPr>
          <w:rFonts w:ascii="Arial" w:hAnsi="Arial" w:cs="Arial"/>
        </w:rPr>
        <w:t xml:space="preserve">, </w:t>
      </w:r>
      <w:r w:rsidRPr="00674743">
        <w:rPr>
          <w:rFonts w:ascii="Arial" w:hAnsi="Arial" w:cs="Arial"/>
        </w:rPr>
        <w:t>trezentos e cinco reais e quarent</w:t>
      </w:r>
      <w:r>
        <w:rPr>
          <w:rFonts w:ascii="Arial" w:hAnsi="Arial" w:cs="Arial"/>
        </w:rPr>
        <w:t>a</w:t>
      </w:r>
      <w:r w:rsidRPr="00674743">
        <w:rPr>
          <w:rFonts w:ascii="Arial" w:hAnsi="Arial" w:cs="Arial"/>
        </w:rPr>
        <w:t xml:space="preserve"> e seis centavos).</w:t>
      </w:r>
    </w:p>
    <w:p w14:paraId="0710AB5E" w14:textId="77777777" w:rsidR="00905BDA" w:rsidRPr="006C6C77" w:rsidRDefault="00905BDA" w:rsidP="00905BDA">
      <w:pPr>
        <w:widowControl w:val="0"/>
        <w:ind w:firstLine="1440"/>
        <w:jc w:val="both"/>
        <w:rPr>
          <w:rFonts w:ascii="Arial" w:hAnsi="Arial" w:cs="Arial"/>
        </w:rPr>
      </w:pPr>
    </w:p>
    <w:p w14:paraId="258AE362" w14:textId="77777777" w:rsidR="00905BDA" w:rsidRDefault="00905BDA" w:rsidP="00905BDA">
      <w:pPr>
        <w:ind w:firstLine="1440"/>
        <w:jc w:val="both"/>
        <w:rPr>
          <w:rFonts w:ascii="Arial" w:hAnsi="Arial" w:cs="Arial"/>
        </w:rPr>
      </w:pPr>
      <w:r w:rsidRPr="006C6C77">
        <w:rPr>
          <w:rFonts w:ascii="Arial" w:hAnsi="Arial" w:cs="Arial"/>
          <w:b/>
        </w:rPr>
        <w:t>Art.</w:t>
      </w:r>
      <w:r>
        <w:rPr>
          <w:rFonts w:ascii="Arial" w:hAnsi="Arial" w:cs="Arial"/>
          <w:b/>
        </w:rPr>
        <w:t xml:space="preserve"> </w:t>
      </w:r>
      <w:r w:rsidRPr="006C6C77">
        <w:rPr>
          <w:rFonts w:ascii="Arial" w:hAnsi="Arial" w:cs="Arial"/>
          <w:b/>
        </w:rPr>
        <w:t>2º</w:t>
      </w:r>
      <w:r>
        <w:rPr>
          <w:rFonts w:ascii="Arial" w:hAnsi="Arial" w:cs="Arial"/>
          <w:b/>
        </w:rPr>
        <w:t xml:space="preserve"> </w:t>
      </w:r>
      <w:r w:rsidRPr="006C6C77">
        <w:rPr>
          <w:rFonts w:ascii="Arial" w:hAnsi="Arial" w:cs="Arial"/>
        </w:rPr>
        <w:t>Esta Lei entra em vigor na data de sua publicação, com efeitos retroativos a 1º de março de 202</w:t>
      </w:r>
      <w:r>
        <w:rPr>
          <w:rFonts w:ascii="Arial" w:hAnsi="Arial" w:cs="Arial"/>
        </w:rPr>
        <w:t>6</w:t>
      </w:r>
      <w:r w:rsidRPr="006C6C77">
        <w:rPr>
          <w:rFonts w:ascii="Arial" w:hAnsi="Arial" w:cs="Arial"/>
        </w:rPr>
        <w:t>.</w:t>
      </w:r>
    </w:p>
    <w:p w14:paraId="36A5BF4F" w14:textId="77777777" w:rsidR="00905BDA" w:rsidRDefault="00905BDA" w:rsidP="00905BDA">
      <w:pPr>
        <w:ind w:firstLine="1440"/>
        <w:jc w:val="both"/>
        <w:rPr>
          <w:rFonts w:ascii="Arial" w:hAnsi="Arial" w:cs="Arial"/>
        </w:rPr>
      </w:pPr>
    </w:p>
    <w:p w14:paraId="71F701C5" w14:textId="77777777" w:rsidR="003E7245" w:rsidRDefault="003E7245" w:rsidP="00905BDA">
      <w:pPr>
        <w:ind w:firstLine="1440"/>
        <w:jc w:val="both"/>
        <w:rPr>
          <w:rFonts w:ascii="Arial" w:hAnsi="Arial" w:cs="Arial"/>
        </w:rPr>
      </w:pPr>
    </w:p>
    <w:p w14:paraId="4DF6C39B" w14:textId="77777777" w:rsidR="003E7245" w:rsidRPr="001F1763" w:rsidRDefault="003E7245" w:rsidP="003E7245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EBAFBC9" w14:textId="77777777" w:rsidR="003E7245" w:rsidRPr="001F1763" w:rsidRDefault="003E7245" w:rsidP="003E7245">
      <w:pPr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18</w:t>
      </w:r>
      <w:r w:rsidRPr="001F176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1F1763">
        <w:rPr>
          <w:rFonts w:ascii="Arial" w:hAnsi="Arial" w:cs="Arial"/>
        </w:rPr>
        <w:t xml:space="preserve"> de 2026</w:t>
      </w:r>
    </w:p>
    <w:p w14:paraId="365A05C4" w14:textId="77777777" w:rsidR="003E7245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369C0F70" w14:textId="77777777" w:rsidR="003E7245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1C09105C" w14:textId="77777777" w:rsidR="003E7245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6C16B02A" w14:textId="77777777" w:rsidR="003E7245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3ABE1E4E" w14:textId="77777777" w:rsidR="003E7245" w:rsidRPr="001F1763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22C556A4" w14:textId="77777777" w:rsidR="003E7245" w:rsidRPr="001F1763" w:rsidRDefault="003E7245" w:rsidP="003E724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>João Douglas Fabrício</w:t>
      </w:r>
    </w:p>
    <w:p w14:paraId="0799946B" w14:textId="77777777" w:rsidR="003E7245" w:rsidRPr="001F1763" w:rsidRDefault="003E7245" w:rsidP="003E7245">
      <w:pPr>
        <w:widowControl w:val="0"/>
        <w:ind w:right="-1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  <w:b/>
        </w:rPr>
        <w:t>Prefeito Municipal</w:t>
      </w:r>
    </w:p>
    <w:p w14:paraId="13F61E5B" w14:textId="77777777" w:rsidR="0027091F" w:rsidRDefault="0027091F"/>
    <w:sectPr w:rsidR="0027091F" w:rsidSect="00576314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47AD3" w14:textId="77777777" w:rsidR="00C32064" w:rsidRDefault="00C32064" w:rsidP="00905BDA">
      <w:r>
        <w:separator/>
      </w:r>
    </w:p>
  </w:endnote>
  <w:endnote w:type="continuationSeparator" w:id="0">
    <w:p w14:paraId="147D3F22" w14:textId="77777777" w:rsidR="00C32064" w:rsidRDefault="00C32064" w:rsidP="0090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67AA6" w14:textId="77777777" w:rsidR="00C32064" w:rsidRDefault="00C32064" w:rsidP="00905BDA">
      <w:r>
        <w:separator/>
      </w:r>
    </w:p>
  </w:footnote>
  <w:footnote w:type="continuationSeparator" w:id="0">
    <w:p w14:paraId="1746280C" w14:textId="77777777" w:rsidR="00C32064" w:rsidRDefault="00C32064" w:rsidP="0090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8A0F" w14:textId="321454AC" w:rsidR="00905BDA" w:rsidRDefault="00905BDA">
    <w:pPr>
      <w:pStyle w:val="Cabealho"/>
    </w:pPr>
  </w:p>
  <w:p w14:paraId="09EA4DC4" w14:textId="68BCE7C5" w:rsidR="00905BDA" w:rsidRDefault="00905BDA">
    <w:pPr>
      <w:pStyle w:val="Cabealho"/>
    </w:pPr>
  </w:p>
  <w:p w14:paraId="69C720F5" w14:textId="4D155917" w:rsidR="00905BDA" w:rsidRDefault="003E7245" w:rsidP="003E7245">
    <w:pPr>
      <w:pStyle w:val="Cabealho"/>
      <w:tabs>
        <w:tab w:val="clear" w:pos="4252"/>
        <w:tab w:val="clear" w:pos="8504"/>
        <w:tab w:val="left" w:pos="6499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BDA"/>
    <w:rsid w:val="000D54F7"/>
    <w:rsid w:val="000F2F34"/>
    <w:rsid w:val="001A1F75"/>
    <w:rsid w:val="0027091F"/>
    <w:rsid w:val="00301A13"/>
    <w:rsid w:val="003E7245"/>
    <w:rsid w:val="00555CEA"/>
    <w:rsid w:val="00576314"/>
    <w:rsid w:val="005874F1"/>
    <w:rsid w:val="006C11E5"/>
    <w:rsid w:val="0071363C"/>
    <w:rsid w:val="00863EE6"/>
    <w:rsid w:val="00905BDA"/>
    <w:rsid w:val="00B1631F"/>
    <w:rsid w:val="00B2276A"/>
    <w:rsid w:val="00BA66A3"/>
    <w:rsid w:val="00BB1DC6"/>
    <w:rsid w:val="00C32064"/>
    <w:rsid w:val="00D4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A63B6"/>
  <w15:chartTrackingRefBased/>
  <w15:docId w15:val="{91A2F371-4205-4A30-B434-63823156C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B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05B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05B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5B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05B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05B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5B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05B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5B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5B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5B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05B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5B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05B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05B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5B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05B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5B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5B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05B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05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5B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05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05B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05B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05B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05B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05B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05B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05BDA"/>
    <w:rPr>
      <w:b/>
      <w:bCs/>
      <w:smallCaps/>
      <w:color w:val="2F5496" w:themeColor="accent1" w:themeShade="BF"/>
      <w:spacing w:val="5"/>
    </w:rPr>
  </w:style>
  <w:style w:type="paragraph" w:customStyle="1" w:styleId="Lei">
    <w:name w:val="Lei"/>
    <w:basedOn w:val="Normal"/>
    <w:rsid w:val="00905BDA"/>
    <w:pPr>
      <w:spacing w:line="300" w:lineRule="exact"/>
      <w:jc w:val="both"/>
    </w:pPr>
    <w:rPr>
      <w:rFonts w:ascii="Arial" w:hAnsi="Arial"/>
      <w:b/>
      <w:szCs w:val="20"/>
    </w:rPr>
  </w:style>
  <w:style w:type="paragraph" w:styleId="Cabealho">
    <w:name w:val="header"/>
    <w:basedOn w:val="Normal"/>
    <w:link w:val="CabealhoChar"/>
    <w:unhideWhenUsed/>
    <w:rsid w:val="00905B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05BD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05B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5BD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05BDA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3E7245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792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2026-05-07T12:00:00Z</dcterms:created>
  <dcterms:modified xsi:type="dcterms:W3CDTF">2026-05-18T11:52:00Z</dcterms:modified>
</cp:coreProperties>
</file>