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A5A" w:rsidRPr="00FB4F18" w:rsidRDefault="008C4A5A" w:rsidP="008C4A5A">
      <w:pPr>
        <w:rPr>
          <w:color w:val="000000" w:themeColor="text1"/>
        </w:rPr>
      </w:pPr>
    </w:p>
    <w:p w:rsidR="008C4A5A" w:rsidRPr="00FB4F18" w:rsidRDefault="008C4A5A" w:rsidP="008C4A5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EE18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RESOLUÇÃO </w:t>
      </w:r>
      <w:r w:rsidRPr="00FB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n</w:t>
      </w:r>
      <w:r w:rsidRPr="00EE18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º </w:t>
      </w:r>
      <w:r w:rsidRPr="00FB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0</w:t>
      </w:r>
      <w:r w:rsidR="008845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DE 12</w:t>
      </w:r>
      <w:r w:rsidRPr="00FB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DE ABRIL DE 2023</w:t>
      </w:r>
      <w:r w:rsidRPr="00FB4F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.</w:t>
      </w:r>
    </w:p>
    <w:p w:rsidR="008C4A5A" w:rsidRPr="00EE18F9" w:rsidRDefault="008C4A5A" w:rsidP="008C4A5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8C4A5A" w:rsidRPr="00FB4F18" w:rsidRDefault="008C4A5A" w:rsidP="008C4A5A">
      <w:pPr>
        <w:shd w:val="clear" w:color="auto" w:fill="FFFFFF"/>
        <w:spacing w:before="300" w:after="375" w:line="240" w:lineRule="auto"/>
        <w:ind w:left="2832" w:right="300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pt-BR"/>
        </w:rPr>
      </w:pPr>
      <w:r w:rsidRPr="00EE18F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pt-BR"/>
        </w:rPr>
        <w:t>C</w:t>
      </w:r>
      <w:r w:rsidRPr="00FB4F1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pt-BR"/>
        </w:rPr>
        <w:t>oncede licença 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pt-BR"/>
        </w:rPr>
        <w:t>o</w:t>
      </w:r>
      <w:r w:rsidRPr="00FB4F1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pt-BR"/>
        </w:rPr>
        <w:t xml:space="preserve"> Vereador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pt-BR"/>
        </w:rPr>
        <w:t xml:space="preserve"> Luiz Carlos de Souza Vieira Lopes para fins particulares, sem remuneração.</w:t>
      </w:r>
    </w:p>
    <w:p w:rsidR="008C4A5A" w:rsidRDefault="008C4A5A" w:rsidP="008C4A5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Vanderson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Rodrigo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Zanini</w:t>
      </w:r>
      <w:proofErr w:type="spellEnd"/>
      <w:r w:rsidRPr="004355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Pr="0043558D">
        <w:rPr>
          <w:rFonts w:ascii="Times New Roman" w:hAnsi="Times New Roman" w:cs="Times New Roman"/>
          <w:color w:val="000000" w:themeColor="text1"/>
          <w:sz w:val="24"/>
          <w:szCs w:val="24"/>
        </w:rPr>
        <w:t>Presidente da Câmara Municipal de Vereadores de Renascença, Estado do Paraná, no uso de suas atribuições legais e de conformidade com o disposto nos artigos 10, inciso I, alínea “g” e 221, §4º, do Regimento Interno combinado com artigo 51, inciso II da Lei Orgânica Municipal;</w:t>
      </w:r>
    </w:p>
    <w:p w:rsidR="008C4A5A" w:rsidRPr="00DD2833" w:rsidRDefault="008C4A5A" w:rsidP="008C4A5A">
      <w:pPr>
        <w:jc w:val="both"/>
        <w:rPr>
          <w:rFonts w:ascii="Times New Roman" w:hAnsi="Times New Roman" w:cs="Times New Roman"/>
          <w:sz w:val="24"/>
          <w:szCs w:val="24"/>
        </w:rPr>
      </w:pPr>
      <w:r w:rsidRPr="00DD2833">
        <w:rPr>
          <w:rFonts w:ascii="Times New Roman" w:hAnsi="Times New Roman" w:cs="Times New Roman"/>
          <w:sz w:val="24"/>
          <w:szCs w:val="24"/>
        </w:rPr>
        <w:t>Considerando o disposto no artigo 51, inciso II, da Lei Orgânica Municipal, que permite que o vereador possa se afastar, sem remuneração, para tratar de interesses particulares, por prazo não superior a 120 (cento e vinte) dias, por sessão legislativa;</w:t>
      </w:r>
    </w:p>
    <w:p w:rsidR="008C4A5A" w:rsidRDefault="008C4A5A" w:rsidP="008C4A5A">
      <w:pPr>
        <w:jc w:val="both"/>
        <w:rPr>
          <w:rFonts w:ascii="Times New Roman" w:hAnsi="Times New Roman" w:cs="Times New Roman"/>
          <w:sz w:val="24"/>
          <w:szCs w:val="24"/>
        </w:rPr>
      </w:pPr>
      <w:r w:rsidRPr="0043558D">
        <w:rPr>
          <w:rFonts w:ascii="Times New Roman" w:hAnsi="Times New Roman" w:cs="Times New Roman"/>
          <w:sz w:val="24"/>
          <w:szCs w:val="24"/>
        </w:rPr>
        <w:t xml:space="preserve">Considerando o Requerimento nº </w:t>
      </w:r>
      <w:r>
        <w:rPr>
          <w:rFonts w:ascii="Times New Roman" w:hAnsi="Times New Roman" w:cs="Times New Roman"/>
          <w:sz w:val="24"/>
          <w:szCs w:val="24"/>
        </w:rPr>
        <w:t>006</w:t>
      </w:r>
      <w:r w:rsidRPr="0043558D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3, aprovado na 10ª S</w:t>
      </w:r>
      <w:r w:rsidRPr="0043558D">
        <w:rPr>
          <w:rFonts w:ascii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3558D">
        <w:rPr>
          <w:rFonts w:ascii="Times New Roman" w:hAnsi="Times New Roman" w:cs="Times New Roman"/>
          <w:sz w:val="24"/>
          <w:szCs w:val="24"/>
        </w:rPr>
        <w:t xml:space="preserve">rdinária realizada </w:t>
      </w:r>
      <w:r>
        <w:rPr>
          <w:rFonts w:ascii="Times New Roman" w:hAnsi="Times New Roman" w:cs="Times New Roman"/>
          <w:sz w:val="24"/>
          <w:szCs w:val="24"/>
        </w:rPr>
        <w:t>em 11 de abril de 2023</w:t>
      </w:r>
      <w:r w:rsidRPr="0043558D">
        <w:rPr>
          <w:rFonts w:ascii="Times New Roman" w:hAnsi="Times New Roman" w:cs="Times New Roman"/>
          <w:sz w:val="24"/>
          <w:szCs w:val="24"/>
        </w:rPr>
        <w:t>, expede a seguinte R</w:t>
      </w:r>
      <w:r>
        <w:rPr>
          <w:rFonts w:ascii="Times New Roman" w:hAnsi="Times New Roman" w:cs="Times New Roman"/>
          <w:sz w:val="24"/>
          <w:szCs w:val="24"/>
        </w:rPr>
        <w:t>ESOLUÇÃO</w:t>
      </w:r>
      <w:r w:rsidRPr="0043558D">
        <w:rPr>
          <w:rFonts w:ascii="Times New Roman" w:hAnsi="Times New Roman" w:cs="Times New Roman"/>
          <w:sz w:val="24"/>
          <w:szCs w:val="24"/>
        </w:rPr>
        <w:t>:</w:t>
      </w:r>
    </w:p>
    <w:p w:rsidR="008C4A5A" w:rsidRPr="0043558D" w:rsidRDefault="008C4A5A" w:rsidP="008C4A5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558D">
        <w:rPr>
          <w:rFonts w:ascii="Times New Roman" w:hAnsi="Times New Roman" w:cs="Times New Roman"/>
          <w:color w:val="000000" w:themeColor="text1"/>
          <w:sz w:val="24"/>
          <w:szCs w:val="24"/>
        </w:rPr>
        <w:t>RESOLVE</w:t>
      </w:r>
    </w:p>
    <w:p w:rsidR="008C4A5A" w:rsidRDefault="008C4A5A" w:rsidP="008C4A5A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</w:pP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Art. 1º </w:t>
      </w: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Fica concedida licença 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o</w:t>
      </w: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 Vereador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 LUIZ CARLOS DE SOUZA VIEIRA LOPES</w:t>
      </w: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 - P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ODEMOS</w:t>
      </w: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, pelo </w:t>
      </w:r>
      <w:r w:rsidRPr="00723D8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prazo de 30 (trinta) dias, </w:t>
      </w: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sem remuneração, para tratar de assuntos particulares,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a contar do dia 12 de abril de 2023.</w:t>
      </w:r>
    </w:p>
    <w:p w:rsidR="008C4A5A" w:rsidRDefault="008C4A5A" w:rsidP="008C4A5A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</w:pP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 Art. 2º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Fica convocado o Vereador Antônio Ari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Dalla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Cort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, 1º Suplente do PODEMOS, para tomar posse no prazo de 15 (quinze) dias, nos termos do §1º do artigo 52 da Lei Orgânica Municipal.</w:t>
      </w:r>
    </w:p>
    <w:p w:rsidR="008C4A5A" w:rsidRDefault="008C4A5A" w:rsidP="008C4A5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Art. 3º Esta Resolução e</w:t>
      </w:r>
      <w:bookmarkStart w:id="0" w:name="_GoBack"/>
      <w:bookmarkEnd w:id="0"/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ntrará em vigor na data de sua publicação.</w:t>
      </w: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br/>
      </w: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br/>
      </w:r>
      <w:r w:rsidRPr="0043558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 xml:space="preserve">CÂMARA MUNICIPAL DE RENASCENÇA, em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  <w:t>12 de abril de 2023.</w:t>
      </w:r>
    </w:p>
    <w:p w:rsidR="008C4A5A" w:rsidRDefault="008C4A5A" w:rsidP="008C4A5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pt-BR"/>
        </w:rPr>
      </w:pPr>
    </w:p>
    <w:p w:rsidR="008C4A5A" w:rsidRPr="0043558D" w:rsidRDefault="008C4A5A" w:rsidP="008C4A5A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pt-BR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pt-BR"/>
        </w:rPr>
        <w:t>Vanderson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 Rodrigo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pt-BR"/>
        </w:rPr>
        <w:t>Zanini</w:t>
      </w:r>
      <w:proofErr w:type="spellEnd"/>
    </w:p>
    <w:p w:rsidR="008C4A5A" w:rsidRPr="0043558D" w:rsidRDefault="008C4A5A" w:rsidP="008C4A5A">
      <w:pPr>
        <w:spacing w:line="240" w:lineRule="auto"/>
        <w:ind w:left="2832" w:firstLine="708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pt-BR"/>
        </w:rPr>
      </w:pPr>
      <w:r w:rsidRPr="0043558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pt-BR"/>
        </w:rPr>
        <w:t xml:space="preserve">Presidente </w:t>
      </w:r>
    </w:p>
    <w:p w:rsidR="008C4A5A" w:rsidRPr="0043558D" w:rsidRDefault="008C4A5A" w:rsidP="008C4A5A">
      <w:pPr>
        <w:rPr>
          <w:rFonts w:ascii="Times New Roman" w:hAnsi="Times New Roman" w:cs="Times New Roman"/>
          <w:sz w:val="24"/>
          <w:szCs w:val="24"/>
        </w:rPr>
      </w:pPr>
    </w:p>
    <w:p w:rsidR="00855C70" w:rsidRDefault="00855C70"/>
    <w:sectPr w:rsidR="00855C70" w:rsidSect="00AE7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D9E" w:rsidRDefault="00F73D9E" w:rsidP="00E013AF">
      <w:pPr>
        <w:spacing w:after="0" w:line="240" w:lineRule="auto"/>
      </w:pPr>
      <w:r>
        <w:separator/>
      </w:r>
    </w:p>
  </w:endnote>
  <w:endnote w:type="continuationSeparator" w:id="0">
    <w:p w:rsidR="00F73D9E" w:rsidRDefault="00F73D9E" w:rsidP="00E01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D9E" w:rsidRDefault="00F73D9E" w:rsidP="00E013AF">
      <w:pPr>
        <w:spacing w:after="0" w:line="240" w:lineRule="auto"/>
      </w:pPr>
      <w:r>
        <w:separator/>
      </w:r>
    </w:p>
  </w:footnote>
  <w:footnote w:type="continuationSeparator" w:id="0">
    <w:p w:rsidR="00F73D9E" w:rsidRDefault="00F73D9E" w:rsidP="00E01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EEF" w:rsidRDefault="008C4A5A">
    <w:pPr>
      <w:pStyle w:val="Cabealho"/>
    </w:pPr>
    <w:r>
      <w:rPr>
        <w:noProof/>
        <w:lang w:eastAsia="pt-BR"/>
      </w:rPr>
      <w:drawing>
        <wp:inline distT="0" distB="0" distL="0" distR="0">
          <wp:extent cx="5400040" cy="856615"/>
          <wp:effectExtent l="19050" t="0" r="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56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4A5A"/>
    <w:rsid w:val="004A3A48"/>
    <w:rsid w:val="00855C70"/>
    <w:rsid w:val="008845E2"/>
    <w:rsid w:val="008C4A5A"/>
    <w:rsid w:val="00A701A3"/>
    <w:rsid w:val="00CB1B84"/>
    <w:rsid w:val="00E013AF"/>
    <w:rsid w:val="00F73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A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C4A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C4A5A"/>
  </w:style>
  <w:style w:type="paragraph" w:styleId="Textodebalo">
    <w:name w:val="Balloon Text"/>
    <w:basedOn w:val="Normal"/>
    <w:link w:val="TextodebaloChar"/>
    <w:uiPriority w:val="99"/>
    <w:semiHidden/>
    <w:unhideWhenUsed/>
    <w:rsid w:val="008C4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4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A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C4A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C4A5A"/>
  </w:style>
  <w:style w:type="paragraph" w:styleId="Textodebalo">
    <w:name w:val="Balloon Text"/>
    <w:basedOn w:val="Normal"/>
    <w:link w:val="TextodebaloChar"/>
    <w:uiPriority w:val="99"/>
    <w:semiHidden/>
    <w:unhideWhenUsed/>
    <w:rsid w:val="008C4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4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1192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4</cp:revision>
  <cp:lastPrinted>2023-04-11T18:26:00Z</cp:lastPrinted>
  <dcterms:created xsi:type="dcterms:W3CDTF">2023-04-11T18:26:00Z</dcterms:created>
  <dcterms:modified xsi:type="dcterms:W3CDTF">2023-04-11T18:28:00Z</dcterms:modified>
</cp:coreProperties>
</file>