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D23199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D23199">
        <w:rPr>
          <w:sz w:val="28"/>
          <w:szCs w:val="28"/>
        </w:rPr>
        <w:t>a Secretaria Executiva do Gabinete Alexandra Rodrigues de Oliveira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bookmarkStart w:id="0" w:name="_GoBack"/>
      <w:bookmarkEnd w:id="0"/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2017-10-19T15:59:00Z</dcterms:created>
  <dcterms:modified xsi:type="dcterms:W3CDTF">2017-10-19T15:59:00Z</dcterms:modified>
</cp:coreProperties>
</file>