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4271" w14:textId="2EA22930" w:rsidR="005A378B" w:rsidRPr="007540C0" w:rsidRDefault="005A378B" w:rsidP="007540C0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832D8F" w14:textId="1A982676" w:rsidR="001360B6" w:rsidRPr="007540C0" w:rsidRDefault="008C1ED3" w:rsidP="007540C0">
      <w:pPr>
        <w:pStyle w:val="Corpodetexto"/>
        <w:tabs>
          <w:tab w:val="left" w:pos="718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F9DBCD" wp14:editId="5610F828">
            <wp:simplePos x="0" y="0"/>
            <wp:positionH relativeFrom="column">
              <wp:posOffset>3930016</wp:posOffset>
            </wp:positionH>
            <wp:positionV relativeFrom="paragraph">
              <wp:posOffset>78741</wp:posOffset>
            </wp:positionV>
            <wp:extent cx="1749238" cy="666750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415" cy="667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7540C0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C2168" w:rsidRPr="007540C0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A311A6">
        <w:rPr>
          <w:rFonts w:ascii="Arial" w:hAnsi="Arial" w:cs="Arial"/>
          <w:b/>
          <w:bCs/>
          <w:sz w:val="24"/>
          <w:szCs w:val="24"/>
          <w:lang w:val="pt-BR"/>
        </w:rPr>
        <w:t>19</w:t>
      </w:r>
      <w:r w:rsidR="00097D2E" w:rsidRPr="007540C0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5A378B" w:rsidRPr="007540C0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="00097D2E" w:rsidRPr="007540C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5A378B" w:rsidRPr="007540C0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E779D58" w14:textId="72D5CE2F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540C0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7540C0">
        <w:rPr>
          <w:noProof/>
          <w:sz w:val="24"/>
          <w:szCs w:val="24"/>
        </w:rPr>
        <w:t xml:space="preserve"> </w:t>
      </w:r>
    </w:p>
    <w:p w14:paraId="362AB103" w14:textId="6841B5FF" w:rsidR="007540C0" w:rsidRDefault="007540C0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DDBFD02" w14:textId="5D610B6C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7540C0">
        <w:rPr>
          <w:noProof/>
          <w:sz w:val="24"/>
          <w:szCs w:val="24"/>
        </w:rPr>
        <w:t xml:space="preserve"> </w:t>
      </w:r>
    </w:p>
    <w:p w14:paraId="4B85E681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6AE8C637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540C0">
        <w:rPr>
          <w:noProof/>
          <w:color w:val="000000"/>
          <w:sz w:val="24"/>
          <w:szCs w:val="24"/>
          <w:lang w:val="pt-BR"/>
        </w:rPr>
        <w:t xml:space="preserve">  </w:t>
      </w:r>
    </w:p>
    <w:p w14:paraId="7F0926A2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D1C2265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6EA5B81" w14:textId="437A5D73" w:rsidR="008C1ED3" w:rsidRDefault="008C1ED3" w:rsidP="008C1ED3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8C1ED3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vem, mui respeitosamente, à presença de Vossa Excelência, </w:t>
      </w:r>
      <w:r w:rsidRPr="008C1ED3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INDICAR </w:t>
      </w:r>
      <w:r w:rsidRPr="008C1ED3">
        <w:rPr>
          <w:rFonts w:ascii="Arial" w:hAnsi="Arial" w:cs="Arial"/>
          <w:color w:val="000000"/>
          <w:sz w:val="24"/>
          <w:szCs w:val="24"/>
          <w:lang w:val="pt-BR"/>
        </w:rPr>
        <w:t>à Secretaria Municipal de Educação que sejam implantados Jardins Sensoriais nas escolas municipais e nos Centros Municipais de Educação Infantil (CMEIs), com foco especial no atendimento às crianças com necessidades especiais, em especial aquelas com Transtorno do Espectro Autista (TEA).</w:t>
      </w:r>
      <w:r w:rsidRPr="008C1ED3">
        <w:rPr>
          <w:rFonts w:ascii="Arial" w:hAnsi="Arial" w:cs="Arial"/>
          <w:color w:val="000000"/>
          <w:sz w:val="24"/>
          <w:szCs w:val="24"/>
          <w:lang w:val="pt-BR"/>
        </w:rPr>
        <w:br/>
        <w:t>Seguem em anexo imagens ilustrativas de jardins sensoriais.</w:t>
      </w:r>
    </w:p>
    <w:p w14:paraId="485FE37D" w14:textId="77777777" w:rsidR="008C1ED3" w:rsidRDefault="008C1ED3" w:rsidP="008C1ED3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7C548B7" w14:textId="77777777" w:rsidR="008C1ED3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5E7D49DE" w14:textId="77777777" w:rsidR="008C1ED3" w:rsidRPr="008C1ED3" w:rsidRDefault="008C1ED3" w:rsidP="008C1ED3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C1ED3">
        <w:rPr>
          <w:rFonts w:ascii="Arial" w:eastAsia="Times New Roman" w:hAnsi="Arial" w:cs="Arial"/>
          <w:sz w:val="24"/>
          <w:szCs w:val="24"/>
          <w:lang w:eastAsia="pt-BR"/>
        </w:rPr>
        <w:t>Os Jardins Sensoriais são espaços planejados com o objetivo de estimular os sentidos, por meio de diferentes texturas, cores, aromas, sons e elementos naturais, proporcionando experiências sensoriais significativas às crianças.</w:t>
      </w:r>
    </w:p>
    <w:p w14:paraId="0787B493" w14:textId="77777777" w:rsidR="008C1ED3" w:rsidRPr="008C1ED3" w:rsidRDefault="008C1ED3" w:rsidP="008C1ED3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C1ED3">
        <w:rPr>
          <w:rFonts w:ascii="Arial" w:eastAsia="Times New Roman" w:hAnsi="Arial" w:cs="Arial"/>
          <w:sz w:val="24"/>
          <w:szCs w:val="24"/>
          <w:lang w:eastAsia="pt-BR"/>
        </w:rPr>
        <w:t>Tais ambientes são especialmente benéficos para crianças com Transtorno do Espectro Autista, uma vez que contribuem para a regulação sensorial, auxiliam no desenvolvimento motor, cognitivo e emocional, além de promoverem o bem-estar, a socialização e a inclusão no ambiente escolar.</w:t>
      </w:r>
    </w:p>
    <w:p w14:paraId="7C272698" w14:textId="77777777" w:rsidR="008C1ED3" w:rsidRPr="008C1ED3" w:rsidRDefault="008C1ED3" w:rsidP="008C1ED3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C1ED3">
        <w:rPr>
          <w:rFonts w:ascii="Arial" w:eastAsia="Times New Roman" w:hAnsi="Arial" w:cs="Arial"/>
          <w:sz w:val="24"/>
          <w:szCs w:val="24"/>
          <w:lang w:eastAsia="pt-BR"/>
        </w:rPr>
        <w:t>A implantação desses espaços reforça o compromisso do Município com a educação inclusiva, criando ambientes mais acolhedores, acessíveis e favoráveis ao aprendizado e ao desenvolvimento integral das crianças, beneficiando não apenas os alunos com necessidades especiais, mas toda a comunidade escolar.</w:t>
      </w:r>
    </w:p>
    <w:p w14:paraId="3C622127" w14:textId="7CF841E4" w:rsidR="00105B64" w:rsidRPr="007540C0" w:rsidRDefault="00A4000A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7540C0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5A378B" w:rsidRPr="007540C0">
        <w:rPr>
          <w:rFonts w:ascii="Arial" w:hAnsi="Arial" w:cs="Arial"/>
          <w:sz w:val="24"/>
          <w:szCs w:val="24"/>
        </w:rPr>
        <w:t>13 de janeiro de 2026</w:t>
      </w:r>
      <w:r w:rsidR="00097D2E" w:rsidRPr="007540C0">
        <w:rPr>
          <w:rFonts w:ascii="Arial" w:hAnsi="Arial" w:cs="Arial"/>
          <w:sz w:val="24"/>
          <w:szCs w:val="24"/>
        </w:rPr>
        <w:t>.</w:t>
      </w:r>
    </w:p>
    <w:p w14:paraId="4E663FC7" w14:textId="77777777" w:rsidR="001360B6" w:rsidRPr="007540C0" w:rsidRDefault="001360B6" w:rsidP="007540C0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3D46E29" w14:textId="0AB2BE6A" w:rsidR="002B4FC3" w:rsidRPr="007540C0" w:rsidRDefault="008B70CF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540C0">
        <w:rPr>
          <w:rFonts w:ascii="Arial" w:hAnsi="Arial" w:cs="Arial"/>
          <w:b/>
          <w:bCs/>
          <w:sz w:val="24"/>
          <w:szCs w:val="24"/>
          <w:lang w:val="pt-BR"/>
        </w:rPr>
        <w:t>PEDRO TUFÃO FILHO</w:t>
      </w:r>
    </w:p>
    <w:p w14:paraId="1E188B2F" w14:textId="2EAD7724" w:rsidR="002F16B7" w:rsidRDefault="002B4FC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540C0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7540C0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7540C0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4FC07040" w14:textId="249F2EBA" w:rsidR="008C1ED3" w:rsidRDefault="008C1ED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9D0697E" w14:textId="1B6BCB09" w:rsidR="008C1ED3" w:rsidRDefault="008C1ED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158DDF5" w14:textId="1947B0A3" w:rsidR="008C1ED3" w:rsidRDefault="008C1ED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E500C44" w14:textId="1E6CB977" w:rsidR="008C1ED3" w:rsidRDefault="008C1ED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lastRenderedPageBreak/>
        <w:drawing>
          <wp:inline distT="0" distB="0" distL="0" distR="0" wp14:anchorId="0FF38F9B" wp14:editId="30C5BCA1">
            <wp:extent cx="5048250" cy="4283651"/>
            <wp:effectExtent l="0" t="0" r="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581" cy="429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3BFE1" w14:textId="77777777" w:rsidR="008C1ED3" w:rsidRPr="007540C0" w:rsidRDefault="008C1ED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713AA4" w14:textId="0EFCC649" w:rsidR="007540C0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02BA122C" wp14:editId="2D5E1FF5">
            <wp:extent cx="5019675" cy="3646112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301" cy="36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F8E8D" w14:textId="111C7B43" w:rsidR="008C1ED3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CB16A1F" w14:textId="0D40E442" w:rsidR="008C1ED3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D8165E9" w14:textId="382F5C62" w:rsidR="008C1ED3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F7F30C" w14:textId="3B59DE84" w:rsidR="008C1ED3" w:rsidRPr="007540C0" w:rsidRDefault="008C1ED3" w:rsidP="008C1ED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Comic Sans MS" w:eastAsia="Arial Unicode MS" w:hAnsi="Comic Sans MS" w:cs="Arial Unicode MS"/>
          <w:noProof/>
          <w:color w:val="000000"/>
          <w:sz w:val="24"/>
          <w:szCs w:val="24"/>
          <w:lang w:val="pt-BR"/>
        </w:rPr>
        <w:drawing>
          <wp:inline distT="0" distB="0" distL="0" distR="0" wp14:anchorId="37D5FB07" wp14:editId="06923FD0">
            <wp:extent cx="5400040" cy="403479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ED3" w:rsidRPr="007540C0" w:rsidSect="008149C6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311A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311A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311A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311A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432377">
    <w:abstractNumId w:val="3"/>
  </w:num>
  <w:num w:numId="2" w16cid:durableId="1101726984">
    <w:abstractNumId w:val="2"/>
  </w:num>
  <w:num w:numId="3" w16cid:durableId="808939561">
    <w:abstractNumId w:val="5"/>
  </w:num>
  <w:num w:numId="4" w16cid:durableId="1894853019">
    <w:abstractNumId w:val="0"/>
  </w:num>
  <w:num w:numId="5" w16cid:durableId="564342789">
    <w:abstractNumId w:val="4"/>
  </w:num>
  <w:num w:numId="6" w16cid:durableId="329605645">
    <w:abstractNumId w:val="6"/>
  </w:num>
  <w:num w:numId="7" w16cid:durableId="7104414">
    <w:abstractNumId w:val="7"/>
  </w:num>
  <w:num w:numId="8" w16cid:durableId="1125199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360B6"/>
    <w:rsid w:val="002641A1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540C0"/>
    <w:rsid w:val="00792DF6"/>
    <w:rsid w:val="007C248B"/>
    <w:rsid w:val="007F2A69"/>
    <w:rsid w:val="008149C6"/>
    <w:rsid w:val="008B70CF"/>
    <w:rsid w:val="008C1ED3"/>
    <w:rsid w:val="00902C6D"/>
    <w:rsid w:val="00924718"/>
    <w:rsid w:val="009326C8"/>
    <w:rsid w:val="009C4135"/>
    <w:rsid w:val="00A311A6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92DC5"/>
    <w:rsid w:val="00E373E8"/>
    <w:rsid w:val="00E623EA"/>
    <w:rsid w:val="00EC61E5"/>
    <w:rsid w:val="00F36915"/>
    <w:rsid w:val="00F417AE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2026-01-13T17:38:00Z</cp:lastPrinted>
  <dcterms:created xsi:type="dcterms:W3CDTF">2026-01-13T17:57:00Z</dcterms:created>
  <dcterms:modified xsi:type="dcterms:W3CDTF">2026-02-09T13:58:00Z</dcterms:modified>
</cp:coreProperties>
</file>