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58DFCEB7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203383571"/>
      <w:bookmarkStart w:id="1" w:name="_Hlk203387107"/>
      <w:r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48D74A83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6526228" w14:textId="1D61843C" w:rsidR="003114BD" w:rsidRPr="003114BD" w:rsidRDefault="003114BD" w:rsidP="003114BD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3114BD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INSTITUI O PROGRAMA MUNICIPAL DE ORIENTAÇÃO SOBRE A SÍNDROME DE DOWN NO MUNICÍPIO DE SETE LAGOAS-MG E INCLUI A SEMANA DE CONSCIENTIZAÇÃO SOBRE A SÍNDROME DE DOWN NO CALENDÁRIO OFICIAL DE EVENTOS DO MUNICÍPIO.  </w:t>
      </w:r>
    </w:p>
    <w:p w14:paraId="218C39F4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B97F992" w14:textId="244910B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1º Fica instituído, no âmbito do Município de Sete Lagoas-MG, o Programa Municipal de Orientação sobre a Síndrome de Down, com o objetivo de promover ações de conscientização, inclusão e apoio às pessoas com síndrome de Down e seus familiares.  </w:t>
      </w:r>
    </w:p>
    <w:p w14:paraId="304E04CC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C1AC6C6" w14:textId="2D8B23B3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2º O Programa será desenvolvido por meio de ações conjuntas entre o Poder Público Municipal e a sociedade civil organizada, respeitadas as competências e disponibilidades orçamentárias.  </w:t>
      </w:r>
    </w:p>
    <w:p w14:paraId="6A486A67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726CE67" w14:textId="7E6CA240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3º São objetivos do Programa:  </w:t>
      </w:r>
    </w:p>
    <w:p w14:paraId="26C92F38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F253D1B" w14:textId="3C2E86C2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I – Estimular a realização de atividades que promovam a proteção, o apoio e a divulgação dos direitos das pessoas com síndrome de Down e seus familiares;  </w:t>
      </w:r>
    </w:p>
    <w:p w14:paraId="22A5EC68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26B2314" w14:textId="3C5FD750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II – Disseminar informações à sociedade sobre a convivência e o trato adequado com pessoas com síndrome de Down;  </w:t>
      </w:r>
    </w:p>
    <w:p w14:paraId="732D932D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674082E" w14:textId="79D60E45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III – Fomentar parcerias para ações voltadas à educação, saúde, trabalho, qualidade de vida e combate ao preconceito contra pessoas com síndrome de Down;  </w:t>
      </w:r>
    </w:p>
    <w:p w14:paraId="1C6A96AB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022DC50" w14:textId="0954451F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IV – Promover campanhas de comunicação e conscientização sobre a síndrome de Down, com enfoque em educação, saúde, esporte, cultura e inclusão social;  </w:t>
      </w:r>
    </w:p>
    <w:p w14:paraId="146AB9C3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D65395E" w14:textId="39A269F3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V – Realizar palestras e atividades educativas nas escolas da rede municipal, visando à conscientização e ao combate à discriminação;  </w:t>
      </w:r>
    </w:p>
    <w:p w14:paraId="0F56A896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A8E4961" w14:textId="13739B3C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lastRenderedPageBreak/>
        <w:t xml:space="preserve">VI – Divulgar a legislação pertinente aos direitos das pessoas com síndrome de Down, incluindo políticas públicas, benefícios e isenções;  </w:t>
      </w:r>
    </w:p>
    <w:p w14:paraId="0FA1BB46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A9A2646" w14:textId="072F2D2D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VII – Fortalecer a interação entre profissionais da saúde, educação, familiares e pessoas com síndrome de Down, visando à melhoria da qualidade de vida e à capacitação técnica para o atendimento adequado.  </w:t>
      </w:r>
    </w:p>
    <w:p w14:paraId="16BB2DF7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5DF0ABD" w14:textId="79176EDE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4º Fica incluída, no Calendário Oficial de Eventos do Município de Sete Lagoas-MG, a Semana de Conscientização sobre a Síndrome de Down, a ser comemorada anualmente de 21 a 28 de março.  </w:t>
      </w:r>
    </w:p>
    <w:p w14:paraId="78ABBC5D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F663577" w14:textId="5A43AD53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5º As despesas decorrentes da execução desta Lei correrão à conta de dotações orçamentárias próprias, suplementadas se necessário.  </w:t>
      </w:r>
    </w:p>
    <w:p w14:paraId="3F1E15D5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038731C" w14:textId="4E30F59F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Art. 6º Esta Lei entra em vigor na data de sua publicação.  </w:t>
      </w:r>
    </w:p>
    <w:p w14:paraId="10A4ADC6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8B82D17" w14:textId="1EB4225B" w:rsidR="003114BD" w:rsidRPr="003114BD" w:rsidRDefault="003114BD" w:rsidP="003114BD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3114BD">
        <w:rPr>
          <w:rFonts w:asciiTheme="minorHAnsi" w:hAnsiTheme="minorHAnsi" w:cstheme="minorHAnsi"/>
          <w:b/>
          <w:bCs/>
          <w:i/>
          <w:iCs/>
          <w:sz w:val="28"/>
          <w:szCs w:val="28"/>
        </w:rPr>
        <w:t>JUSTIFICATIVA</w:t>
      </w:r>
    </w:p>
    <w:p w14:paraId="6CA67B62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9D84900" w14:textId="004AEAF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 presente proposição visa instituir o Programa Municipal de Orientação sobre a Síndrome de Down em Sete Lagoas-MG, promovendo ações integradas entre o Poder Público e a sociedade civil para ampliar a conscientização, a inclusão social e o respeito às pessoas com síndrome de Down.  </w:t>
      </w:r>
    </w:p>
    <w:p w14:paraId="09755C25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65CB46E" w14:textId="1B4FF50C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A síndrome de Down é uma condição genética que afeta aproximadamente 1 a cada 700 nascimentos, conforme dados do Ministério da Saúde, e não representa uma doença, mas sim uma variação natural que exige políticas públicas adequadas para garantir direitos fundamentais, como saúde, educação e trabalho.  </w:t>
      </w:r>
    </w:p>
    <w:p w14:paraId="5D82DA9E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009C694" w14:textId="2D9A468C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Este projeto está alinhado com os Objetivos de Desenvolvimento Sustentável (ODS) da Agenda 2030 da ONU, em especial:  </w:t>
      </w:r>
    </w:p>
    <w:p w14:paraId="1213D3D1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DB1A74F" w14:textId="61F3871F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- ODS 3 (Saúde e Bem-Estar): Ao promover ações de saúde e qualidade de vida para pessoas com síndrome de Down;  </w:t>
      </w:r>
    </w:p>
    <w:p w14:paraId="436C538A" w14:textId="06431029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- ODS 4 (Educação de Qualidade): Ao incentivar a conscientização nas escolas e a formação de profissionais;  </w:t>
      </w:r>
    </w:p>
    <w:p w14:paraId="2DCDB498" w14:textId="0AD0BE4A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lastRenderedPageBreak/>
        <w:t xml:space="preserve">- ODS 10 (Redução das Desigualdades): Ao combater o preconceito e promover a inclusão social;  </w:t>
      </w:r>
    </w:p>
    <w:p w14:paraId="4795EE6E" w14:textId="35835ED1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- ODS 16 (Paz, Justiça e Instituições Eficazes): Ao fortalecer políticas públicas que garantam direitos e acessibilidade.  </w:t>
      </w:r>
    </w:p>
    <w:p w14:paraId="5DE8C92D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67AADAC" w14:textId="5D5B636A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Inspirado em iniciativas como a Lei Estadual nº 14.866/2016 (RS), este projeto busca consolidar em Sete Lagoas-MG um marco legal que assegure dignidade e oportunidades iguais às pessoas com síndrome de Down.  </w:t>
      </w:r>
    </w:p>
    <w:p w14:paraId="6B656FA8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D796782" w14:textId="2C767893" w:rsid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114BD">
        <w:rPr>
          <w:rFonts w:asciiTheme="minorHAnsi" w:hAnsiTheme="minorHAnsi" w:cstheme="minorHAnsi"/>
          <w:sz w:val="28"/>
          <w:szCs w:val="28"/>
        </w:rPr>
        <w:t xml:space="preserve">Diante do exposto, solicita-se o apoio dos nobres pares para a aprovação desta matéria.  </w:t>
      </w:r>
    </w:p>
    <w:p w14:paraId="57FC593F" w14:textId="77777777" w:rsidR="003114BD" w:rsidRPr="003114BD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bookmarkEnd w:id="1"/>
    <w:bookmarkEnd w:id="0"/>
    <w:p w14:paraId="177C8066" w14:textId="055ACBEB" w:rsidR="00D266E8" w:rsidRDefault="003114BD" w:rsidP="003114BD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2236CE2" wp14:editId="557A89C7">
            <wp:extent cx="1234440" cy="1219200"/>
            <wp:effectExtent l="0" t="0" r="381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1FAFA32" wp14:editId="1EED0162">
            <wp:extent cx="1226820" cy="1226820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1BB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423E5451" wp14:editId="75E37C78">
            <wp:extent cx="1242060" cy="1234440"/>
            <wp:effectExtent l="0" t="0" r="0" b="381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1BB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425800F" wp14:editId="17FC1A32">
            <wp:extent cx="1219200" cy="121920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D7F90" w14:textId="77777777" w:rsidR="00457E52" w:rsidRPr="00AF62A3" w:rsidRDefault="00457E52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7FC50C77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AF62A3" w:rsidRPr="00AF62A3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C74F39E" w14:textId="40B6A701" w:rsidR="00AF62A3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sectPr w:rsidR="00AF62A3" w:rsidRPr="00AF62A3" w:rsidSect="00016CD2">
      <w:headerReference w:type="default" r:id="rId13"/>
      <w:footerReference w:type="default" r:id="rId14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13" name="Imagem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14" name="Imagem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3114BD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81A2B"/>
    <w:rsid w:val="001C32B8"/>
    <w:rsid w:val="001C54D5"/>
    <w:rsid w:val="00234D82"/>
    <w:rsid w:val="00251B96"/>
    <w:rsid w:val="00263BB7"/>
    <w:rsid w:val="002B3D6A"/>
    <w:rsid w:val="002F192F"/>
    <w:rsid w:val="003114BD"/>
    <w:rsid w:val="003F77D1"/>
    <w:rsid w:val="00457E52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516F6"/>
    <w:rsid w:val="00A708AB"/>
    <w:rsid w:val="00AD3026"/>
    <w:rsid w:val="00AF62A3"/>
    <w:rsid w:val="00B138C1"/>
    <w:rsid w:val="00B407DB"/>
    <w:rsid w:val="00B82565"/>
    <w:rsid w:val="00BD0F70"/>
    <w:rsid w:val="00BD6A3C"/>
    <w:rsid w:val="00BF5CB7"/>
    <w:rsid w:val="00C01B99"/>
    <w:rsid w:val="00C01BB3"/>
    <w:rsid w:val="00C14D23"/>
    <w:rsid w:val="00C223D6"/>
    <w:rsid w:val="00C378AB"/>
    <w:rsid w:val="00C5212C"/>
    <w:rsid w:val="00C95AB5"/>
    <w:rsid w:val="00CE3ECA"/>
    <w:rsid w:val="00CF76C7"/>
    <w:rsid w:val="00D143C9"/>
    <w:rsid w:val="00D266E8"/>
    <w:rsid w:val="00D52C78"/>
    <w:rsid w:val="00D733AB"/>
    <w:rsid w:val="00D82EAF"/>
    <w:rsid w:val="00DA757B"/>
    <w:rsid w:val="00DE5E71"/>
    <w:rsid w:val="00DF7244"/>
    <w:rsid w:val="00E04774"/>
    <w:rsid w:val="00E86417"/>
    <w:rsid w:val="00ED268F"/>
    <w:rsid w:val="00EF6737"/>
    <w:rsid w:val="00F60B84"/>
    <w:rsid w:val="00F84A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2</cp:revision>
  <cp:lastPrinted>2021-05-12T15:34:00Z</cp:lastPrinted>
  <dcterms:created xsi:type="dcterms:W3CDTF">2025-07-14T15:16:00Z</dcterms:created>
  <dcterms:modified xsi:type="dcterms:W3CDTF">2025-07-14T15:16:00Z</dcterms:modified>
</cp:coreProperties>
</file>