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5412D711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C31645">
        <w:rPr>
          <w:rFonts w:ascii="Century Gothic" w:hAnsi="Century Gothic"/>
          <w:b/>
          <w:sz w:val="26"/>
          <w:szCs w:val="26"/>
        </w:rPr>
        <w:t xml:space="preserve">INDICAÇÃO Nº </w:t>
      </w:r>
      <w:r w:rsidR="005F4121" w:rsidRPr="00C31645">
        <w:rPr>
          <w:rFonts w:ascii="Century Gothic" w:hAnsi="Century Gothic"/>
          <w:b/>
          <w:sz w:val="26"/>
          <w:szCs w:val="26"/>
        </w:rPr>
        <w:t>0</w:t>
      </w:r>
      <w:r w:rsidR="007B31D6">
        <w:rPr>
          <w:rFonts w:ascii="Century Gothic" w:hAnsi="Century Gothic"/>
          <w:b/>
          <w:sz w:val="26"/>
          <w:szCs w:val="26"/>
        </w:rPr>
        <w:t>8</w:t>
      </w:r>
      <w:r w:rsidR="005F4121" w:rsidRPr="00C31645">
        <w:rPr>
          <w:rFonts w:ascii="Century Gothic" w:hAnsi="Century Gothic"/>
          <w:b/>
          <w:sz w:val="26"/>
          <w:szCs w:val="26"/>
        </w:rPr>
        <w:t>/2025</w:t>
      </w:r>
    </w:p>
    <w:p w14:paraId="70ACE795" w14:textId="77777777"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14:paraId="34272F3D" w14:textId="77777777" w:rsidR="00C31645" w:rsidRPr="008D58AF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14:paraId="343D3A63" w14:textId="476B9692" w:rsidR="00255484" w:rsidRPr="00C31645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  <w:sz w:val="22"/>
          <w:szCs w:val="22"/>
        </w:rPr>
      </w:pPr>
      <w:r w:rsidRPr="00C31645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C31645">
        <w:rPr>
          <w:rFonts w:ascii="Century Gothic" w:hAnsi="Century Gothic"/>
          <w:b/>
          <w:bCs/>
          <w:sz w:val="22"/>
          <w:szCs w:val="22"/>
        </w:rPr>
        <w:t xml:space="preserve">Solicita que seja realizada </w:t>
      </w:r>
      <w:r w:rsidR="002971E7">
        <w:rPr>
          <w:rFonts w:ascii="Century Gothic" w:hAnsi="Century Gothic"/>
          <w:b/>
          <w:bCs/>
          <w:sz w:val="22"/>
          <w:szCs w:val="22"/>
        </w:rPr>
        <w:t>medidas urgentes para</w:t>
      </w:r>
      <w:r w:rsidR="00C31645" w:rsidRPr="00C31645">
        <w:rPr>
          <w:rFonts w:ascii="Century Gothic" w:hAnsi="Century Gothic"/>
          <w:b/>
          <w:bCs/>
          <w:sz w:val="22"/>
          <w:szCs w:val="22"/>
        </w:rPr>
        <w:t xml:space="preserve"> manutenção</w:t>
      </w:r>
      <w:r w:rsidR="002971E7">
        <w:rPr>
          <w:rFonts w:ascii="Century Gothic" w:hAnsi="Century Gothic"/>
          <w:b/>
          <w:bCs/>
          <w:sz w:val="22"/>
          <w:szCs w:val="22"/>
        </w:rPr>
        <w:t>, infraestrutura e melhorias nos bairros Residencial J.B, Solar Flórida I e II, Residencial Vida Nova e Cachoeirinha.”</w:t>
      </w:r>
      <w:r w:rsidR="00C31645" w:rsidRPr="00C31645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319B9A64" w14:textId="77777777" w:rsidR="008529FB" w:rsidRDefault="008529FB" w:rsidP="00C31645">
      <w:pPr>
        <w:ind w:firstLine="1134"/>
        <w:jc w:val="both"/>
        <w:rPr>
          <w:rFonts w:ascii="Century Gothic" w:hAnsi="Century Gothic"/>
          <w:sz w:val="24"/>
          <w:szCs w:val="24"/>
        </w:rPr>
      </w:pPr>
    </w:p>
    <w:p w14:paraId="0AB0171D" w14:textId="77777777" w:rsidR="00C31645" w:rsidRDefault="00C31645" w:rsidP="008529FB">
      <w:pPr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</w:p>
    <w:p w14:paraId="0BE2388E" w14:textId="5A141DAB" w:rsidR="007B31D6" w:rsidRPr="007B31D6" w:rsidRDefault="008D58AF" w:rsidP="007B31D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7B31D6">
        <w:rPr>
          <w:rFonts w:ascii="Century Gothic" w:hAnsi="Century Gothic" w:cs="Arial"/>
          <w:b/>
          <w:sz w:val="22"/>
          <w:szCs w:val="22"/>
        </w:rPr>
        <w:tab/>
      </w:r>
      <w:r w:rsidRPr="007B31D6">
        <w:rPr>
          <w:rFonts w:ascii="Century Gothic" w:hAnsi="Century Gothic" w:cs="Arial"/>
          <w:b/>
          <w:sz w:val="22"/>
          <w:szCs w:val="22"/>
        </w:rPr>
        <w:tab/>
      </w:r>
      <w:r w:rsidRPr="007B31D6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7B31D6">
        <w:rPr>
          <w:rFonts w:ascii="Century Gothic" w:hAnsi="Century Gothic" w:cs="Arial"/>
          <w:sz w:val="22"/>
          <w:szCs w:val="22"/>
        </w:rPr>
        <w:t>Chefe do Poder Executivo Municipal</w:t>
      </w:r>
      <w:r w:rsidRPr="007B31D6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7B31D6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7B31D6">
        <w:rPr>
          <w:rFonts w:ascii="Century Gothic" w:hAnsi="Century Gothic"/>
          <w:sz w:val="22"/>
          <w:szCs w:val="22"/>
        </w:rPr>
        <w:t xml:space="preserve">por meio do setor competente, </w:t>
      </w:r>
      <w:r w:rsidR="007B31D6" w:rsidRPr="007B31D6">
        <w:rPr>
          <w:rFonts w:ascii="Century Gothic" w:hAnsi="Century Gothic"/>
          <w:sz w:val="22"/>
          <w:szCs w:val="22"/>
        </w:rPr>
        <w:t xml:space="preserve">sejam adotadas medidas urgentes para a manutenção, infraestrutura e melhorias nos bairros Residencial JB, Residencial Vida Nova, Solar Flórida </w:t>
      </w:r>
      <w:r w:rsidR="007B31D6">
        <w:rPr>
          <w:rFonts w:ascii="Century Gothic" w:hAnsi="Century Gothic"/>
          <w:sz w:val="22"/>
          <w:szCs w:val="22"/>
        </w:rPr>
        <w:t xml:space="preserve">I e II </w:t>
      </w:r>
      <w:r w:rsidR="007B31D6" w:rsidRPr="007B31D6">
        <w:rPr>
          <w:rFonts w:ascii="Century Gothic" w:hAnsi="Century Gothic"/>
          <w:sz w:val="22"/>
          <w:szCs w:val="22"/>
        </w:rPr>
        <w:t>e Cachoeirinha, garantindo aos moradores e proprietários o direito à dignidade e a condições adequadas de vida.</w:t>
      </w:r>
    </w:p>
    <w:p w14:paraId="24BCFA7E" w14:textId="00A044FB" w:rsidR="008D58AF" w:rsidRPr="008D58AF" w:rsidRDefault="008D58AF" w:rsidP="00A91169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</w:p>
    <w:p w14:paraId="4E989964" w14:textId="02F13E2D" w:rsidR="00D266F0" w:rsidRDefault="00A91169" w:rsidP="00C31645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C31645">
        <w:rPr>
          <w:rFonts w:ascii="Century Gothic" w:hAnsi="Century Gothic"/>
          <w:b/>
          <w:sz w:val="22"/>
          <w:szCs w:val="22"/>
        </w:rPr>
        <w:t xml:space="preserve">JUSTIFICATIVA: </w:t>
      </w:r>
    </w:p>
    <w:p w14:paraId="15875C1B" w14:textId="77777777" w:rsidR="00C31645" w:rsidRPr="005D0229" w:rsidRDefault="00C31645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725E4E89" w14:textId="1146225D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Os bairros aos arredores de nosso município estão em situação de total abandono, enfrentando graves problemas que comprometem a qualidade de vida de seus moradores. Entre os problemas relatados pela população, destacam-se:  </w:t>
      </w:r>
    </w:p>
    <w:p w14:paraId="26F7D116" w14:textId="375F2738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- </w:t>
      </w:r>
      <w:r w:rsidRPr="005D0229">
        <w:rPr>
          <w:rFonts w:ascii="Century Gothic" w:hAnsi="Century Gothic"/>
          <w:sz w:val="22"/>
          <w:szCs w:val="22"/>
        </w:rPr>
        <w:t xml:space="preserve"> </w:t>
      </w:r>
      <w:r w:rsidRPr="005D0229">
        <w:rPr>
          <w:rFonts w:ascii="Century Gothic" w:hAnsi="Century Gothic"/>
          <w:sz w:val="22"/>
          <w:szCs w:val="22"/>
        </w:rPr>
        <w:t xml:space="preserve">Falta de infraestrutura básica;  </w:t>
      </w:r>
    </w:p>
    <w:p w14:paraId="0C1D0174" w14:textId="77777777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- Ausência de manutenção nas vias de acesso, que estão em estado caótico e perigoso;  </w:t>
      </w:r>
    </w:p>
    <w:p w14:paraId="4FCD650E" w14:textId="77777777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- Irregularidades na coleta de lixo, agravando problemas de saúde pública;  </w:t>
      </w:r>
    </w:p>
    <w:p w14:paraId="4DDB52B8" w14:textId="32EC1D22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- Condições precárias que geram sensação de exclusão e abandono.  </w:t>
      </w:r>
    </w:p>
    <w:p w14:paraId="720133FC" w14:textId="77777777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É inadmissível que essas localidades, que fazem parte de nosso município e contribuem para a arrecadação de impostos, sejam tratadas com tamanho descaso pelo Poder Público. Os moradores desses bairros têm os mesmos </w:t>
      </w:r>
      <w:r w:rsidRPr="005D0229">
        <w:rPr>
          <w:rFonts w:ascii="Century Gothic" w:hAnsi="Century Gothic"/>
          <w:sz w:val="22"/>
          <w:szCs w:val="22"/>
        </w:rPr>
        <w:lastRenderedPageBreak/>
        <w:t xml:space="preserve">direitos dos demais cidadãos de Sales Oliveira e merecem ser atendidos com seriedade, compromisso e respeito.  </w:t>
      </w:r>
    </w:p>
    <w:p w14:paraId="33342DE7" w14:textId="77777777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52737D76" w14:textId="61E0CFEF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Ressaltamos que a negligência em relação a esses bairros não apenas viola os princípios de igualdade e justiça social, mas também compromete a imagem de nosso município como um lugar acolhedor e promissor para se viver e investir.  </w:t>
      </w:r>
    </w:p>
    <w:p w14:paraId="33A0E738" w14:textId="77777777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Portanto, solicito que o Executivo tome providências imediatas para:  </w:t>
      </w:r>
    </w:p>
    <w:p w14:paraId="3ED31088" w14:textId="77777777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422E0C4B" w14:textId="31B2B9AD" w:rsidR="002971E7" w:rsidRPr="005D0229" w:rsidRDefault="002971E7" w:rsidP="005D0229">
      <w:pPr>
        <w:pStyle w:val="PargrafodaLista"/>
        <w:numPr>
          <w:ilvl w:val="0"/>
          <w:numId w:val="9"/>
        </w:numPr>
        <w:spacing w:line="360" w:lineRule="auto"/>
        <w:ind w:left="0" w:firstLine="1418"/>
        <w:jc w:val="both"/>
        <w:rPr>
          <w:rFonts w:ascii="Century Gothic" w:hAnsi="Century Gothic"/>
          <w:b/>
          <w:bCs/>
        </w:rPr>
      </w:pPr>
      <w:r w:rsidRPr="005D0229">
        <w:rPr>
          <w:rFonts w:ascii="Century Gothic" w:hAnsi="Century Gothic"/>
          <w:b/>
          <w:bCs/>
        </w:rPr>
        <w:t>Infraestrutura e Vias de Acesso:</w:t>
      </w:r>
    </w:p>
    <w:p w14:paraId="23861EAE" w14:textId="1229041F" w:rsidR="005D0229" w:rsidRPr="005D0229" w:rsidRDefault="005D0229" w:rsidP="005D0229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</w:rPr>
      </w:pPr>
      <w:r w:rsidRPr="005D0229">
        <w:rPr>
          <w:rFonts w:ascii="Century Gothic" w:hAnsi="Century Gothic"/>
        </w:rPr>
        <w:t xml:space="preserve">Realizar manutenção e melhorias nas vias de acesso, garantindo segurança e trafegabilidade para os moradores e visitantes.  </w:t>
      </w:r>
    </w:p>
    <w:p w14:paraId="1610F4A5" w14:textId="77777777" w:rsidR="005D0229" w:rsidRDefault="005D0229" w:rsidP="005D0229">
      <w:pPr>
        <w:pStyle w:val="PargrafodaLista"/>
        <w:spacing w:line="360" w:lineRule="auto"/>
        <w:ind w:left="2138"/>
        <w:jc w:val="both"/>
        <w:rPr>
          <w:rFonts w:ascii="Century Gothic" w:hAnsi="Century Gothic"/>
        </w:rPr>
      </w:pPr>
    </w:p>
    <w:p w14:paraId="2AD84D2E" w14:textId="77777777" w:rsidR="005D0229" w:rsidRPr="005D0229" w:rsidRDefault="005D0229" w:rsidP="005D0229">
      <w:pPr>
        <w:pStyle w:val="PargrafodaLista"/>
        <w:numPr>
          <w:ilvl w:val="0"/>
          <w:numId w:val="9"/>
        </w:numPr>
        <w:spacing w:line="360" w:lineRule="auto"/>
        <w:ind w:left="0" w:firstLine="1418"/>
        <w:jc w:val="both"/>
        <w:rPr>
          <w:rFonts w:ascii="Century Gothic" w:hAnsi="Century Gothic"/>
          <w:b/>
          <w:bCs/>
        </w:rPr>
      </w:pPr>
      <w:r w:rsidRPr="005D0229">
        <w:rPr>
          <w:rFonts w:ascii="Century Gothic" w:hAnsi="Century Gothic"/>
          <w:b/>
          <w:bCs/>
        </w:rPr>
        <w:t>Coleta de Lixo:</w:t>
      </w:r>
    </w:p>
    <w:p w14:paraId="53DAE112" w14:textId="0F49792D" w:rsidR="005D0229" w:rsidRPr="005D0229" w:rsidRDefault="005D0229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 Reorganizar e regularizar a coleta de lixo, assegurando a limpeza urbana e o descarte adequado de resíduos.  </w:t>
      </w:r>
    </w:p>
    <w:p w14:paraId="7E4FBB8C" w14:textId="77777777" w:rsidR="005D0229" w:rsidRPr="005D0229" w:rsidRDefault="005D0229" w:rsidP="005D0229">
      <w:pPr>
        <w:pStyle w:val="PargrafodaLista"/>
        <w:spacing w:line="360" w:lineRule="auto"/>
        <w:ind w:left="2138"/>
        <w:jc w:val="both"/>
        <w:rPr>
          <w:rFonts w:ascii="Century Gothic" w:hAnsi="Century Gothic"/>
        </w:rPr>
      </w:pPr>
    </w:p>
    <w:p w14:paraId="63FB4EF6" w14:textId="77777777" w:rsidR="005D0229" w:rsidRPr="0012252C" w:rsidRDefault="005D0229" w:rsidP="005D0229">
      <w:pPr>
        <w:pStyle w:val="PargrafodaLista"/>
        <w:numPr>
          <w:ilvl w:val="0"/>
          <w:numId w:val="9"/>
        </w:numPr>
        <w:spacing w:line="360" w:lineRule="auto"/>
        <w:ind w:left="0" w:firstLine="1418"/>
        <w:jc w:val="both"/>
        <w:rPr>
          <w:rFonts w:ascii="Century Gothic" w:eastAsia="Times New Roman" w:hAnsi="Century Gothic" w:cs="Times New Roman"/>
          <w:lang w:eastAsia="pt-BR"/>
        </w:rPr>
      </w:pPr>
      <w:r w:rsidRPr="0012252C">
        <w:rPr>
          <w:rFonts w:ascii="Century Gothic" w:hAnsi="Century Gothic"/>
          <w:b/>
          <w:bCs/>
        </w:rPr>
        <w:t>Manutenção Geral:</w:t>
      </w:r>
      <w:r w:rsidRPr="0012252C">
        <w:rPr>
          <w:rFonts w:ascii="Century Gothic" w:eastAsia="Times New Roman" w:hAnsi="Century Gothic" w:cs="Times New Roman"/>
          <w:lang w:eastAsia="pt-BR"/>
        </w:rPr>
        <w:t xml:space="preserve"> </w:t>
      </w:r>
    </w:p>
    <w:p w14:paraId="602E73C4" w14:textId="223EB915" w:rsidR="005D0229" w:rsidRPr="005D0229" w:rsidRDefault="005D0229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Implementar um plano de manutenção contínua para os bairros mencionados, assegurando que recebam a devida atenção do poder público.  </w:t>
      </w:r>
    </w:p>
    <w:p w14:paraId="4D9820C8" w14:textId="77777777" w:rsidR="005D0229" w:rsidRPr="005D0229" w:rsidRDefault="005D0229" w:rsidP="005D0229">
      <w:pPr>
        <w:pStyle w:val="PargrafodaLista"/>
        <w:spacing w:line="360" w:lineRule="auto"/>
        <w:ind w:left="2138"/>
        <w:jc w:val="both"/>
        <w:rPr>
          <w:rFonts w:ascii="Century Gothic" w:hAnsi="Century Gothic"/>
        </w:rPr>
      </w:pPr>
    </w:p>
    <w:p w14:paraId="2B9C48E6" w14:textId="0A808067" w:rsidR="002971E7" w:rsidRPr="0012252C" w:rsidRDefault="005D0229" w:rsidP="005D0229">
      <w:pPr>
        <w:pStyle w:val="PargrafodaLista"/>
        <w:numPr>
          <w:ilvl w:val="0"/>
          <w:numId w:val="9"/>
        </w:numPr>
        <w:spacing w:line="360" w:lineRule="auto"/>
        <w:ind w:left="0" w:firstLine="1418"/>
        <w:jc w:val="both"/>
        <w:rPr>
          <w:rFonts w:ascii="Century Gothic" w:hAnsi="Century Gothic"/>
          <w:b/>
          <w:bCs/>
        </w:rPr>
      </w:pPr>
      <w:r w:rsidRPr="0012252C">
        <w:rPr>
          <w:rFonts w:ascii="Century Gothic" w:hAnsi="Century Gothic"/>
          <w:b/>
          <w:bCs/>
        </w:rPr>
        <w:t>Investimentos Estruturais:</w:t>
      </w:r>
    </w:p>
    <w:p w14:paraId="11C4AC87" w14:textId="6D736489" w:rsidR="002971E7" w:rsidRDefault="002971E7" w:rsidP="0012252C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   Desenvolver projetos de infraestrutura que tragam dignidade aos moradores e valorizem essas áreas como parte essencial do município.  </w:t>
      </w:r>
    </w:p>
    <w:p w14:paraId="215FC3CC" w14:textId="77777777" w:rsidR="0012252C" w:rsidRPr="005D0229" w:rsidRDefault="0012252C" w:rsidP="0012252C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42BFBABF" w14:textId="6D276496" w:rsidR="005C2A45" w:rsidRPr="005D0229" w:rsidRDefault="002971E7" w:rsidP="005C2A45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t xml:space="preserve">Não é mais aceitável que o Executivo apenas cobre impostos dessas comunidades sem oferecer o retorno adequado em serviços e cuidados. É direito de todos os moradores viver em condições dignas e ter acesso aos serviços básicos. </w:t>
      </w:r>
    </w:p>
    <w:p w14:paraId="6374899E" w14:textId="77777777" w:rsidR="002971E7" w:rsidRPr="005D0229" w:rsidRDefault="002971E7" w:rsidP="005D02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D0229">
        <w:rPr>
          <w:rFonts w:ascii="Century Gothic" w:hAnsi="Century Gothic"/>
          <w:sz w:val="22"/>
          <w:szCs w:val="22"/>
        </w:rPr>
        <w:lastRenderedPageBreak/>
        <w:t xml:space="preserve">Confiando na sensibilidade e no compromisso da Administração Municipal, espero que as devidas providências sejam tomadas com a máxima urgência. </w:t>
      </w:r>
    </w:p>
    <w:p w14:paraId="4D9DB783" w14:textId="01DF02A1" w:rsidR="002971E7" w:rsidRDefault="002971E7" w:rsidP="002971E7">
      <w:r>
        <w:t xml:space="preserve"> </w:t>
      </w:r>
    </w:p>
    <w:p w14:paraId="63C35395" w14:textId="77777777" w:rsidR="005F4121" w:rsidRPr="008D58AF" w:rsidRDefault="005F4121" w:rsidP="00141555">
      <w:pPr>
        <w:rPr>
          <w:rFonts w:ascii="Century Gothic" w:hAnsi="Century Gothic"/>
          <w:sz w:val="24"/>
          <w:szCs w:val="24"/>
        </w:rPr>
      </w:pPr>
    </w:p>
    <w:p w14:paraId="2658B39C" w14:textId="51EF107A" w:rsidR="00CA70B6" w:rsidRPr="008D58AF" w:rsidRDefault="00C31645" w:rsidP="00141555">
      <w:pPr>
        <w:spacing w:line="360" w:lineRule="auto"/>
        <w:ind w:firstLine="1418"/>
        <w:jc w:val="both"/>
        <w:rPr>
          <w:rFonts w:ascii="Century Gothic" w:hAnsi="Century Gothic"/>
          <w:sz w:val="24"/>
          <w:szCs w:val="24"/>
        </w:rPr>
      </w:pPr>
      <w:r w:rsidRPr="00C31645">
        <w:rPr>
          <w:rFonts w:ascii="Century Gothic" w:hAnsi="Century Gothic"/>
          <w:sz w:val="24"/>
          <w:szCs w:val="24"/>
        </w:rPr>
        <w:t xml:space="preserve">Plenário </w:t>
      </w:r>
      <w:r w:rsidR="00141555">
        <w:rPr>
          <w:rFonts w:ascii="Century Gothic" w:hAnsi="Century Gothic"/>
          <w:sz w:val="24"/>
          <w:szCs w:val="24"/>
        </w:rPr>
        <w:t xml:space="preserve">“Vereador </w:t>
      </w:r>
      <w:r>
        <w:rPr>
          <w:rFonts w:ascii="Century Gothic" w:hAnsi="Century Gothic"/>
          <w:sz w:val="24"/>
          <w:szCs w:val="24"/>
        </w:rPr>
        <w:t>Alessandro de Sousa</w:t>
      </w:r>
      <w:r w:rsidR="00141555">
        <w:rPr>
          <w:rFonts w:ascii="Century Gothic" w:hAnsi="Century Gothic"/>
          <w:sz w:val="24"/>
          <w:szCs w:val="24"/>
        </w:rPr>
        <w:t xml:space="preserve"> – </w:t>
      </w:r>
      <w:proofErr w:type="spellStart"/>
      <w:r w:rsidR="00141555">
        <w:rPr>
          <w:rFonts w:ascii="Century Gothic" w:hAnsi="Century Gothic"/>
          <w:sz w:val="24"/>
          <w:szCs w:val="24"/>
        </w:rPr>
        <w:t>Babinha</w:t>
      </w:r>
      <w:proofErr w:type="spellEnd"/>
      <w:r w:rsidR="00141555">
        <w:rPr>
          <w:rFonts w:ascii="Century Gothic" w:hAnsi="Century Gothic"/>
          <w:sz w:val="24"/>
          <w:szCs w:val="24"/>
        </w:rPr>
        <w:t>”</w:t>
      </w:r>
      <w:r w:rsidRPr="00C31645">
        <w:rPr>
          <w:rFonts w:ascii="Century Gothic" w:hAnsi="Century Gothic"/>
          <w:sz w:val="24"/>
          <w:szCs w:val="24"/>
        </w:rPr>
        <w:t xml:space="preserve">, em </w:t>
      </w:r>
      <w:r w:rsidR="002971E7">
        <w:rPr>
          <w:rFonts w:ascii="Century Gothic" w:hAnsi="Century Gothic"/>
          <w:sz w:val="24"/>
          <w:szCs w:val="24"/>
        </w:rPr>
        <w:t>17</w:t>
      </w:r>
      <w:r w:rsidRPr="00C31645">
        <w:rPr>
          <w:rFonts w:ascii="Century Gothic" w:hAnsi="Century Gothic"/>
          <w:sz w:val="24"/>
          <w:szCs w:val="24"/>
        </w:rPr>
        <w:t xml:space="preserve"> de </w:t>
      </w:r>
      <w:r>
        <w:rPr>
          <w:rFonts w:ascii="Century Gothic" w:hAnsi="Century Gothic"/>
          <w:sz w:val="24"/>
          <w:szCs w:val="24"/>
        </w:rPr>
        <w:t>janeiro</w:t>
      </w:r>
      <w:r w:rsidRPr="00C31645">
        <w:rPr>
          <w:rFonts w:ascii="Century Gothic" w:hAnsi="Century Gothic"/>
          <w:sz w:val="24"/>
          <w:szCs w:val="24"/>
        </w:rPr>
        <w:t xml:space="preserve"> de 20</w:t>
      </w:r>
      <w:r>
        <w:rPr>
          <w:rFonts w:ascii="Century Gothic" w:hAnsi="Century Gothic"/>
          <w:sz w:val="24"/>
          <w:szCs w:val="24"/>
        </w:rPr>
        <w:t>25</w:t>
      </w:r>
      <w:r w:rsidRPr="00C31645">
        <w:rPr>
          <w:rFonts w:ascii="Century Gothic" w:hAnsi="Century Gothic"/>
          <w:sz w:val="24"/>
          <w:szCs w:val="24"/>
        </w:rPr>
        <w:t>.</w:t>
      </w:r>
    </w:p>
    <w:p w14:paraId="33EF3D51" w14:textId="77777777" w:rsidR="001A2D79" w:rsidRPr="008D58AF" w:rsidRDefault="001A2D79" w:rsidP="00076DFD">
      <w:pPr>
        <w:ind w:firstLine="1134"/>
        <w:rPr>
          <w:rFonts w:ascii="Century Gothic" w:hAnsi="Century Gothic"/>
          <w:sz w:val="24"/>
          <w:szCs w:val="24"/>
        </w:rPr>
      </w:pPr>
    </w:p>
    <w:p w14:paraId="7C101780" w14:textId="77777777" w:rsidR="00255484" w:rsidRDefault="00255484" w:rsidP="00A91169">
      <w:pPr>
        <w:rPr>
          <w:rFonts w:ascii="Century Gothic" w:hAnsi="Century Gothic"/>
          <w:sz w:val="24"/>
          <w:szCs w:val="24"/>
        </w:rPr>
      </w:pPr>
    </w:p>
    <w:p w14:paraId="23674BDD" w14:textId="77777777" w:rsidR="008E0013" w:rsidRPr="008D58AF" w:rsidRDefault="008E0013" w:rsidP="00A91169">
      <w:pPr>
        <w:rPr>
          <w:rFonts w:ascii="Century Gothic" w:hAnsi="Century Gothic"/>
          <w:sz w:val="24"/>
          <w:szCs w:val="24"/>
        </w:rPr>
      </w:pPr>
    </w:p>
    <w:p w14:paraId="106289DB" w14:textId="393EF332" w:rsidR="00076DFD" w:rsidRPr="00141555" w:rsidRDefault="00C31645" w:rsidP="00A91169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141555">
        <w:rPr>
          <w:rFonts w:ascii="Century Gothic" w:hAnsi="Century Gothic"/>
          <w:b/>
          <w:bCs/>
          <w:sz w:val="24"/>
          <w:szCs w:val="24"/>
        </w:rPr>
        <w:t>Natália Martins</w:t>
      </w:r>
    </w:p>
    <w:p w14:paraId="2F4F4FE1" w14:textId="37B71639" w:rsidR="00075EF9" w:rsidRPr="00141555" w:rsidRDefault="00850186" w:rsidP="00A91169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141555">
        <w:rPr>
          <w:rFonts w:ascii="Century Gothic" w:hAnsi="Century Gothic"/>
          <w:b/>
          <w:bCs/>
          <w:sz w:val="24"/>
          <w:szCs w:val="24"/>
        </w:rPr>
        <w:t>Vereador</w:t>
      </w:r>
      <w:r w:rsidR="00C31645" w:rsidRPr="00141555">
        <w:rPr>
          <w:rFonts w:ascii="Century Gothic" w:hAnsi="Century Gothic"/>
          <w:b/>
          <w:bCs/>
          <w:sz w:val="24"/>
          <w:szCs w:val="24"/>
        </w:rPr>
        <w:t>a – MDB</w:t>
      </w:r>
    </w:p>
    <w:p w14:paraId="10B842DB" w14:textId="77777777" w:rsidR="00170955" w:rsidRPr="008D58AF" w:rsidRDefault="00170955" w:rsidP="00097FC2">
      <w:pPr>
        <w:ind w:firstLine="1134"/>
        <w:rPr>
          <w:rFonts w:ascii="Century Gothic" w:hAnsi="Century Gothic"/>
          <w:sz w:val="24"/>
          <w:szCs w:val="24"/>
        </w:rPr>
      </w:pPr>
    </w:p>
    <w:sectPr w:rsidR="00170955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61D65" w14:textId="77777777" w:rsidR="009F1831" w:rsidRDefault="009F1831">
      <w:r>
        <w:separator/>
      </w:r>
    </w:p>
  </w:endnote>
  <w:endnote w:type="continuationSeparator" w:id="0">
    <w:p w14:paraId="05A7BE14" w14:textId="77777777" w:rsidR="009F1831" w:rsidRDefault="009F1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316FC7B1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085C3" w14:textId="77777777" w:rsidR="009F1831" w:rsidRDefault="009F1831">
      <w:r>
        <w:separator/>
      </w:r>
    </w:p>
  </w:footnote>
  <w:footnote w:type="continuationSeparator" w:id="0">
    <w:p w14:paraId="7BF29DBF" w14:textId="77777777" w:rsidR="009F1831" w:rsidRDefault="009F1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8611132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4"/>
  </w:num>
  <w:num w:numId="2" w16cid:durableId="1603031994">
    <w:abstractNumId w:val="1"/>
  </w:num>
  <w:num w:numId="3" w16cid:durableId="104085408">
    <w:abstractNumId w:val="8"/>
  </w:num>
  <w:num w:numId="4" w16cid:durableId="525796748">
    <w:abstractNumId w:val="3"/>
  </w:num>
  <w:num w:numId="5" w16cid:durableId="1624462612">
    <w:abstractNumId w:val="7"/>
  </w:num>
  <w:num w:numId="6" w16cid:durableId="1297300081">
    <w:abstractNumId w:val="0"/>
  </w:num>
  <w:num w:numId="7" w16cid:durableId="706375979">
    <w:abstractNumId w:val="2"/>
  </w:num>
  <w:num w:numId="8" w16cid:durableId="1751392637">
    <w:abstractNumId w:val="6"/>
  </w:num>
  <w:num w:numId="9" w16cid:durableId="1501041453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5392"/>
    <w:rsid w:val="00247A3B"/>
    <w:rsid w:val="00255484"/>
    <w:rsid w:val="002715C2"/>
    <w:rsid w:val="00271AD8"/>
    <w:rsid w:val="002971E7"/>
    <w:rsid w:val="002A0778"/>
    <w:rsid w:val="002A1192"/>
    <w:rsid w:val="002A6546"/>
    <w:rsid w:val="002A759E"/>
    <w:rsid w:val="002C42F2"/>
    <w:rsid w:val="002D492E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754A"/>
    <w:rsid w:val="00465650"/>
    <w:rsid w:val="0047043E"/>
    <w:rsid w:val="00473324"/>
    <w:rsid w:val="004764B7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B31D6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84AFA"/>
    <w:rsid w:val="008B6E84"/>
    <w:rsid w:val="008C019E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D06AC"/>
    <w:rsid w:val="009D5FE1"/>
    <w:rsid w:val="009E28C9"/>
    <w:rsid w:val="009F1831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B227B"/>
    <w:rsid w:val="00DC5693"/>
    <w:rsid w:val="00DD1690"/>
    <w:rsid w:val="00DD4BDB"/>
    <w:rsid w:val="00DF00BB"/>
    <w:rsid w:val="00E0085B"/>
    <w:rsid w:val="00E14EED"/>
    <w:rsid w:val="00E34C92"/>
    <w:rsid w:val="00E77AC7"/>
    <w:rsid w:val="00E813D5"/>
    <w:rsid w:val="00E84E6F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439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2808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</cp:revision>
  <cp:lastPrinted>2017-07-03T11:13:00Z</cp:lastPrinted>
  <dcterms:created xsi:type="dcterms:W3CDTF">2025-01-14T12:40:00Z</dcterms:created>
  <dcterms:modified xsi:type="dcterms:W3CDTF">2025-01-17T12:26:00Z</dcterms:modified>
</cp:coreProperties>
</file>