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Nº </w:t>
      </w:r>
      <w:r w:rsidR="00344139">
        <w:rPr>
          <w:rFonts w:eastAsia="Times New Roman"/>
          <w:sz w:val="44"/>
          <w:u w:val="single"/>
        </w:rPr>
        <w:t>183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8D2B93" w:rsidRDefault="00132B3C" w:rsidP="00494EA8">
      <w:pPr>
        <w:pStyle w:val="PargrafodaLista"/>
        <w:ind w:left="0" w:firstLine="1134"/>
        <w:jc w:val="both"/>
        <w:rPr>
          <w:color w:val="000000"/>
          <w:sz w:val="28"/>
          <w:szCs w:val="28"/>
        </w:rPr>
      </w:pPr>
      <w:r w:rsidRPr="00132B3C">
        <w:rPr>
          <w:color w:val="000000"/>
          <w:sz w:val="28"/>
          <w:szCs w:val="28"/>
        </w:rPr>
        <w:t xml:space="preserve">Requeiro ao </w:t>
      </w:r>
      <w:r w:rsidRPr="00132B3C">
        <w:rPr>
          <w:sz w:val="28"/>
          <w:szCs w:val="28"/>
        </w:rPr>
        <w:t>Exmo.</w:t>
      </w:r>
      <w:r w:rsidRPr="00132B3C">
        <w:rPr>
          <w:color w:val="000000"/>
          <w:sz w:val="28"/>
          <w:szCs w:val="28"/>
        </w:rPr>
        <w:t xml:space="preserve"> Presidente da Câmara Municipal, Vereador Agildo Bacelar da Silva, </w:t>
      </w:r>
      <w:proofErr w:type="gramStart"/>
      <w:r w:rsidRPr="00132B3C">
        <w:rPr>
          <w:color w:val="000000"/>
          <w:sz w:val="28"/>
          <w:szCs w:val="28"/>
        </w:rPr>
        <w:t>após</w:t>
      </w:r>
      <w:proofErr w:type="gramEnd"/>
      <w:r w:rsidRPr="00132B3C">
        <w:rPr>
          <w:color w:val="000000"/>
          <w:sz w:val="28"/>
          <w:szCs w:val="28"/>
        </w:rPr>
        <w:t xml:space="preserve"> ouvido o Egrégio Plenário, nos termos do inciso VII, do artigo 147 da Resolução nº 001/91, combinado com o disposto no inciso XII do artigo 12 da Lei Orgânica do Município, que este expediente </w:t>
      </w:r>
      <w:proofErr w:type="gramStart"/>
      <w:r w:rsidRPr="00132B3C">
        <w:rPr>
          <w:color w:val="000000"/>
          <w:sz w:val="28"/>
          <w:szCs w:val="28"/>
        </w:rPr>
        <w:t>seja</w:t>
      </w:r>
      <w:proofErr w:type="gramEnd"/>
      <w:r w:rsidRPr="00132B3C">
        <w:rPr>
          <w:color w:val="000000"/>
          <w:sz w:val="28"/>
          <w:szCs w:val="28"/>
        </w:rPr>
        <w:t xml:space="preserve"> encaminhado a Prefeita do Município, solicitando que se digne enviar a esta Casa de Leis</w:t>
      </w:r>
      <w:r w:rsidR="00E26058">
        <w:rPr>
          <w:color w:val="000000"/>
          <w:sz w:val="28"/>
          <w:szCs w:val="28"/>
        </w:rPr>
        <w:t xml:space="preserve"> as seguintes informações  com </w:t>
      </w:r>
      <w:r w:rsidR="00E65C6E">
        <w:rPr>
          <w:color w:val="000000"/>
          <w:sz w:val="28"/>
          <w:szCs w:val="28"/>
        </w:rPr>
        <w:t xml:space="preserve">relação ao incentivo fiscal concedido pela Municipalidade em prol dos empreendimentos imobiliários </w:t>
      </w:r>
      <w:r w:rsidR="00F46BFE">
        <w:rPr>
          <w:color w:val="000000"/>
          <w:sz w:val="28"/>
          <w:szCs w:val="28"/>
        </w:rPr>
        <w:t>situados à Rua Benedito Fernandes nº 750 – Centro – Embu-Guaçu-SP, denominado de INNOVA Condomínio Clube Embu Guaçu:</w:t>
      </w:r>
    </w:p>
    <w:p w:rsidR="00F46BFE" w:rsidRDefault="00F46BFE" w:rsidP="00E65C6E">
      <w:pPr>
        <w:pStyle w:val="PargrafodaLista"/>
        <w:ind w:left="0"/>
        <w:jc w:val="both"/>
        <w:rPr>
          <w:color w:val="000000"/>
          <w:sz w:val="28"/>
          <w:szCs w:val="28"/>
        </w:rPr>
      </w:pPr>
    </w:p>
    <w:p w:rsidR="00851B27" w:rsidRDefault="00851B27" w:rsidP="00F46BFE">
      <w:pPr>
        <w:pStyle w:val="PargrafodaLista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Foi concedida</w:t>
      </w:r>
      <w:r w:rsidR="00F46BFE">
        <w:rPr>
          <w:color w:val="000000"/>
          <w:sz w:val="28"/>
          <w:szCs w:val="28"/>
        </w:rPr>
        <w:t xml:space="preserve"> isenção de taxas</w:t>
      </w:r>
      <w:r>
        <w:rPr>
          <w:color w:val="000000"/>
          <w:sz w:val="28"/>
          <w:szCs w:val="28"/>
        </w:rPr>
        <w:t xml:space="preserve"> e emolumentos referente à construção?</w:t>
      </w:r>
    </w:p>
    <w:p w:rsidR="00A83E29" w:rsidRDefault="00851B27" w:rsidP="00F46BFE">
      <w:pPr>
        <w:pStyle w:val="PargrafodaLista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 w:rsidRPr="00A83E29">
        <w:rPr>
          <w:color w:val="000000"/>
          <w:sz w:val="28"/>
          <w:szCs w:val="28"/>
        </w:rPr>
        <w:t xml:space="preserve">Foi concedida isenção de impostos sobre transmissão </w:t>
      </w:r>
      <w:proofErr w:type="spellStart"/>
      <w:proofErr w:type="gramStart"/>
      <w:r w:rsidRPr="00A83E29">
        <w:rPr>
          <w:color w:val="000000"/>
          <w:sz w:val="28"/>
          <w:szCs w:val="28"/>
        </w:rPr>
        <w:t>inter</w:t>
      </w:r>
      <w:proofErr w:type="spellEnd"/>
      <w:r w:rsidRPr="00A83E29">
        <w:rPr>
          <w:color w:val="000000"/>
          <w:sz w:val="28"/>
          <w:szCs w:val="28"/>
        </w:rPr>
        <w:t xml:space="preserve"> vivos</w:t>
      </w:r>
      <w:proofErr w:type="gramEnd"/>
      <w:r w:rsidRPr="00A83E29">
        <w:rPr>
          <w:color w:val="000000"/>
          <w:sz w:val="28"/>
          <w:szCs w:val="28"/>
        </w:rPr>
        <w:t xml:space="preserve"> de bens </w:t>
      </w:r>
      <w:r w:rsidR="00A83E29" w:rsidRPr="00A83E29">
        <w:rPr>
          <w:color w:val="000000"/>
          <w:sz w:val="28"/>
          <w:szCs w:val="28"/>
        </w:rPr>
        <w:t>imóveis</w:t>
      </w:r>
      <w:r w:rsidR="00494EA8">
        <w:rPr>
          <w:color w:val="000000"/>
          <w:sz w:val="28"/>
          <w:szCs w:val="28"/>
        </w:rPr>
        <w:t xml:space="preserve"> destinados a construção do empreendimento</w:t>
      </w:r>
      <w:r w:rsidR="00A83E29" w:rsidRPr="00A83E29">
        <w:rPr>
          <w:color w:val="000000"/>
          <w:sz w:val="28"/>
          <w:szCs w:val="28"/>
        </w:rPr>
        <w:t>?</w:t>
      </w:r>
    </w:p>
    <w:p w:rsidR="00494EA8" w:rsidRDefault="00494EA8" w:rsidP="00F46BFE">
      <w:pPr>
        <w:pStyle w:val="PargrafodaLista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Qual o valor correspondente à isenção?</w:t>
      </w:r>
    </w:p>
    <w:p w:rsidR="00A83E29" w:rsidRDefault="00A83E29" w:rsidP="00F46BFE">
      <w:pPr>
        <w:pStyle w:val="PargrafodaLista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Foi concedida isenção de I</w:t>
      </w:r>
      <w:r w:rsidR="00494EA8">
        <w:rPr>
          <w:color w:val="000000"/>
          <w:sz w:val="28"/>
          <w:szCs w:val="28"/>
        </w:rPr>
        <w:t>mposto Territorial Urbano</w:t>
      </w:r>
      <w:r>
        <w:rPr>
          <w:color w:val="000000"/>
          <w:sz w:val="28"/>
          <w:szCs w:val="28"/>
        </w:rPr>
        <w:t xml:space="preserve"> dos imóveis</w:t>
      </w:r>
      <w:r w:rsidR="00494EA8">
        <w:rPr>
          <w:color w:val="000000"/>
          <w:sz w:val="28"/>
          <w:szCs w:val="28"/>
        </w:rPr>
        <w:t xml:space="preserve"> onde estão sendo construídos os empreendimentos</w:t>
      </w:r>
      <w:r>
        <w:rPr>
          <w:color w:val="000000"/>
          <w:sz w:val="28"/>
          <w:szCs w:val="28"/>
        </w:rPr>
        <w:t>?</w:t>
      </w:r>
    </w:p>
    <w:p w:rsidR="00494EA8" w:rsidRDefault="00494EA8" w:rsidP="00F46BFE">
      <w:pPr>
        <w:pStyle w:val="PargrafodaLista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Qual o valor correspondente à isenção?</w:t>
      </w:r>
    </w:p>
    <w:p w:rsidR="00A83E29" w:rsidRDefault="00A83E29" w:rsidP="00F46BFE">
      <w:pPr>
        <w:pStyle w:val="PargrafodaLista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Foi concedida a isenção do imposto sobre serviços de qualquer natureza incidente sobre os serviços necessários</w:t>
      </w:r>
      <w:r w:rsidR="00494EA8">
        <w:rPr>
          <w:color w:val="000000"/>
          <w:sz w:val="28"/>
          <w:szCs w:val="28"/>
        </w:rPr>
        <w:t xml:space="preserve"> à construção dos empreendimentos</w:t>
      </w:r>
      <w:r>
        <w:rPr>
          <w:color w:val="000000"/>
          <w:sz w:val="28"/>
          <w:szCs w:val="28"/>
        </w:rPr>
        <w:t>?</w:t>
      </w:r>
    </w:p>
    <w:p w:rsidR="00A83E29" w:rsidRDefault="00A83E29" w:rsidP="00F46BFE">
      <w:pPr>
        <w:pStyle w:val="PargrafodaLista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O processo administrativo/tributário </w:t>
      </w:r>
      <w:r w:rsidR="00494EA8">
        <w:rPr>
          <w:color w:val="000000"/>
          <w:sz w:val="28"/>
          <w:szCs w:val="28"/>
        </w:rPr>
        <w:t xml:space="preserve">passou pelo crivo da </w:t>
      </w:r>
      <w:r>
        <w:rPr>
          <w:color w:val="000000"/>
          <w:sz w:val="28"/>
          <w:szCs w:val="28"/>
        </w:rPr>
        <w:t>Procuradoria Jurídica do Município?</w:t>
      </w:r>
    </w:p>
    <w:p w:rsidR="00A83E29" w:rsidRDefault="00A83E29" w:rsidP="00F46BFE">
      <w:pPr>
        <w:pStyle w:val="PargrafodaLista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Remeter cópia </w:t>
      </w:r>
      <w:proofErr w:type="gramStart"/>
      <w:r>
        <w:rPr>
          <w:color w:val="000000"/>
          <w:sz w:val="28"/>
          <w:szCs w:val="28"/>
        </w:rPr>
        <w:t>do respectivo parecer</w:t>
      </w:r>
      <w:proofErr w:type="gramEnd"/>
      <w:r>
        <w:rPr>
          <w:color w:val="000000"/>
          <w:sz w:val="28"/>
          <w:szCs w:val="28"/>
        </w:rPr>
        <w:t xml:space="preserve"> jurídico.</w:t>
      </w:r>
    </w:p>
    <w:p w:rsidR="00A83E29" w:rsidRDefault="00A83E29" w:rsidP="00F46BFE">
      <w:pPr>
        <w:pStyle w:val="PargrafodaLista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Qual o valor resultante das isenções, ou seja, quanto a Municipalidade deixou de arrecadar?</w:t>
      </w:r>
    </w:p>
    <w:p w:rsidR="00A83E29" w:rsidRDefault="00A83E29" w:rsidP="00F46BFE">
      <w:pPr>
        <w:pStyle w:val="PargrafodaLista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Qual o nome, cargos e matrícula dos servidores que subscreveram a concessão de isenção juntamente do o Chefe do Executivo?</w:t>
      </w:r>
    </w:p>
    <w:p w:rsidR="00E65C6E" w:rsidRDefault="00494EA8" w:rsidP="00494EA8">
      <w:pPr>
        <w:pStyle w:val="PargrafodaLista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Remeter a esta Casa de Leis, cópia completa do Processo Administrativo/Tributário relacionado às isenções concedidas. </w:t>
      </w:r>
    </w:p>
    <w:p w:rsidR="00E65C6E" w:rsidRPr="001A45D7" w:rsidRDefault="00494EA8" w:rsidP="00E65C6E">
      <w:pPr>
        <w:pStyle w:val="PargrafodaLista"/>
        <w:ind w:left="0"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lastRenderedPageBreak/>
        <w:t>Continuação do Requerimento nº</w:t>
      </w:r>
      <w:r w:rsidR="00FD5277">
        <w:rPr>
          <w:rFonts w:eastAsia="Times New Roman"/>
          <w:sz w:val="26"/>
          <w:szCs w:val="26"/>
        </w:rPr>
        <w:t xml:space="preserve"> 183</w:t>
      </w:r>
      <w:r>
        <w:rPr>
          <w:rFonts w:eastAsia="Times New Roman"/>
          <w:sz w:val="26"/>
          <w:szCs w:val="26"/>
        </w:rPr>
        <w:t>/2017.</w:t>
      </w:r>
    </w:p>
    <w:p w:rsidR="001A45D7" w:rsidRPr="001A45D7" w:rsidRDefault="001A45D7" w:rsidP="001A45D7">
      <w:pPr>
        <w:pStyle w:val="PargrafodaLista"/>
        <w:rPr>
          <w:rFonts w:eastAsia="Times New Roman"/>
          <w:sz w:val="26"/>
          <w:szCs w:val="26"/>
        </w:rPr>
      </w:pPr>
      <w:bookmarkStart w:id="0" w:name="_GoBack"/>
      <w:bookmarkEnd w:id="0"/>
    </w:p>
    <w:p w:rsidR="00DD5E00" w:rsidRPr="00494EA8" w:rsidRDefault="00E470DB" w:rsidP="00FF4E15">
      <w:pPr>
        <w:jc w:val="both"/>
        <w:rPr>
          <w:color w:val="000000"/>
          <w:sz w:val="28"/>
          <w:szCs w:val="28"/>
        </w:rPr>
      </w:pPr>
      <w:r w:rsidRPr="00FF4E15">
        <w:rPr>
          <w:color w:val="000000"/>
          <w:sz w:val="26"/>
          <w:szCs w:val="26"/>
        </w:rPr>
        <w:tab/>
      </w:r>
    </w:p>
    <w:p w:rsidR="002F070B" w:rsidRPr="00494EA8" w:rsidRDefault="002F070B" w:rsidP="002F070B">
      <w:pPr>
        <w:pStyle w:val="Recuodecorpodetexto3"/>
        <w:ind w:left="0" w:firstLine="1134"/>
        <w:jc w:val="both"/>
        <w:rPr>
          <w:sz w:val="28"/>
          <w:szCs w:val="28"/>
        </w:rPr>
      </w:pPr>
      <w:r w:rsidRPr="00494EA8">
        <w:rPr>
          <w:sz w:val="28"/>
          <w:szCs w:val="28"/>
        </w:rPr>
        <w:t xml:space="preserve">Plenário </w:t>
      </w:r>
      <w:proofErr w:type="spellStart"/>
      <w:r w:rsidRPr="00494EA8">
        <w:rPr>
          <w:sz w:val="28"/>
          <w:szCs w:val="28"/>
        </w:rPr>
        <w:t>Benedicto</w:t>
      </w:r>
      <w:proofErr w:type="spellEnd"/>
      <w:r w:rsidRPr="00494EA8">
        <w:rPr>
          <w:sz w:val="28"/>
          <w:szCs w:val="28"/>
        </w:rPr>
        <w:t xml:space="preserve"> </w:t>
      </w:r>
      <w:proofErr w:type="spellStart"/>
      <w:r w:rsidRPr="00494EA8">
        <w:rPr>
          <w:sz w:val="28"/>
          <w:szCs w:val="28"/>
        </w:rPr>
        <w:t>Roschel</w:t>
      </w:r>
      <w:proofErr w:type="spellEnd"/>
      <w:r w:rsidRPr="00494EA8">
        <w:rPr>
          <w:sz w:val="28"/>
          <w:szCs w:val="28"/>
        </w:rPr>
        <w:t xml:space="preserve"> de Moraes, aos </w:t>
      </w:r>
      <w:r w:rsidR="00A83E29" w:rsidRPr="00494EA8">
        <w:rPr>
          <w:sz w:val="28"/>
          <w:szCs w:val="28"/>
        </w:rPr>
        <w:t>24 (vinte e quatro) dias do mês de abril</w:t>
      </w:r>
      <w:r w:rsidRPr="00494EA8">
        <w:rPr>
          <w:sz w:val="28"/>
          <w:szCs w:val="28"/>
        </w:rPr>
        <w:t xml:space="preserve"> 2017.</w:t>
      </w:r>
    </w:p>
    <w:p w:rsidR="002F070B" w:rsidRPr="00494EA8" w:rsidRDefault="002F070B" w:rsidP="00FF4E15">
      <w:pPr>
        <w:jc w:val="both"/>
        <w:rPr>
          <w:rFonts w:eastAsia="Times New Roman"/>
          <w:sz w:val="28"/>
          <w:szCs w:val="28"/>
        </w:rPr>
      </w:pPr>
    </w:p>
    <w:p w:rsidR="008550E0" w:rsidRPr="00494EA8" w:rsidRDefault="008550E0" w:rsidP="00DD5E00">
      <w:pPr>
        <w:spacing w:before="100" w:after="100"/>
        <w:jc w:val="center"/>
        <w:rPr>
          <w:rFonts w:eastAsia="Times New Roman"/>
          <w:sz w:val="28"/>
          <w:szCs w:val="28"/>
        </w:rPr>
      </w:pPr>
    </w:p>
    <w:p w:rsidR="00DD7313" w:rsidRPr="00494EA8" w:rsidRDefault="00A83E29" w:rsidP="00594A0C">
      <w:pPr>
        <w:spacing w:before="100" w:after="100"/>
        <w:jc w:val="center"/>
        <w:rPr>
          <w:rFonts w:eastAsia="Times New Roman"/>
          <w:sz w:val="28"/>
          <w:szCs w:val="28"/>
        </w:rPr>
      </w:pPr>
      <w:r w:rsidRPr="00494EA8">
        <w:rPr>
          <w:rFonts w:eastAsia="Times New Roman"/>
          <w:sz w:val="28"/>
          <w:szCs w:val="28"/>
        </w:rPr>
        <w:t>Lisandro Ribeiro</w:t>
      </w:r>
    </w:p>
    <w:p w:rsidR="008550E0" w:rsidRPr="00494EA8" w:rsidRDefault="008550E0" w:rsidP="001E025C">
      <w:pPr>
        <w:spacing w:before="100" w:after="100"/>
        <w:jc w:val="center"/>
        <w:rPr>
          <w:rFonts w:eastAsia="Times New Roman"/>
          <w:sz w:val="28"/>
          <w:szCs w:val="28"/>
        </w:rPr>
      </w:pPr>
      <w:r w:rsidRPr="00494EA8">
        <w:rPr>
          <w:rFonts w:eastAsia="Times New Roman"/>
          <w:sz w:val="28"/>
          <w:szCs w:val="28"/>
        </w:rPr>
        <w:t>Vereador-</w:t>
      </w:r>
      <w:r w:rsidR="00A83E29" w:rsidRPr="00494EA8">
        <w:rPr>
          <w:rFonts w:eastAsia="Times New Roman"/>
          <w:sz w:val="28"/>
          <w:szCs w:val="28"/>
        </w:rPr>
        <w:t>PSD</w:t>
      </w:r>
    </w:p>
    <w:p w:rsidR="00494EA8" w:rsidRDefault="00494EA8" w:rsidP="001E025C">
      <w:pPr>
        <w:spacing w:before="100" w:after="100"/>
        <w:jc w:val="center"/>
        <w:rPr>
          <w:rFonts w:eastAsia="Times New Roman"/>
          <w:sz w:val="26"/>
          <w:szCs w:val="26"/>
        </w:rPr>
      </w:pPr>
    </w:p>
    <w:p w:rsidR="00494EA8" w:rsidRPr="008550E0" w:rsidRDefault="00494EA8" w:rsidP="001E025C">
      <w:pPr>
        <w:spacing w:before="100" w:after="100"/>
        <w:jc w:val="center"/>
        <w:rPr>
          <w:rFonts w:eastAsia="Times New Roman"/>
          <w:sz w:val="26"/>
          <w:szCs w:val="26"/>
        </w:rPr>
      </w:pPr>
    </w:p>
    <w:sectPr w:rsidR="00494EA8" w:rsidRPr="008550E0" w:rsidSect="00EE4C5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5870" w:rsidRDefault="00E35870">
      <w:r>
        <w:separator/>
      </w:r>
    </w:p>
  </w:endnote>
  <w:endnote w:type="continuationSeparator" w:id="0">
    <w:p w:rsidR="00E35870" w:rsidRDefault="00E35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23164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A50B3" w:rsidRDefault="00231643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5870" w:rsidRDefault="00E35870">
      <w:r>
        <w:separator/>
      </w:r>
    </w:p>
  </w:footnote>
  <w:footnote w:type="continuationSeparator" w:id="0">
    <w:p w:rsidR="00E35870" w:rsidRDefault="00E358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60924C3"/>
    <w:multiLevelType w:val="hybridMultilevel"/>
    <w:tmpl w:val="63E25A6E"/>
    <w:lvl w:ilvl="0" w:tplc="0602B3C0">
      <w:start w:val="1"/>
      <w:numFmt w:val="lowerLetter"/>
      <w:lvlText w:val="%1)"/>
      <w:lvlJc w:val="left"/>
      <w:pPr>
        <w:ind w:left="1494" w:hanging="360"/>
      </w:pPr>
      <w:rPr>
        <w:rFonts w:eastAsia="SimSun"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6F5B3BBB"/>
    <w:multiLevelType w:val="hybridMultilevel"/>
    <w:tmpl w:val="3C30637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29510A"/>
    <w:multiLevelType w:val="hybridMultilevel"/>
    <w:tmpl w:val="6AA6E134"/>
    <w:lvl w:ilvl="0" w:tplc="460C951E">
      <w:start w:val="1"/>
      <w:numFmt w:val="lowerLetter"/>
      <w:lvlText w:val="%1)"/>
      <w:lvlJc w:val="left"/>
      <w:pPr>
        <w:ind w:left="1495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2215" w:hanging="360"/>
      </w:pPr>
    </w:lvl>
    <w:lvl w:ilvl="2" w:tplc="0416001B" w:tentative="1">
      <w:start w:val="1"/>
      <w:numFmt w:val="lowerRoman"/>
      <w:lvlText w:val="%3."/>
      <w:lvlJc w:val="right"/>
      <w:pPr>
        <w:ind w:left="2935" w:hanging="180"/>
      </w:pPr>
    </w:lvl>
    <w:lvl w:ilvl="3" w:tplc="0416000F" w:tentative="1">
      <w:start w:val="1"/>
      <w:numFmt w:val="decimal"/>
      <w:lvlText w:val="%4."/>
      <w:lvlJc w:val="left"/>
      <w:pPr>
        <w:ind w:left="3655" w:hanging="360"/>
      </w:pPr>
    </w:lvl>
    <w:lvl w:ilvl="4" w:tplc="04160019" w:tentative="1">
      <w:start w:val="1"/>
      <w:numFmt w:val="lowerLetter"/>
      <w:lvlText w:val="%5."/>
      <w:lvlJc w:val="left"/>
      <w:pPr>
        <w:ind w:left="4375" w:hanging="360"/>
      </w:pPr>
    </w:lvl>
    <w:lvl w:ilvl="5" w:tplc="0416001B" w:tentative="1">
      <w:start w:val="1"/>
      <w:numFmt w:val="lowerRoman"/>
      <w:lvlText w:val="%6."/>
      <w:lvlJc w:val="right"/>
      <w:pPr>
        <w:ind w:left="5095" w:hanging="180"/>
      </w:pPr>
    </w:lvl>
    <w:lvl w:ilvl="6" w:tplc="0416000F" w:tentative="1">
      <w:start w:val="1"/>
      <w:numFmt w:val="decimal"/>
      <w:lvlText w:val="%7."/>
      <w:lvlJc w:val="left"/>
      <w:pPr>
        <w:ind w:left="5815" w:hanging="360"/>
      </w:pPr>
    </w:lvl>
    <w:lvl w:ilvl="7" w:tplc="04160019" w:tentative="1">
      <w:start w:val="1"/>
      <w:numFmt w:val="lowerLetter"/>
      <w:lvlText w:val="%8."/>
      <w:lvlJc w:val="left"/>
      <w:pPr>
        <w:ind w:left="6535" w:hanging="360"/>
      </w:pPr>
    </w:lvl>
    <w:lvl w:ilvl="8" w:tplc="0416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112C74"/>
    <w:rsid w:val="00132B3C"/>
    <w:rsid w:val="001A45D7"/>
    <w:rsid w:val="001C028C"/>
    <w:rsid w:val="001D358C"/>
    <w:rsid w:val="001E025C"/>
    <w:rsid w:val="00231643"/>
    <w:rsid w:val="00280F07"/>
    <w:rsid w:val="002E0955"/>
    <w:rsid w:val="002F070B"/>
    <w:rsid w:val="00314BE2"/>
    <w:rsid w:val="003331C4"/>
    <w:rsid w:val="00344139"/>
    <w:rsid w:val="003C3074"/>
    <w:rsid w:val="00453C1A"/>
    <w:rsid w:val="00494EA8"/>
    <w:rsid w:val="0051535A"/>
    <w:rsid w:val="00556C71"/>
    <w:rsid w:val="00570170"/>
    <w:rsid w:val="00594A0C"/>
    <w:rsid w:val="005E4BDB"/>
    <w:rsid w:val="00651FE5"/>
    <w:rsid w:val="00680CE5"/>
    <w:rsid w:val="0070386C"/>
    <w:rsid w:val="00747DFE"/>
    <w:rsid w:val="007F443F"/>
    <w:rsid w:val="00851B27"/>
    <w:rsid w:val="00853AE8"/>
    <w:rsid w:val="008550E0"/>
    <w:rsid w:val="008D2B93"/>
    <w:rsid w:val="00967741"/>
    <w:rsid w:val="009F6E4D"/>
    <w:rsid w:val="00A83E29"/>
    <w:rsid w:val="00B06AC7"/>
    <w:rsid w:val="00BC6DAD"/>
    <w:rsid w:val="00C304E2"/>
    <w:rsid w:val="00C96ACE"/>
    <w:rsid w:val="00CC2D84"/>
    <w:rsid w:val="00D94480"/>
    <w:rsid w:val="00DD5E00"/>
    <w:rsid w:val="00DD7313"/>
    <w:rsid w:val="00E26058"/>
    <w:rsid w:val="00E35870"/>
    <w:rsid w:val="00E470DB"/>
    <w:rsid w:val="00E65C6E"/>
    <w:rsid w:val="00E764CD"/>
    <w:rsid w:val="00ED57C6"/>
    <w:rsid w:val="00EE2940"/>
    <w:rsid w:val="00F04E01"/>
    <w:rsid w:val="00F46BFE"/>
    <w:rsid w:val="00F46DD4"/>
    <w:rsid w:val="00F86CAB"/>
    <w:rsid w:val="00FA0FB8"/>
    <w:rsid w:val="00FA21F1"/>
    <w:rsid w:val="00FD073E"/>
    <w:rsid w:val="00FD5277"/>
    <w:rsid w:val="00FF4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semiHidden/>
    <w:unhideWhenUsed/>
    <w:rsid w:val="002F070B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2F070B"/>
    <w:rPr>
      <w:rFonts w:ascii="Times New Roman" w:eastAsia="SimSun" w:hAnsi="Times New Roman" w:cs="Times New Roman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E65C6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semiHidden/>
    <w:unhideWhenUsed/>
    <w:rsid w:val="002F070B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2F070B"/>
    <w:rPr>
      <w:rFonts w:ascii="Times New Roman" w:eastAsia="SimSun" w:hAnsi="Times New Roman" w:cs="Times New Roman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E65C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65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2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284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4</cp:revision>
  <cp:lastPrinted>2017-04-04T23:52:00Z</cp:lastPrinted>
  <dcterms:created xsi:type="dcterms:W3CDTF">2017-04-24T23:23:00Z</dcterms:created>
  <dcterms:modified xsi:type="dcterms:W3CDTF">2017-04-28T13:30:00Z</dcterms:modified>
</cp:coreProperties>
</file>