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48A211E8" w:rsidR="00526433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ATA DA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45</w:t>
      </w:r>
      <w:r w:rsidR="00437DBB">
        <w:rPr>
          <w:rFonts w:ascii="Century Gothic" w:hAnsi="Century Gothic"/>
          <w:b/>
          <w:bCs/>
          <w:sz w:val="22"/>
          <w:szCs w:val="22"/>
        </w:rPr>
        <w:t>6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ª SESSÃO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EXTRA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ORDINÁRIA, REALIZADA EM </w:t>
      </w:r>
      <w:r w:rsidR="00437DBB">
        <w:rPr>
          <w:rFonts w:ascii="Century Gothic" w:hAnsi="Century Gothic"/>
          <w:b/>
          <w:bCs/>
          <w:sz w:val="22"/>
          <w:szCs w:val="22"/>
        </w:rPr>
        <w:t>2</w:t>
      </w:r>
      <w:r w:rsidR="008D4221" w:rsidRPr="00B34C44">
        <w:rPr>
          <w:rFonts w:ascii="Century Gothic" w:hAnsi="Century Gothic"/>
          <w:b/>
          <w:bCs/>
          <w:sz w:val="22"/>
          <w:szCs w:val="22"/>
        </w:rPr>
        <w:t>7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JANEIRO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B34C44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7A6AC1F4" w14:textId="79F48A4B" w:rsidR="003B458A" w:rsidRPr="00B34C44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B34C44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B34C4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D15421" w:rsidRPr="00B34C4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D15421" w:rsidRPr="00B34C44">
        <w:rPr>
          <w:rFonts w:ascii="Century Gothic" w:hAnsi="Century Gothic"/>
          <w:sz w:val="22"/>
          <w:szCs w:val="22"/>
        </w:rPr>
        <w:t>Sampronio</w:t>
      </w:r>
      <w:proofErr w:type="spellEnd"/>
      <w:r w:rsidR="00D15421" w:rsidRPr="00B34C44">
        <w:rPr>
          <w:rFonts w:ascii="Century Gothic" w:hAnsi="Century Gothic"/>
          <w:sz w:val="22"/>
          <w:szCs w:val="22"/>
        </w:rPr>
        <w:t xml:space="preserve"> Resende, </w:t>
      </w:r>
      <w:r w:rsidR="00EE1B1C" w:rsidRPr="00B34C4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B34C44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B34C44">
        <w:rPr>
          <w:rFonts w:ascii="Century Gothic" w:hAnsi="Century Gothic"/>
          <w:sz w:val="22"/>
          <w:szCs w:val="22"/>
        </w:rPr>
        <w:t xml:space="preserve">, Michel Fabiano de Oliveira, </w:t>
      </w:r>
      <w:r w:rsidR="00D26FAC" w:rsidRPr="00B34C44">
        <w:rPr>
          <w:rFonts w:ascii="Century Gothic" w:hAnsi="Century Gothic"/>
          <w:sz w:val="22"/>
          <w:szCs w:val="22"/>
        </w:rPr>
        <w:t>Natália</w:t>
      </w:r>
      <w:r w:rsidRPr="00B34C44">
        <w:rPr>
          <w:rFonts w:ascii="Century Gothic" w:hAnsi="Century Gothic"/>
          <w:sz w:val="22"/>
          <w:szCs w:val="22"/>
        </w:rPr>
        <w:t xml:space="preserve"> Fernanda Martins</w:t>
      </w:r>
      <w:r w:rsidR="00EE1B1C" w:rsidRPr="00B34C44">
        <w:rPr>
          <w:rFonts w:ascii="Century Gothic" w:hAnsi="Century Gothic"/>
          <w:sz w:val="22"/>
          <w:szCs w:val="22"/>
        </w:rPr>
        <w:t xml:space="preserve"> e</w:t>
      </w:r>
      <w:r w:rsidR="002E0A05" w:rsidRPr="00B34C44">
        <w:rPr>
          <w:rFonts w:ascii="Century Gothic" w:hAnsi="Century Gothic"/>
          <w:sz w:val="22"/>
          <w:szCs w:val="22"/>
        </w:rPr>
        <w:t xml:space="preserve"> </w:t>
      </w:r>
      <w:r w:rsidR="00620EBB" w:rsidRPr="00B34C44">
        <w:rPr>
          <w:rFonts w:ascii="Century Gothic" w:hAnsi="Century Gothic"/>
          <w:sz w:val="22"/>
          <w:szCs w:val="22"/>
        </w:rPr>
        <w:t>Thiago Alberto Camilo de Oliveira.</w:t>
      </w:r>
    </w:p>
    <w:p w14:paraId="270E7701" w14:textId="77777777" w:rsidR="00035DC6" w:rsidRPr="00B34C44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5BAC39BE" w:rsidR="00D13155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Funcionários convocados:</w:t>
      </w:r>
      <w:r w:rsidRPr="00B34C44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B34C44">
        <w:rPr>
          <w:rFonts w:ascii="Century Gothic" w:hAnsi="Century Gothic"/>
          <w:sz w:val="22"/>
          <w:szCs w:val="22"/>
        </w:rPr>
        <w:t>Pegorin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, </w:t>
      </w:r>
      <w:r w:rsidR="008D6B27" w:rsidRPr="00B34C44">
        <w:rPr>
          <w:rFonts w:ascii="Century Gothic" w:hAnsi="Century Gothic"/>
          <w:sz w:val="22"/>
          <w:szCs w:val="22"/>
        </w:rPr>
        <w:t>Emerson Fernand</w:t>
      </w:r>
      <w:r w:rsidR="007537B0" w:rsidRPr="00B34C44">
        <w:rPr>
          <w:rFonts w:ascii="Century Gothic" w:hAnsi="Century Gothic"/>
          <w:sz w:val="22"/>
          <w:szCs w:val="22"/>
        </w:rPr>
        <w:t>o</w:t>
      </w:r>
      <w:r w:rsidR="008D6B27" w:rsidRPr="00B34C44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8D6B27" w:rsidRPr="00B34C44">
        <w:rPr>
          <w:rFonts w:ascii="Century Gothic" w:hAnsi="Century Gothic"/>
          <w:sz w:val="22"/>
          <w:szCs w:val="22"/>
        </w:rPr>
        <w:t>Camelucci</w:t>
      </w:r>
      <w:proofErr w:type="spellEnd"/>
      <w:r w:rsidR="008D6B27" w:rsidRPr="00B34C44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B34C44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B34C44">
        <w:rPr>
          <w:rFonts w:ascii="Century Gothic" w:hAnsi="Century Gothic"/>
          <w:sz w:val="22"/>
          <w:szCs w:val="22"/>
        </w:rPr>
        <w:t xml:space="preserve"> Cristina de Santi</w:t>
      </w:r>
      <w:r w:rsidR="00437DBB">
        <w:rPr>
          <w:rFonts w:ascii="Century Gothic" w:hAnsi="Century Gothic"/>
          <w:sz w:val="22"/>
          <w:szCs w:val="22"/>
        </w:rPr>
        <w:t xml:space="preserve"> e</w:t>
      </w:r>
      <w:r w:rsidR="00EE1B1C" w:rsidRPr="00B34C44">
        <w:rPr>
          <w:rFonts w:ascii="Century Gothic" w:hAnsi="Century Gothic"/>
          <w:sz w:val="22"/>
          <w:szCs w:val="22"/>
        </w:rPr>
        <w:t xml:space="preserve"> José Gustavo Ribeiro</w:t>
      </w:r>
      <w:r w:rsidR="00E1085B">
        <w:rPr>
          <w:rFonts w:ascii="Century Gothic" w:hAnsi="Century Gothic"/>
          <w:sz w:val="22"/>
          <w:szCs w:val="22"/>
        </w:rPr>
        <w:t xml:space="preserve"> Marques</w:t>
      </w:r>
      <w:r w:rsidR="00437DBB">
        <w:rPr>
          <w:rFonts w:ascii="Century Gothic" w:hAnsi="Century Gothic"/>
          <w:sz w:val="22"/>
          <w:szCs w:val="22"/>
        </w:rPr>
        <w:t>.</w:t>
      </w:r>
      <w:r w:rsidR="00EE1B1C" w:rsidRPr="00B34C44">
        <w:rPr>
          <w:rFonts w:ascii="Century Gothic" w:hAnsi="Century Gothic"/>
          <w:sz w:val="22"/>
          <w:szCs w:val="22"/>
        </w:rPr>
        <w:t xml:space="preserve"> </w:t>
      </w:r>
    </w:p>
    <w:p w14:paraId="40654E0C" w14:textId="77777777" w:rsidR="006A7293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4C328033" w14:textId="1401518A" w:rsidR="00C04C1D" w:rsidRPr="00864DDB" w:rsidRDefault="00BB3C88" w:rsidP="00C10056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Às </w:t>
      </w:r>
      <w:r w:rsidR="00437DBB">
        <w:rPr>
          <w:rFonts w:ascii="Century Gothic" w:hAnsi="Century Gothic"/>
          <w:sz w:val="22"/>
          <w:szCs w:val="22"/>
        </w:rPr>
        <w:t>15</w:t>
      </w:r>
      <w:r w:rsidRPr="00B34C44">
        <w:rPr>
          <w:rFonts w:ascii="Century Gothic" w:hAnsi="Century Gothic"/>
          <w:sz w:val="22"/>
          <w:szCs w:val="22"/>
        </w:rPr>
        <w:t xml:space="preserve">h </w:t>
      </w:r>
      <w:r w:rsidR="00146A6C" w:rsidRPr="00B34C44">
        <w:rPr>
          <w:rFonts w:ascii="Century Gothic" w:hAnsi="Century Gothic"/>
          <w:sz w:val="22"/>
          <w:szCs w:val="22"/>
        </w:rPr>
        <w:t>(</w:t>
      </w:r>
      <w:r w:rsidR="00437DBB">
        <w:rPr>
          <w:rFonts w:ascii="Century Gothic" w:hAnsi="Century Gothic"/>
          <w:sz w:val="22"/>
          <w:szCs w:val="22"/>
        </w:rPr>
        <w:t>quinze</w:t>
      </w:r>
      <w:r w:rsidR="00146A6C" w:rsidRPr="00B34C44">
        <w:rPr>
          <w:rFonts w:ascii="Century Gothic" w:hAnsi="Century Gothic"/>
          <w:sz w:val="22"/>
          <w:szCs w:val="22"/>
        </w:rPr>
        <w:t xml:space="preserve"> horas) </w:t>
      </w:r>
      <w:r w:rsidRPr="00B34C44">
        <w:rPr>
          <w:rFonts w:ascii="Century Gothic" w:hAnsi="Century Gothic"/>
          <w:sz w:val="22"/>
          <w:szCs w:val="22"/>
        </w:rPr>
        <w:t xml:space="preserve">do dia </w:t>
      </w:r>
      <w:r w:rsidR="00437DBB">
        <w:rPr>
          <w:rFonts w:ascii="Century Gothic" w:hAnsi="Century Gothic"/>
          <w:sz w:val="22"/>
          <w:szCs w:val="22"/>
        </w:rPr>
        <w:t>27</w:t>
      </w:r>
      <w:r w:rsidR="00F63BE0" w:rsidRPr="00B34C44">
        <w:rPr>
          <w:rFonts w:ascii="Century Gothic" w:hAnsi="Century Gothic"/>
          <w:sz w:val="22"/>
          <w:szCs w:val="22"/>
        </w:rPr>
        <w:t xml:space="preserve"> </w:t>
      </w:r>
      <w:r w:rsidRPr="00B34C44">
        <w:rPr>
          <w:rFonts w:ascii="Century Gothic" w:hAnsi="Century Gothic"/>
          <w:sz w:val="22"/>
          <w:szCs w:val="22"/>
        </w:rPr>
        <w:t>(</w:t>
      </w:r>
      <w:r w:rsidR="00437DBB">
        <w:rPr>
          <w:rFonts w:ascii="Century Gothic" w:hAnsi="Century Gothic"/>
          <w:sz w:val="22"/>
          <w:szCs w:val="22"/>
        </w:rPr>
        <w:t>vinte e sete</w:t>
      </w:r>
      <w:r w:rsidRPr="00B34C44">
        <w:rPr>
          <w:rFonts w:ascii="Century Gothic" w:hAnsi="Century Gothic"/>
          <w:sz w:val="22"/>
          <w:szCs w:val="22"/>
        </w:rPr>
        <w:t xml:space="preserve">) </w:t>
      </w:r>
      <w:r w:rsidR="0068402F" w:rsidRPr="00B34C44">
        <w:rPr>
          <w:rFonts w:ascii="Century Gothic" w:hAnsi="Century Gothic"/>
          <w:sz w:val="22"/>
          <w:szCs w:val="22"/>
        </w:rPr>
        <w:t xml:space="preserve">do mês </w:t>
      </w:r>
      <w:r w:rsidRPr="00B34C44">
        <w:rPr>
          <w:rFonts w:ascii="Century Gothic" w:hAnsi="Century Gothic"/>
          <w:sz w:val="22"/>
          <w:szCs w:val="22"/>
        </w:rPr>
        <w:t xml:space="preserve">de </w:t>
      </w:r>
      <w:r w:rsidR="002F78D8" w:rsidRPr="00B34C44">
        <w:rPr>
          <w:rFonts w:ascii="Century Gothic" w:hAnsi="Century Gothic"/>
          <w:sz w:val="22"/>
          <w:szCs w:val="22"/>
        </w:rPr>
        <w:t>janeiro</w:t>
      </w:r>
      <w:r w:rsidRPr="00B34C44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B34C44">
        <w:rPr>
          <w:rFonts w:ascii="Century Gothic" w:hAnsi="Century Gothic"/>
          <w:sz w:val="22"/>
          <w:szCs w:val="22"/>
        </w:rPr>
        <w:t xml:space="preserve">da </w:t>
      </w:r>
      <w:r w:rsidRPr="00B34C4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</w:t>
      </w:r>
      <w:r w:rsidR="00526433" w:rsidRPr="00B34C4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B34C44">
        <w:rPr>
          <w:rFonts w:ascii="Century Gothic" w:hAnsi="Century Gothic"/>
          <w:sz w:val="22"/>
          <w:szCs w:val="22"/>
        </w:rPr>
        <w:t>-</w:t>
      </w:r>
      <w:r w:rsidR="00526433" w:rsidRPr="00B34C44">
        <w:rPr>
          <w:rFonts w:ascii="Century Gothic" w:hAnsi="Century Gothic"/>
          <w:sz w:val="22"/>
          <w:szCs w:val="22"/>
        </w:rPr>
        <w:t xml:space="preserve">se a </w:t>
      </w:r>
      <w:r w:rsidR="002F78D8" w:rsidRPr="00B34C44">
        <w:rPr>
          <w:rFonts w:ascii="Century Gothic" w:hAnsi="Century Gothic"/>
          <w:sz w:val="22"/>
          <w:szCs w:val="22"/>
        </w:rPr>
        <w:t>45</w:t>
      </w:r>
      <w:r w:rsidR="00437DBB">
        <w:rPr>
          <w:rFonts w:ascii="Century Gothic" w:hAnsi="Century Gothic"/>
          <w:sz w:val="22"/>
          <w:szCs w:val="22"/>
        </w:rPr>
        <w:t>6</w:t>
      </w:r>
      <w:r w:rsidR="00E95A4A" w:rsidRPr="00B34C44">
        <w:rPr>
          <w:rFonts w:ascii="Century Gothic" w:hAnsi="Century Gothic"/>
          <w:sz w:val="22"/>
          <w:szCs w:val="22"/>
        </w:rPr>
        <w:t>ª</w:t>
      </w:r>
      <w:r w:rsidR="00841E04" w:rsidRPr="00B34C44">
        <w:rPr>
          <w:rFonts w:ascii="Century Gothic" w:hAnsi="Century Gothic"/>
          <w:sz w:val="22"/>
          <w:szCs w:val="22"/>
        </w:rPr>
        <w:t xml:space="preserve"> </w:t>
      </w:r>
      <w:r w:rsidR="00E95A4A" w:rsidRPr="00B34C44">
        <w:rPr>
          <w:rFonts w:ascii="Century Gothic" w:hAnsi="Century Gothic"/>
          <w:sz w:val="22"/>
          <w:szCs w:val="22"/>
        </w:rPr>
        <w:t>(</w:t>
      </w:r>
      <w:r w:rsidR="002F78D8" w:rsidRPr="00B34C44">
        <w:rPr>
          <w:rFonts w:ascii="Century Gothic" w:hAnsi="Century Gothic"/>
          <w:sz w:val="22"/>
          <w:szCs w:val="22"/>
        </w:rPr>
        <w:t xml:space="preserve">quadringentésima quinquagésima </w:t>
      </w:r>
      <w:r w:rsidR="00437DBB">
        <w:rPr>
          <w:rFonts w:ascii="Century Gothic" w:hAnsi="Century Gothic"/>
          <w:sz w:val="22"/>
          <w:szCs w:val="22"/>
        </w:rPr>
        <w:t>sexta</w:t>
      </w:r>
      <w:r w:rsidR="00E95A4A" w:rsidRPr="00B34C44">
        <w:rPr>
          <w:rFonts w:ascii="Century Gothic" w:hAnsi="Century Gothic"/>
          <w:sz w:val="22"/>
          <w:szCs w:val="22"/>
        </w:rPr>
        <w:t>)</w:t>
      </w:r>
      <w:r w:rsidR="000C6243" w:rsidRPr="00B34C44">
        <w:rPr>
          <w:rFonts w:ascii="Century Gothic" w:hAnsi="Century Gothic"/>
          <w:sz w:val="22"/>
          <w:szCs w:val="22"/>
        </w:rPr>
        <w:t xml:space="preserve"> </w:t>
      </w:r>
      <w:r w:rsidR="008E7D14" w:rsidRPr="00B34C44">
        <w:rPr>
          <w:rFonts w:ascii="Century Gothic" w:hAnsi="Century Gothic"/>
          <w:sz w:val="22"/>
          <w:szCs w:val="22"/>
        </w:rPr>
        <w:t>s</w:t>
      </w:r>
      <w:r w:rsidR="0098559C" w:rsidRPr="00B34C44">
        <w:rPr>
          <w:rFonts w:ascii="Century Gothic" w:hAnsi="Century Gothic"/>
          <w:sz w:val="22"/>
          <w:szCs w:val="22"/>
        </w:rPr>
        <w:t>e</w:t>
      </w:r>
      <w:r w:rsidR="00526433" w:rsidRPr="00B34C44">
        <w:rPr>
          <w:rFonts w:ascii="Century Gothic" w:hAnsi="Century Gothic"/>
          <w:sz w:val="22"/>
          <w:szCs w:val="22"/>
        </w:rPr>
        <w:t xml:space="preserve">ssão </w:t>
      </w:r>
      <w:r w:rsidR="002F78D8" w:rsidRPr="00B34C44">
        <w:rPr>
          <w:rFonts w:ascii="Century Gothic" w:hAnsi="Century Gothic"/>
          <w:sz w:val="22"/>
          <w:szCs w:val="22"/>
        </w:rPr>
        <w:t>extra</w:t>
      </w:r>
      <w:r w:rsidR="008E7D14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B34C44">
        <w:rPr>
          <w:rFonts w:ascii="Century Gothic" w:hAnsi="Century Gothic"/>
          <w:sz w:val="22"/>
          <w:szCs w:val="22"/>
        </w:rPr>
        <w:t>p</w:t>
      </w:r>
      <w:r w:rsidR="00526433" w:rsidRPr="00B34C44">
        <w:rPr>
          <w:rFonts w:ascii="Century Gothic" w:hAnsi="Century Gothic"/>
          <w:sz w:val="22"/>
          <w:szCs w:val="22"/>
        </w:rPr>
        <w:t>residência 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 </w:t>
      </w:r>
      <w:r w:rsidR="0052068F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 xml:space="preserve">ereador </w:t>
      </w:r>
      <w:r w:rsidR="006F3B39" w:rsidRPr="00B34C44">
        <w:rPr>
          <w:rFonts w:ascii="Century Gothic" w:hAnsi="Century Gothic"/>
          <w:sz w:val="22"/>
          <w:szCs w:val="22"/>
        </w:rPr>
        <w:t>Thiago Alberto Camilo de Oliveira</w:t>
      </w:r>
      <w:r w:rsidR="0052068F" w:rsidRPr="00B34C44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s Vereador</w:t>
      </w:r>
      <w:r w:rsidR="006F3B39" w:rsidRPr="00B34C44">
        <w:rPr>
          <w:rFonts w:ascii="Century Gothic" w:hAnsi="Century Gothic"/>
          <w:sz w:val="22"/>
          <w:szCs w:val="22"/>
        </w:rPr>
        <w:t>e</w:t>
      </w:r>
      <w:r w:rsidR="0052068F" w:rsidRPr="00B34C44">
        <w:rPr>
          <w:rFonts w:ascii="Century Gothic" w:hAnsi="Century Gothic"/>
          <w:sz w:val="22"/>
          <w:szCs w:val="22"/>
        </w:rPr>
        <w:t xml:space="preserve">s </w:t>
      </w:r>
      <w:r w:rsidR="006F3B39" w:rsidRPr="00B34C44">
        <w:rPr>
          <w:rFonts w:ascii="Century Gothic" w:hAnsi="Century Gothic"/>
          <w:sz w:val="22"/>
          <w:szCs w:val="22"/>
        </w:rPr>
        <w:t>Alan Felipe dos Santos</w:t>
      </w:r>
      <w:r w:rsidR="0052068F" w:rsidRPr="00B34C44">
        <w:rPr>
          <w:rFonts w:ascii="Century Gothic" w:hAnsi="Century Gothic"/>
          <w:sz w:val="22"/>
          <w:szCs w:val="22"/>
        </w:rPr>
        <w:t xml:space="preserve"> e </w:t>
      </w:r>
      <w:r w:rsidR="006F3B39" w:rsidRPr="00B34C44">
        <w:rPr>
          <w:rFonts w:ascii="Century Gothic" w:hAnsi="Century Gothic"/>
          <w:sz w:val="22"/>
          <w:szCs w:val="22"/>
        </w:rPr>
        <w:t>Fabiano Estevam da Silva</w:t>
      </w:r>
      <w:r w:rsidR="0052068F" w:rsidRPr="00B34C44">
        <w:rPr>
          <w:rFonts w:ascii="Century Gothic" w:hAnsi="Century Gothic"/>
          <w:sz w:val="22"/>
          <w:szCs w:val="22"/>
        </w:rPr>
        <w:t>, respectivamente, Primeir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 xml:space="preserve"> e Segund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.</w:t>
      </w:r>
      <w:bookmarkStart w:id="0" w:name="_Hlk14075932"/>
      <w:r w:rsidR="00C86377" w:rsidRPr="00B34C44">
        <w:rPr>
          <w:rFonts w:ascii="Century Gothic" w:hAnsi="Century Gothic"/>
          <w:sz w:val="22"/>
          <w:szCs w:val="22"/>
        </w:rPr>
        <w:t xml:space="preserve"> </w:t>
      </w:r>
      <w:r w:rsidR="00200D7E" w:rsidRPr="00B34C4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B34C44">
        <w:rPr>
          <w:rFonts w:ascii="Century Gothic" w:hAnsi="Century Gothic"/>
          <w:sz w:val="22"/>
          <w:szCs w:val="22"/>
        </w:rPr>
        <w:t xml:space="preserve">legal, 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200D7E"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Sr. P</w:t>
      </w:r>
      <w:r w:rsidR="00200D7E" w:rsidRPr="00B34C44">
        <w:rPr>
          <w:rFonts w:ascii="Century Gothic" w:hAnsi="Century Gothic"/>
          <w:sz w:val="22"/>
          <w:szCs w:val="22"/>
        </w:rPr>
        <w:t xml:space="preserve">residente </w:t>
      </w:r>
      <w:r w:rsidR="00146A6C" w:rsidRPr="00B34C44">
        <w:rPr>
          <w:rFonts w:ascii="Century Gothic" w:hAnsi="Century Gothic"/>
          <w:sz w:val="22"/>
          <w:szCs w:val="22"/>
        </w:rPr>
        <w:t xml:space="preserve">Thiago </w:t>
      </w:r>
      <w:r w:rsidR="0026213D" w:rsidRPr="00B34C4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B34C44">
        <w:rPr>
          <w:rFonts w:ascii="Century Gothic" w:hAnsi="Century Gothic"/>
          <w:sz w:val="22"/>
          <w:szCs w:val="22"/>
        </w:rPr>
        <w:t>declar</w:t>
      </w:r>
      <w:r w:rsidRPr="00B34C44">
        <w:rPr>
          <w:rFonts w:ascii="Century Gothic" w:hAnsi="Century Gothic"/>
          <w:sz w:val="22"/>
          <w:szCs w:val="22"/>
        </w:rPr>
        <w:t>ou</w:t>
      </w:r>
      <w:r w:rsidR="00B222D4" w:rsidRPr="00B34C44">
        <w:rPr>
          <w:rFonts w:ascii="Century Gothic" w:hAnsi="Century Gothic"/>
          <w:sz w:val="22"/>
          <w:szCs w:val="22"/>
        </w:rPr>
        <w:t xml:space="preserve"> aberto</w:t>
      </w:r>
      <w:r w:rsidR="00146A6C" w:rsidRPr="00B34C44">
        <w:rPr>
          <w:rFonts w:ascii="Century Gothic" w:hAnsi="Century Gothic"/>
          <w:sz w:val="22"/>
          <w:szCs w:val="22"/>
        </w:rPr>
        <w:t>s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B222D4" w:rsidRPr="00B34C4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B34C44">
        <w:rPr>
          <w:rFonts w:ascii="Century Gothic" w:hAnsi="Century Gothic"/>
          <w:sz w:val="22"/>
          <w:szCs w:val="22"/>
        </w:rPr>
        <w:t>s</w:t>
      </w:r>
      <w:r w:rsidR="00B222D4" w:rsidRPr="00B34C44">
        <w:rPr>
          <w:rFonts w:ascii="Century Gothic" w:hAnsi="Century Gothic"/>
          <w:sz w:val="22"/>
          <w:szCs w:val="22"/>
        </w:rPr>
        <w:t>essão</w:t>
      </w:r>
      <w:r w:rsidRPr="00B34C44">
        <w:rPr>
          <w:rFonts w:ascii="Century Gothic" w:hAnsi="Century Gothic"/>
          <w:sz w:val="22"/>
          <w:szCs w:val="22"/>
        </w:rPr>
        <w:t xml:space="preserve">. </w:t>
      </w:r>
      <w:r w:rsidR="004105A0" w:rsidRPr="00B34C44">
        <w:rPr>
          <w:rFonts w:ascii="Century Gothic" w:hAnsi="Century Gothic"/>
          <w:sz w:val="22"/>
          <w:szCs w:val="22"/>
        </w:rPr>
        <w:t>Explicou que como se tratava de sessão extraordinária não haveria o Expediente nem Palavra Livre, somente a parte destinada a Ordem do Dia, onde ocorre</w:t>
      </w:r>
      <w:r w:rsidR="00B34C44">
        <w:rPr>
          <w:rFonts w:ascii="Century Gothic" w:hAnsi="Century Gothic"/>
          <w:sz w:val="22"/>
          <w:szCs w:val="22"/>
        </w:rPr>
        <w:t>ria</w:t>
      </w:r>
      <w:r w:rsidR="004105A0" w:rsidRPr="00B34C44">
        <w:rPr>
          <w:rFonts w:ascii="Century Gothic" w:hAnsi="Century Gothic"/>
          <w:sz w:val="22"/>
          <w:szCs w:val="22"/>
        </w:rPr>
        <w:t xml:space="preserve"> a discussão e votação das emendas e projetos de lei em pauta. Em seguida</w:t>
      </w:r>
      <w:r w:rsidR="001956E0" w:rsidRPr="00B34C44">
        <w:rPr>
          <w:rFonts w:ascii="Century Gothic" w:hAnsi="Century Gothic"/>
          <w:sz w:val="22"/>
          <w:szCs w:val="22"/>
        </w:rPr>
        <w:t xml:space="preserve">, solicitou ao Sr. Primeiro-Secretário </w:t>
      </w:r>
      <w:r w:rsidR="0068402F" w:rsidRPr="00B34C44">
        <w:rPr>
          <w:rFonts w:ascii="Century Gothic" w:hAnsi="Century Gothic"/>
          <w:sz w:val="22"/>
          <w:szCs w:val="22"/>
        </w:rPr>
        <w:t xml:space="preserve">Alan </w:t>
      </w:r>
      <w:r w:rsidR="001956E0" w:rsidRPr="00B34C44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B34C44">
        <w:rPr>
          <w:rFonts w:ascii="Century Gothic" w:hAnsi="Century Gothic"/>
          <w:sz w:val="22"/>
          <w:szCs w:val="22"/>
        </w:rPr>
        <w:t xml:space="preserve">da pauta da presente sessão, na qual constava as seguintes matérias: </w:t>
      </w:r>
      <w:bookmarkStart w:id="1" w:name="_Hlk120699888"/>
      <w:r w:rsidR="00437DBB">
        <w:rPr>
          <w:rFonts w:ascii="Century Gothic" w:hAnsi="Century Gothic"/>
          <w:sz w:val="22"/>
          <w:szCs w:val="22"/>
        </w:rPr>
        <w:t xml:space="preserve"> </w:t>
      </w:r>
      <w:r w:rsidR="00437DBB" w:rsidRPr="00437DBB">
        <w:rPr>
          <w:rFonts w:ascii="Century Gothic" w:hAnsi="Century Gothic"/>
          <w:b/>
          <w:bCs/>
          <w:sz w:val="22"/>
          <w:szCs w:val="22"/>
        </w:rPr>
        <w:t xml:space="preserve">Oficio nº 13/2025 DMA – </w:t>
      </w:r>
      <w:proofErr w:type="spellStart"/>
      <w:r w:rsidR="00437DBB" w:rsidRPr="00437DBB">
        <w:rPr>
          <w:rFonts w:ascii="Century Gothic" w:hAnsi="Century Gothic"/>
          <w:b/>
          <w:bCs/>
          <w:sz w:val="22"/>
          <w:szCs w:val="22"/>
        </w:rPr>
        <w:t>ptg</w:t>
      </w:r>
      <w:proofErr w:type="spellEnd"/>
      <w:r w:rsidR="00437DBB" w:rsidRPr="00437DBB">
        <w:rPr>
          <w:rFonts w:ascii="Century Gothic" w:hAnsi="Century Gothic"/>
          <w:b/>
          <w:bCs/>
          <w:sz w:val="22"/>
          <w:szCs w:val="22"/>
        </w:rPr>
        <w:t xml:space="preserve"> A de autoria do Prefeito Municipal Fábio Godoy </w:t>
      </w:r>
      <w:proofErr w:type="spellStart"/>
      <w:r w:rsidR="00437DBB" w:rsidRPr="00437DBB">
        <w:rPr>
          <w:rFonts w:ascii="Century Gothic" w:hAnsi="Century Gothic"/>
          <w:b/>
          <w:bCs/>
          <w:sz w:val="22"/>
          <w:szCs w:val="22"/>
        </w:rPr>
        <w:t>Graton</w:t>
      </w:r>
      <w:proofErr w:type="spellEnd"/>
      <w:r w:rsidR="00437DBB" w:rsidRPr="00437DBB">
        <w:rPr>
          <w:rFonts w:ascii="Century Gothic" w:hAnsi="Century Gothic"/>
          <w:b/>
          <w:bCs/>
          <w:sz w:val="22"/>
          <w:szCs w:val="22"/>
        </w:rPr>
        <w:t xml:space="preserve"> encaminhando o Projeto de Lei n° 14/2025 que “Altera a Lei Municipal nº 1.961, de 05 de fevereiro de 2019, nos termos que especifica e dá outras providências”. </w:t>
      </w:r>
      <w:r w:rsidR="00437DBB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37DBB" w:rsidRPr="00437DBB">
        <w:rPr>
          <w:rFonts w:ascii="Century Gothic" w:hAnsi="Century Gothic"/>
          <w:b/>
          <w:bCs/>
          <w:sz w:val="22"/>
          <w:szCs w:val="22"/>
        </w:rPr>
        <w:t xml:space="preserve">Despacho: A Ordem Do Dia. Oficio nº 13/2025 DMA – </w:t>
      </w:r>
      <w:proofErr w:type="spellStart"/>
      <w:r w:rsidR="00437DBB" w:rsidRPr="00437DBB">
        <w:rPr>
          <w:rFonts w:ascii="Century Gothic" w:hAnsi="Century Gothic"/>
          <w:b/>
          <w:bCs/>
          <w:sz w:val="22"/>
          <w:szCs w:val="22"/>
        </w:rPr>
        <w:t>ptg</w:t>
      </w:r>
      <w:proofErr w:type="spellEnd"/>
      <w:r w:rsidR="00437DBB" w:rsidRPr="00437DBB">
        <w:rPr>
          <w:rFonts w:ascii="Century Gothic" w:hAnsi="Century Gothic"/>
          <w:b/>
          <w:bCs/>
          <w:sz w:val="22"/>
          <w:szCs w:val="22"/>
        </w:rPr>
        <w:t xml:space="preserve"> B de autoria do Prefeito Municipal Fábio Godoy </w:t>
      </w:r>
      <w:proofErr w:type="spellStart"/>
      <w:r w:rsidR="00437DBB" w:rsidRPr="00437DBB">
        <w:rPr>
          <w:rFonts w:ascii="Century Gothic" w:hAnsi="Century Gothic"/>
          <w:b/>
          <w:bCs/>
          <w:sz w:val="22"/>
          <w:szCs w:val="22"/>
        </w:rPr>
        <w:t>Graton</w:t>
      </w:r>
      <w:proofErr w:type="spellEnd"/>
      <w:r w:rsidR="00437DBB" w:rsidRPr="00437DBB">
        <w:rPr>
          <w:rFonts w:ascii="Century Gothic" w:hAnsi="Century Gothic"/>
          <w:b/>
          <w:bCs/>
          <w:sz w:val="22"/>
          <w:szCs w:val="22"/>
        </w:rPr>
        <w:t xml:space="preserve"> encaminhando o Projeto de Lei n° 15/2025 que “Dispõe sobre a responsabilização de proprietários, possuidores ou responsáveis por imóveis ou terrenos em condições de abandono que contribuam para a proliferação do mosquito Aedes Aegypti e dá outras providências”. </w:t>
      </w:r>
      <w:r w:rsidR="00437DBB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37DBB" w:rsidRPr="00437DBB">
        <w:rPr>
          <w:rFonts w:ascii="Century Gothic" w:hAnsi="Century Gothic"/>
          <w:b/>
          <w:bCs/>
          <w:sz w:val="22"/>
          <w:szCs w:val="22"/>
        </w:rPr>
        <w:t>Despacho: A Ordem Do Dia.</w:t>
      </w:r>
      <w:r w:rsidR="00437DBB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37DBB" w:rsidRPr="00437DBB">
        <w:rPr>
          <w:rFonts w:ascii="Century Gothic" w:hAnsi="Century Gothic"/>
          <w:b/>
          <w:sz w:val="22"/>
          <w:szCs w:val="22"/>
        </w:rPr>
        <w:t xml:space="preserve">Emenda Aditiva nº 04/2025 ao Projeto de Lei </w:t>
      </w:r>
      <w:r w:rsidR="00437DBB" w:rsidRPr="00437DBB">
        <w:rPr>
          <w:rFonts w:ascii="Century Gothic" w:hAnsi="Century Gothic"/>
          <w:b/>
          <w:bCs/>
          <w:sz w:val="22"/>
          <w:szCs w:val="22"/>
        </w:rPr>
        <w:t xml:space="preserve">nº 15/2025 de autoria dos Vereadores Luizinho, Marco Aurélio </w:t>
      </w:r>
      <w:proofErr w:type="spellStart"/>
      <w:r w:rsidR="00437DBB" w:rsidRPr="00437DBB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437DBB" w:rsidRPr="00437DBB">
        <w:rPr>
          <w:rFonts w:ascii="Century Gothic" w:hAnsi="Century Gothic"/>
          <w:b/>
          <w:bCs/>
          <w:sz w:val="22"/>
          <w:szCs w:val="22"/>
        </w:rPr>
        <w:t xml:space="preserve">, </w:t>
      </w:r>
      <w:r w:rsidR="00437DBB" w:rsidRPr="00437DBB">
        <w:rPr>
          <w:rFonts w:ascii="Century Gothic" w:hAnsi="Century Gothic"/>
          <w:b/>
          <w:bCs/>
          <w:sz w:val="22"/>
          <w:szCs w:val="22"/>
        </w:rPr>
        <w:lastRenderedPageBreak/>
        <w:t xml:space="preserve">Michel Fabiano de Oliveira e Natália Martins, que </w:t>
      </w:r>
      <w:r w:rsidR="00437DBB" w:rsidRPr="00437DBB">
        <w:rPr>
          <w:rFonts w:ascii="Century Gothic" w:hAnsi="Century Gothic"/>
          <w:b/>
          <w:sz w:val="22"/>
          <w:szCs w:val="22"/>
        </w:rPr>
        <w:t xml:space="preserve">dispõe sobre a responsabilização de proprietários, possuidores ou responsáveis por imóveis ou terrenos em condições de abandono que contribuam para a proliferação do mosquito </w:t>
      </w:r>
      <w:proofErr w:type="spellStart"/>
      <w:r w:rsidR="00437DBB" w:rsidRPr="00437DBB">
        <w:rPr>
          <w:rFonts w:ascii="Century Gothic" w:hAnsi="Century Gothic"/>
          <w:b/>
          <w:sz w:val="22"/>
          <w:szCs w:val="22"/>
        </w:rPr>
        <w:t>aedes</w:t>
      </w:r>
      <w:proofErr w:type="spellEnd"/>
      <w:r w:rsidR="00437DBB" w:rsidRPr="00437DBB">
        <w:rPr>
          <w:rFonts w:ascii="Century Gothic" w:hAnsi="Century Gothic"/>
          <w:b/>
          <w:sz w:val="22"/>
          <w:szCs w:val="22"/>
        </w:rPr>
        <w:t xml:space="preserve"> aegypti e dá outras providências”.</w:t>
      </w:r>
      <w:r w:rsidR="00437DBB">
        <w:rPr>
          <w:rFonts w:ascii="Century Gothic" w:hAnsi="Century Gothic"/>
          <w:b/>
          <w:sz w:val="22"/>
          <w:szCs w:val="22"/>
        </w:rPr>
        <w:t xml:space="preserve"> </w:t>
      </w:r>
      <w:r w:rsidR="00437DBB" w:rsidRPr="00437DBB">
        <w:rPr>
          <w:rFonts w:ascii="Century Gothic" w:hAnsi="Century Gothic"/>
          <w:b/>
          <w:sz w:val="22"/>
          <w:szCs w:val="22"/>
        </w:rPr>
        <w:t>Despacho: A Ordem do Dia.</w:t>
      </w:r>
      <w:r w:rsidR="00437DBB">
        <w:rPr>
          <w:rFonts w:ascii="Century Gothic" w:hAnsi="Century Gothic"/>
          <w:b/>
          <w:sz w:val="22"/>
          <w:szCs w:val="22"/>
        </w:rPr>
        <w:t xml:space="preserve"> </w:t>
      </w:r>
      <w:r w:rsidR="00437DBB" w:rsidRPr="00437DBB">
        <w:rPr>
          <w:rFonts w:ascii="Century Gothic" w:hAnsi="Century Gothic"/>
          <w:b/>
          <w:sz w:val="22"/>
          <w:szCs w:val="22"/>
        </w:rPr>
        <w:t xml:space="preserve">Emenda Aditiva nº 05/2025 ao Projeto de Lei </w:t>
      </w:r>
      <w:r w:rsidR="00437DBB" w:rsidRPr="00437DBB">
        <w:rPr>
          <w:rFonts w:ascii="Century Gothic" w:hAnsi="Century Gothic"/>
          <w:b/>
          <w:bCs/>
          <w:sz w:val="22"/>
          <w:szCs w:val="22"/>
        </w:rPr>
        <w:t xml:space="preserve">nº 14/2025 de autoria dos Vereadores Luizinho, Marco Aurélio </w:t>
      </w:r>
      <w:proofErr w:type="spellStart"/>
      <w:r w:rsidR="00437DBB" w:rsidRPr="00437DBB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437DBB" w:rsidRPr="00437DBB">
        <w:rPr>
          <w:rFonts w:ascii="Century Gothic" w:hAnsi="Century Gothic"/>
          <w:b/>
          <w:bCs/>
          <w:sz w:val="22"/>
          <w:szCs w:val="22"/>
        </w:rPr>
        <w:t>, Michel Fabiano de Oliveira e Natália Martins, que “</w:t>
      </w:r>
      <w:r w:rsidR="00437DBB" w:rsidRPr="00437DBB">
        <w:rPr>
          <w:rFonts w:ascii="Century Gothic" w:hAnsi="Century Gothic"/>
          <w:b/>
          <w:sz w:val="22"/>
          <w:szCs w:val="22"/>
        </w:rPr>
        <w:t>altera a lei municipal nº. 1.961, de 05 de fevereiro de 2019 nos termos que especifica”</w:t>
      </w:r>
      <w:r w:rsidR="00437DBB">
        <w:rPr>
          <w:rFonts w:ascii="Century Gothic" w:hAnsi="Century Gothic"/>
          <w:b/>
          <w:sz w:val="22"/>
          <w:szCs w:val="22"/>
        </w:rPr>
        <w:t xml:space="preserve">. </w:t>
      </w:r>
      <w:r w:rsidR="00437DBB" w:rsidRPr="00437DBB">
        <w:rPr>
          <w:rFonts w:ascii="Century Gothic" w:hAnsi="Century Gothic"/>
          <w:b/>
          <w:sz w:val="22"/>
          <w:szCs w:val="22"/>
        </w:rPr>
        <w:t>Despacho: A Ordem do Dia.</w:t>
      </w:r>
      <w:r w:rsidR="00437DBB">
        <w:rPr>
          <w:rFonts w:ascii="Century Gothic" w:hAnsi="Century Gothic"/>
          <w:b/>
          <w:sz w:val="22"/>
          <w:szCs w:val="22"/>
        </w:rPr>
        <w:t xml:space="preserve"> </w:t>
      </w:r>
      <w:r w:rsidR="00437DBB" w:rsidRPr="00437DBB">
        <w:rPr>
          <w:rFonts w:ascii="Century Gothic" w:hAnsi="Century Gothic"/>
          <w:b/>
          <w:color w:val="000000"/>
          <w:sz w:val="22"/>
          <w:szCs w:val="22"/>
        </w:rPr>
        <w:t>Pareceres Jurídico, da Comissão de Justiça e Redação e da Comissão de Finanças e Orçamentos aos Projeto de Lei n</w:t>
      </w:r>
      <w:r w:rsidR="00437DBB" w:rsidRPr="00437DBB">
        <w:rPr>
          <w:rFonts w:ascii="Century Gothic" w:hAnsi="Century Gothic"/>
          <w:b/>
          <w:color w:val="000000"/>
          <w:sz w:val="22"/>
          <w:szCs w:val="22"/>
          <w:vertAlign w:val="superscript"/>
        </w:rPr>
        <w:t xml:space="preserve">o  </w:t>
      </w:r>
      <w:r w:rsidR="00437DBB" w:rsidRPr="00437DBB">
        <w:rPr>
          <w:rFonts w:ascii="Century Gothic" w:hAnsi="Century Gothic"/>
          <w:b/>
          <w:color w:val="000000"/>
          <w:sz w:val="22"/>
          <w:szCs w:val="22"/>
        </w:rPr>
        <w:t xml:space="preserve"> 14 e 15</w:t>
      </w:r>
      <w:r w:rsidR="00437DBB" w:rsidRPr="00437DBB">
        <w:rPr>
          <w:rFonts w:ascii="Century Gothic" w:hAnsi="Century Gothic"/>
          <w:b/>
          <w:bCs/>
          <w:sz w:val="22"/>
          <w:szCs w:val="22"/>
        </w:rPr>
        <w:t>/2025.</w:t>
      </w:r>
      <w:r w:rsidR="00437DBB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37DBB" w:rsidRPr="00437DBB">
        <w:rPr>
          <w:rFonts w:ascii="Century Gothic" w:hAnsi="Century Gothic"/>
          <w:b/>
          <w:bCs/>
          <w:sz w:val="22"/>
          <w:szCs w:val="22"/>
        </w:rPr>
        <w:t>Despacho: Junte-se ao Processo.</w:t>
      </w:r>
      <w:r w:rsidR="00437DBB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437DBB" w:rsidRPr="00437DBB">
        <w:rPr>
          <w:rFonts w:ascii="Century Gothic" w:hAnsi="Century Gothic"/>
          <w:b/>
          <w:bCs/>
          <w:sz w:val="22"/>
          <w:szCs w:val="22"/>
        </w:rPr>
        <w:t>Edital de Convocação nº 02/2025 convocando os Senhores Vereadores para Sessão Extraordinária no dia 27/01/2025, às 15h, para apreciação dos Projetos de Leis nº 14 e 15</w:t>
      </w:r>
      <w:r w:rsidR="00437DBB">
        <w:rPr>
          <w:rFonts w:ascii="Century Gothic" w:hAnsi="Century Gothic"/>
          <w:b/>
          <w:bCs/>
          <w:sz w:val="22"/>
          <w:szCs w:val="22"/>
        </w:rPr>
        <w:t>/</w:t>
      </w:r>
      <w:r w:rsidR="00437DBB" w:rsidRPr="00437DBB">
        <w:rPr>
          <w:rFonts w:ascii="Century Gothic" w:hAnsi="Century Gothic"/>
          <w:b/>
          <w:bCs/>
          <w:sz w:val="22"/>
          <w:szCs w:val="22"/>
        </w:rPr>
        <w:t>2025.</w:t>
      </w:r>
      <w:r w:rsidR="00864DDB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03A0B" w:rsidRPr="00B34C44">
        <w:rPr>
          <w:rFonts w:ascii="Century Gothic" w:hAnsi="Century Gothic"/>
          <w:bCs/>
          <w:sz w:val="22"/>
          <w:szCs w:val="22"/>
        </w:rPr>
        <w:t>Terminada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 a leitura da</w:t>
      </w:r>
      <w:r w:rsidR="008D4221" w:rsidRPr="00B34C44">
        <w:rPr>
          <w:rFonts w:ascii="Century Gothic" w:hAnsi="Century Gothic"/>
          <w:bCs/>
          <w:sz w:val="22"/>
          <w:szCs w:val="22"/>
        </w:rPr>
        <w:t>s matérias que iriam ser apreciadas na presente sessão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, o Sr. Presidente </w:t>
      </w:r>
      <w:r w:rsidR="00B35175" w:rsidRPr="00B34C44">
        <w:rPr>
          <w:rFonts w:ascii="Century Gothic" w:hAnsi="Century Gothic"/>
          <w:bCs/>
          <w:sz w:val="22"/>
          <w:szCs w:val="22"/>
        </w:rPr>
        <w:t xml:space="preserve">Thiago </w:t>
      </w:r>
      <w:r w:rsidR="008D4221" w:rsidRPr="00B34C44">
        <w:rPr>
          <w:rFonts w:ascii="Century Gothic" w:hAnsi="Century Gothic"/>
          <w:sz w:val="22"/>
          <w:szCs w:val="22"/>
        </w:rPr>
        <w:t xml:space="preserve">colocou em discussão a Emenda </w:t>
      </w:r>
      <w:r w:rsidR="00437DBB">
        <w:rPr>
          <w:rFonts w:ascii="Century Gothic" w:hAnsi="Century Gothic"/>
          <w:sz w:val="22"/>
          <w:szCs w:val="22"/>
        </w:rPr>
        <w:t>Aditiva</w:t>
      </w:r>
      <w:r w:rsidR="008D4221" w:rsidRPr="00B34C44">
        <w:rPr>
          <w:rFonts w:ascii="Century Gothic" w:hAnsi="Century Gothic"/>
          <w:sz w:val="22"/>
          <w:szCs w:val="22"/>
        </w:rPr>
        <w:t xml:space="preserve"> nº </w:t>
      </w:r>
      <w:r w:rsidR="00437DBB">
        <w:rPr>
          <w:rFonts w:ascii="Century Gothic" w:hAnsi="Century Gothic"/>
          <w:sz w:val="22"/>
          <w:szCs w:val="22"/>
        </w:rPr>
        <w:t>04</w:t>
      </w:r>
      <w:r w:rsidR="008D4221" w:rsidRPr="00B34C44">
        <w:rPr>
          <w:rFonts w:ascii="Century Gothic" w:hAnsi="Century Gothic"/>
          <w:sz w:val="22"/>
          <w:szCs w:val="22"/>
        </w:rPr>
        <w:t xml:space="preserve">/2025 de autoria dos Vereadores Luizinho, Marco Aurélio </w:t>
      </w:r>
      <w:proofErr w:type="spellStart"/>
      <w:r w:rsidR="008D4221" w:rsidRPr="00B34C44">
        <w:rPr>
          <w:rFonts w:ascii="Century Gothic" w:hAnsi="Century Gothic"/>
          <w:sz w:val="22"/>
          <w:szCs w:val="22"/>
        </w:rPr>
        <w:t>Balugoli</w:t>
      </w:r>
      <w:proofErr w:type="spellEnd"/>
      <w:r w:rsidR="008D4221" w:rsidRPr="00B34C44">
        <w:rPr>
          <w:rFonts w:ascii="Century Gothic" w:hAnsi="Century Gothic"/>
          <w:sz w:val="22"/>
          <w:szCs w:val="22"/>
        </w:rPr>
        <w:t xml:space="preserve">, Michel Fabiano de Oliveira e Natália Martins ao Projeto de Lei nº </w:t>
      </w:r>
      <w:r w:rsidR="00437DBB">
        <w:rPr>
          <w:rFonts w:ascii="Century Gothic" w:hAnsi="Century Gothic"/>
          <w:sz w:val="22"/>
          <w:szCs w:val="22"/>
        </w:rPr>
        <w:t>15</w:t>
      </w:r>
      <w:r w:rsidR="008D4221" w:rsidRPr="00B34C44">
        <w:rPr>
          <w:rFonts w:ascii="Century Gothic" w:hAnsi="Century Gothic"/>
          <w:sz w:val="22"/>
          <w:szCs w:val="22"/>
        </w:rPr>
        <w:t xml:space="preserve">/2025 </w:t>
      </w:r>
      <w:r w:rsidR="0013009C">
        <w:rPr>
          <w:rFonts w:ascii="Century Gothic" w:hAnsi="Century Gothic"/>
          <w:sz w:val="22"/>
          <w:szCs w:val="22"/>
        </w:rPr>
        <w:t xml:space="preserve">que </w:t>
      </w:r>
      <w:r w:rsidR="00437DBB" w:rsidRPr="00437DBB">
        <w:rPr>
          <w:rFonts w:ascii="Century Gothic" w:hAnsi="Century Gothic"/>
          <w:sz w:val="22"/>
          <w:szCs w:val="22"/>
        </w:rPr>
        <w:t>“D</w:t>
      </w:r>
      <w:r w:rsidR="00437DBB" w:rsidRPr="00437DBB">
        <w:rPr>
          <w:rFonts w:ascii="Century Gothic" w:hAnsi="Century Gothic"/>
          <w:sz w:val="22"/>
          <w:szCs w:val="22"/>
        </w:rPr>
        <w:t xml:space="preserve">ispõe sobre a responsabilização de proprietários, possuidores ou responsáveis por imóveis ou terrenos em condições de abandono que contribuam para a proliferação do mosquito </w:t>
      </w:r>
      <w:proofErr w:type="spellStart"/>
      <w:r w:rsidR="00437DBB" w:rsidRPr="00437DBB">
        <w:rPr>
          <w:rFonts w:ascii="Century Gothic" w:hAnsi="Century Gothic"/>
          <w:sz w:val="22"/>
          <w:szCs w:val="22"/>
        </w:rPr>
        <w:t>aedes</w:t>
      </w:r>
      <w:proofErr w:type="spellEnd"/>
      <w:r w:rsidR="00437DBB" w:rsidRPr="00437DBB">
        <w:rPr>
          <w:rFonts w:ascii="Century Gothic" w:hAnsi="Century Gothic"/>
          <w:sz w:val="22"/>
          <w:szCs w:val="22"/>
        </w:rPr>
        <w:t xml:space="preserve"> aegypti e dá outras providências”.</w:t>
      </w:r>
      <w:r w:rsidR="00D04846">
        <w:rPr>
          <w:rFonts w:ascii="Century Gothic" w:hAnsi="Century Gothic"/>
          <w:sz w:val="22"/>
          <w:szCs w:val="22"/>
        </w:rPr>
        <w:t xml:space="preserve"> </w:t>
      </w:r>
      <w:r w:rsidR="00700085" w:rsidRPr="00B34C44">
        <w:rPr>
          <w:rFonts w:ascii="Century Gothic" w:hAnsi="Century Gothic"/>
          <w:bCs/>
          <w:sz w:val="22"/>
          <w:szCs w:val="22"/>
        </w:rPr>
        <w:t>F</w:t>
      </w:r>
      <w:r w:rsidR="00437DBB">
        <w:rPr>
          <w:rFonts w:ascii="Century Gothic" w:hAnsi="Century Gothic"/>
          <w:bCs/>
          <w:sz w:val="22"/>
          <w:szCs w:val="22"/>
        </w:rPr>
        <w:t>ez</w:t>
      </w:r>
      <w:r w:rsidR="00700085" w:rsidRPr="00B34C44">
        <w:rPr>
          <w:rFonts w:ascii="Century Gothic" w:hAnsi="Century Gothic"/>
          <w:bCs/>
          <w:sz w:val="22"/>
          <w:szCs w:val="22"/>
        </w:rPr>
        <w:t xml:space="preserve"> o uso da palavra o </w:t>
      </w:r>
      <w:r w:rsidR="00522819">
        <w:rPr>
          <w:rFonts w:ascii="Century Gothic" w:hAnsi="Century Gothic"/>
          <w:bCs/>
          <w:sz w:val="22"/>
          <w:szCs w:val="22"/>
        </w:rPr>
        <w:t>Sr. V</w:t>
      </w:r>
      <w:r w:rsidR="00684AE0" w:rsidRPr="00B34C44">
        <w:rPr>
          <w:rFonts w:ascii="Century Gothic" w:hAnsi="Century Gothic"/>
          <w:bCs/>
          <w:sz w:val="22"/>
          <w:szCs w:val="22"/>
        </w:rPr>
        <w:t>ereador</w:t>
      </w:r>
      <w:r w:rsidR="00700085" w:rsidRPr="00B34C44">
        <w:rPr>
          <w:rFonts w:ascii="Century Gothic" w:hAnsi="Century Gothic"/>
          <w:bCs/>
          <w:sz w:val="22"/>
          <w:szCs w:val="22"/>
        </w:rPr>
        <w:t xml:space="preserve"> </w:t>
      </w:r>
      <w:r w:rsidR="00437DBB" w:rsidRPr="00B34C44">
        <w:rPr>
          <w:rFonts w:ascii="Century Gothic" w:hAnsi="Century Gothic"/>
          <w:bCs/>
          <w:sz w:val="22"/>
          <w:szCs w:val="22"/>
        </w:rPr>
        <w:t xml:space="preserve">Luiz Roberto </w:t>
      </w:r>
      <w:proofErr w:type="spellStart"/>
      <w:r w:rsidR="00437DBB" w:rsidRPr="00B34C44">
        <w:rPr>
          <w:rFonts w:ascii="Century Gothic" w:hAnsi="Century Gothic"/>
          <w:bCs/>
          <w:sz w:val="22"/>
          <w:szCs w:val="22"/>
        </w:rPr>
        <w:t>Sampronio</w:t>
      </w:r>
      <w:proofErr w:type="spellEnd"/>
      <w:r w:rsidR="00437DBB" w:rsidRPr="00B34C44">
        <w:rPr>
          <w:rFonts w:ascii="Century Gothic" w:hAnsi="Century Gothic"/>
          <w:bCs/>
          <w:sz w:val="22"/>
          <w:szCs w:val="22"/>
        </w:rPr>
        <w:t xml:space="preserve"> Resende</w:t>
      </w:r>
      <w:r w:rsidR="00437DBB">
        <w:rPr>
          <w:rFonts w:ascii="Century Gothic" w:hAnsi="Century Gothic"/>
          <w:bCs/>
          <w:sz w:val="22"/>
          <w:szCs w:val="22"/>
        </w:rPr>
        <w:t>.</w:t>
      </w:r>
      <w:r w:rsidR="00437DBB" w:rsidRPr="00B34C44">
        <w:rPr>
          <w:rFonts w:ascii="Century Gothic" w:hAnsi="Century Gothic"/>
          <w:bCs/>
          <w:sz w:val="22"/>
          <w:szCs w:val="22"/>
        </w:rPr>
        <w:t xml:space="preserve"> </w:t>
      </w:r>
      <w:r w:rsidR="00B37484" w:rsidRPr="00B34C44">
        <w:rPr>
          <w:rFonts w:ascii="Century Gothic" w:hAnsi="Century Gothic"/>
          <w:sz w:val="22"/>
          <w:szCs w:val="22"/>
        </w:rPr>
        <w:t xml:space="preserve">O Sr. Presidente colocou </w:t>
      </w:r>
      <w:r w:rsidR="00930554" w:rsidRPr="00B34C44">
        <w:rPr>
          <w:rFonts w:ascii="Century Gothic" w:hAnsi="Century Gothic"/>
          <w:sz w:val="22"/>
          <w:szCs w:val="22"/>
        </w:rPr>
        <w:t>a Emenda Modificativa n° 0</w:t>
      </w:r>
      <w:r w:rsidR="00D04846">
        <w:rPr>
          <w:rFonts w:ascii="Century Gothic" w:hAnsi="Century Gothic"/>
          <w:sz w:val="22"/>
          <w:szCs w:val="22"/>
        </w:rPr>
        <w:t>4</w:t>
      </w:r>
      <w:r w:rsidR="00930554" w:rsidRPr="00B34C44">
        <w:rPr>
          <w:rFonts w:ascii="Century Gothic" w:hAnsi="Century Gothic"/>
          <w:sz w:val="22"/>
          <w:szCs w:val="22"/>
        </w:rPr>
        <w:t>/2025 a</w:t>
      </w:r>
      <w:r w:rsidR="00B37484" w:rsidRPr="00B34C44">
        <w:rPr>
          <w:rFonts w:ascii="Century Gothic" w:hAnsi="Century Gothic"/>
          <w:sz w:val="22"/>
          <w:szCs w:val="22"/>
        </w:rPr>
        <w:t xml:space="preserve">o </w:t>
      </w:r>
      <w:r w:rsidR="00B37484" w:rsidRPr="00B34C44">
        <w:rPr>
          <w:rFonts w:ascii="Century Gothic" w:hAnsi="Century Gothic"/>
          <w:bCs/>
          <w:sz w:val="22"/>
          <w:szCs w:val="22"/>
        </w:rPr>
        <w:t>Projeto</w:t>
      </w:r>
      <w:r w:rsidR="00B37484" w:rsidRPr="00B34C44">
        <w:rPr>
          <w:rFonts w:ascii="Century Gothic" w:hAnsi="Century Gothic"/>
          <w:sz w:val="22"/>
          <w:szCs w:val="22"/>
        </w:rPr>
        <w:t xml:space="preserve"> de Lei n° </w:t>
      </w:r>
      <w:r w:rsidR="00D04846">
        <w:rPr>
          <w:rFonts w:ascii="Century Gothic" w:hAnsi="Century Gothic"/>
          <w:sz w:val="22"/>
          <w:szCs w:val="22"/>
        </w:rPr>
        <w:t>15</w:t>
      </w:r>
      <w:r w:rsidR="00B37484" w:rsidRPr="00B34C44">
        <w:rPr>
          <w:rFonts w:ascii="Century Gothic" w:hAnsi="Century Gothic"/>
          <w:sz w:val="22"/>
          <w:szCs w:val="22"/>
        </w:rPr>
        <w:t>/2025 em votação. Explicou que se trata</w:t>
      </w:r>
      <w:r w:rsidR="00847584" w:rsidRPr="00B34C44">
        <w:rPr>
          <w:rFonts w:ascii="Century Gothic" w:hAnsi="Century Gothic"/>
          <w:sz w:val="22"/>
          <w:szCs w:val="22"/>
        </w:rPr>
        <w:t>va</w:t>
      </w:r>
      <w:r w:rsidR="00B37484" w:rsidRPr="00B34C44">
        <w:rPr>
          <w:rFonts w:ascii="Century Gothic" w:hAnsi="Century Gothic"/>
          <w:sz w:val="22"/>
          <w:szCs w:val="22"/>
        </w:rPr>
        <w:t xml:space="preserve"> de votação de maioria </w:t>
      </w:r>
      <w:r w:rsidR="00930554" w:rsidRPr="00B34C44">
        <w:rPr>
          <w:rFonts w:ascii="Century Gothic" w:hAnsi="Century Gothic"/>
          <w:sz w:val="22"/>
          <w:szCs w:val="22"/>
        </w:rPr>
        <w:t>simples</w:t>
      </w:r>
      <w:r w:rsidR="00B37484" w:rsidRPr="00B34C44">
        <w:rPr>
          <w:rFonts w:ascii="Century Gothic" w:hAnsi="Century Gothic"/>
          <w:sz w:val="22"/>
          <w:szCs w:val="22"/>
        </w:rPr>
        <w:t xml:space="preserve"> para aprovação e </w:t>
      </w:r>
      <w:r w:rsidR="00212958" w:rsidRPr="00B34C44">
        <w:rPr>
          <w:rFonts w:ascii="Century Gothic" w:hAnsi="Century Gothic"/>
          <w:sz w:val="22"/>
          <w:szCs w:val="22"/>
        </w:rPr>
        <w:t>simbólica</w:t>
      </w:r>
      <w:r w:rsidR="00B37484" w:rsidRPr="00B34C44">
        <w:rPr>
          <w:rFonts w:ascii="Century Gothic" w:hAnsi="Century Gothic"/>
          <w:sz w:val="22"/>
          <w:szCs w:val="22"/>
        </w:rPr>
        <w:t xml:space="preserve"> </w:t>
      </w:r>
      <w:r w:rsidR="00212958" w:rsidRPr="00B34C44">
        <w:rPr>
          <w:rFonts w:ascii="Century Gothic" w:hAnsi="Century Gothic"/>
          <w:sz w:val="22"/>
          <w:szCs w:val="22"/>
        </w:rPr>
        <w:t xml:space="preserve">e pediu aos favoráveis que permanecessem sentados e aos contrários que se levantassem. </w:t>
      </w:r>
      <w:r w:rsidR="00930554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A EMENDA </w:t>
      </w:r>
      <w:r w:rsidR="00BB0251">
        <w:rPr>
          <w:rFonts w:ascii="Century Gothic" w:hAnsi="Century Gothic"/>
          <w:b/>
          <w:bCs/>
          <w:sz w:val="22"/>
          <w:szCs w:val="22"/>
          <w:u w:val="single"/>
        </w:rPr>
        <w:t>ADITIVA</w:t>
      </w:r>
      <w:r w:rsidR="00930554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 N° 0</w:t>
      </w:r>
      <w:r w:rsidR="00BB0251">
        <w:rPr>
          <w:rFonts w:ascii="Century Gothic" w:hAnsi="Century Gothic"/>
          <w:b/>
          <w:bCs/>
          <w:sz w:val="22"/>
          <w:szCs w:val="22"/>
          <w:u w:val="single"/>
        </w:rPr>
        <w:t>4</w:t>
      </w:r>
      <w:r w:rsidR="00930554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AO PROJETO DE LEI N° </w:t>
      </w:r>
      <w:r w:rsidR="00BB0251">
        <w:rPr>
          <w:rFonts w:ascii="Century Gothic" w:hAnsi="Century Gothic"/>
          <w:b/>
          <w:bCs/>
          <w:sz w:val="22"/>
          <w:szCs w:val="22"/>
          <w:u w:val="single"/>
        </w:rPr>
        <w:t>15</w:t>
      </w:r>
      <w:r w:rsidR="00930554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FOI </w:t>
      </w:r>
      <w:r w:rsidR="00BB0251">
        <w:rPr>
          <w:rFonts w:ascii="Century Gothic" w:hAnsi="Century Gothic"/>
          <w:b/>
          <w:bCs/>
          <w:sz w:val="22"/>
          <w:szCs w:val="22"/>
          <w:u w:val="single"/>
        </w:rPr>
        <w:t>APROVADA</w:t>
      </w:r>
      <w:r w:rsidR="00930554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 POR </w:t>
      </w:r>
      <w:r w:rsidR="00BB0251">
        <w:rPr>
          <w:rFonts w:ascii="Century Gothic" w:hAnsi="Century Gothic"/>
          <w:b/>
          <w:bCs/>
          <w:sz w:val="22"/>
          <w:szCs w:val="22"/>
          <w:u w:val="single"/>
        </w:rPr>
        <w:t>UNANIMIDADE.</w:t>
      </w:r>
      <w:r w:rsidR="00930554" w:rsidRPr="00B34C44">
        <w:rPr>
          <w:rFonts w:ascii="Century Gothic" w:hAnsi="Century Gothic"/>
          <w:sz w:val="22"/>
          <w:szCs w:val="22"/>
        </w:rPr>
        <w:t xml:space="preserve"> </w:t>
      </w:r>
      <w:r w:rsidR="00B37484" w:rsidRPr="00B34C44">
        <w:rPr>
          <w:rFonts w:ascii="Century Gothic" w:hAnsi="Century Gothic"/>
          <w:sz w:val="22"/>
          <w:szCs w:val="22"/>
        </w:rPr>
        <w:t xml:space="preserve">O Sr. Presidente </w:t>
      </w:r>
      <w:r w:rsidR="00CF5708" w:rsidRPr="00B34C44">
        <w:rPr>
          <w:rFonts w:ascii="Century Gothic" w:hAnsi="Century Gothic"/>
          <w:sz w:val="22"/>
          <w:szCs w:val="22"/>
        </w:rPr>
        <w:t xml:space="preserve">Thiago </w:t>
      </w:r>
      <w:r w:rsidR="00B37484" w:rsidRPr="00B34C44">
        <w:rPr>
          <w:rFonts w:ascii="Century Gothic" w:hAnsi="Century Gothic"/>
          <w:sz w:val="22"/>
          <w:szCs w:val="22"/>
        </w:rPr>
        <w:t xml:space="preserve">colocou em discussão </w:t>
      </w:r>
      <w:r w:rsidR="00BB0251" w:rsidRPr="00B34C44">
        <w:rPr>
          <w:rFonts w:ascii="Century Gothic" w:hAnsi="Century Gothic"/>
          <w:sz w:val="22"/>
          <w:szCs w:val="22"/>
        </w:rPr>
        <w:t xml:space="preserve">a Emenda </w:t>
      </w:r>
      <w:r w:rsidR="00BB0251">
        <w:rPr>
          <w:rFonts w:ascii="Century Gothic" w:hAnsi="Century Gothic"/>
          <w:sz w:val="22"/>
          <w:szCs w:val="22"/>
        </w:rPr>
        <w:t>Auditiva</w:t>
      </w:r>
      <w:r w:rsidR="00BB0251" w:rsidRPr="00B34C44">
        <w:rPr>
          <w:rFonts w:ascii="Century Gothic" w:hAnsi="Century Gothic"/>
          <w:sz w:val="22"/>
          <w:szCs w:val="22"/>
        </w:rPr>
        <w:t xml:space="preserve"> nº </w:t>
      </w:r>
      <w:r w:rsidR="00BB0251">
        <w:rPr>
          <w:rFonts w:ascii="Century Gothic" w:hAnsi="Century Gothic"/>
          <w:sz w:val="22"/>
          <w:szCs w:val="22"/>
        </w:rPr>
        <w:t>05</w:t>
      </w:r>
      <w:r w:rsidR="00BB0251" w:rsidRPr="00B34C44">
        <w:rPr>
          <w:rFonts w:ascii="Century Gothic" w:hAnsi="Century Gothic"/>
          <w:sz w:val="22"/>
          <w:szCs w:val="22"/>
        </w:rPr>
        <w:t xml:space="preserve">/2025 de autoria dos Vereadores Luizinho, Marco Aurélio </w:t>
      </w:r>
      <w:proofErr w:type="spellStart"/>
      <w:r w:rsidR="00BB0251" w:rsidRPr="00B34C44">
        <w:rPr>
          <w:rFonts w:ascii="Century Gothic" w:hAnsi="Century Gothic"/>
          <w:sz w:val="22"/>
          <w:szCs w:val="22"/>
        </w:rPr>
        <w:t>Balugoli</w:t>
      </w:r>
      <w:proofErr w:type="spellEnd"/>
      <w:r w:rsidR="00BB0251" w:rsidRPr="00B34C44">
        <w:rPr>
          <w:rFonts w:ascii="Century Gothic" w:hAnsi="Century Gothic"/>
          <w:sz w:val="22"/>
          <w:szCs w:val="22"/>
        </w:rPr>
        <w:t xml:space="preserve">, Michel Fabiano de Oliveira e Natália Martins ao Projeto de Lei nº </w:t>
      </w:r>
      <w:r w:rsidR="00BB0251">
        <w:rPr>
          <w:rFonts w:ascii="Century Gothic" w:hAnsi="Century Gothic"/>
          <w:sz w:val="22"/>
          <w:szCs w:val="22"/>
        </w:rPr>
        <w:t>14</w:t>
      </w:r>
      <w:r w:rsidR="00BB0251" w:rsidRPr="00B34C44">
        <w:rPr>
          <w:rFonts w:ascii="Century Gothic" w:hAnsi="Century Gothic"/>
          <w:sz w:val="22"/>
          <w:szCs w:val="22"/>
        </w:rPr>
        <w:t xml:space="preserve">/2025 </w:t>
      </w:r>
      <w:r w:rsidR="00BB0251">
        <w:rPr>
          <w:rFonts w:ascii="Century Gothic" w:hAnsi="Century Gothic"/>
          <w:sz w:val="22"/>
          <w:szCs w:val="22"/>
        </w:rPr>
        <w:t xml:space="preserve">que </w:t>
      </w:r>
      <w:r w:rsidR="00BB0251" w:rsidRPr="00BB0251">
        <w:rPr>
          <w:rFonts w:ascii="Century Gothic" w:hAnsi="Century Gothic"/>
          <w:sz w:val="22"/>
          <w:szCs w:val="22"/>
        </w:rPr>
        <w:t>“</w:t>
      </w:r>
      <w:r w:rsidR="003E4665">
        <w:rPr>
          <w:rFonts w:ascii="Century Gothic" w:hAnsi="Century Gothic"/>
          <w:sz w:val="22"/>
          <w:szCs w:val="22"/>
        </w:rPr>
        <w:t>A</w:t>
      </w:r>
      <w:r w:rsidR="00BB0251" w:rsidRPr="00BB0251">
        <w:rPr>
          <w:rFonts w:ascii="Century Gothic" w:hAnsi="Century Gothic"/>
          <w:sz w:val="22"/>
          <w:szCs w:val="22"/>
        </w:rPr>
        <w:t xml:space="preserve">ltera a lei municipal nº. 1.961, de 05 de fevereiro de 2019 nos termos que especifica e dá outras providências”. </w:t>
      </w:r>
      <w:r w:rsidR="004F4E05" w:rsidRPr="00B34C44">
        <w:rPr>
          <w:rFonts w:ascii="Century Gothic" w:hAnsi="Century Gothic"/>
          <w:sz w:val="22"/>
          <w:szCs w:val="22"/>
        </w:rPr>
        <w:t xml:space="preserve">Como nenhum vereador se manifestou na discussão, ele colocou </w:t>
      </w:r>
      <w:r w:rsidR="00637D14">
        <w:rPr>
          <w:rFonts w:ascii="Century Gothic" w:hAnsi="Century Gothic"/>
          <w:sz w:val="22"/>
          <w:szCs w:val="22"/>
        </w:rPr>
        <w:t>a Emenda Aditiva</w:t>
      </w:r>
      <w:r w:rsidR="004F4E05" w:rsidRPr="00B34C44">
        <w:rPr>
          <w:rFonts w:ascii="Century Gothic" w:hAnsi="Century Gothic"/>
          <w:sz w:val="22"/>
          <w:szCs w:val="22"/>
        </w:rPr>
        <w:t xml:space="preserve"> n° </w:t>
      </w:r>
      <w:r w:rsidR="00864DDB">
        <w:rPr>
          <w:rFonts w:ascii="Century Gothic" w:hAnsi="Century Gothic"/>
          <w:sz w:val="22"/>
          <w:szCs w:val="22"/>
        </w:rPr>
        <w:t>05</w:t>
      </w:r>
      <w:r w:rsidR="004F4E05" w:rsidRPr="00B34C44">
        <w:rPr>
          <w:rFonts w:ascii="Century Gothic" w:hAnsi="Century Gothic"/>
          <w:sz w:val="22"/>
          <w:szCs w:val="22"/>
        </w:rPr>
        <w:t xml:space="preserve">/2025 em votação. Explicou que se tratava de votação de maioria </w:t>
      </w:r>
      <w:r w:rsidR="00864DDB">
        <w:rPr>
          <w:rFonts w:ascii="Century Gothic" w:hAnsi="Century Gothic"/>
          <w:sz w:val="22"/>
          <w:szCs w:val="22"/>
        </w:rPr>
        <w:t>simples</w:t>
      </w:r>
      <w:r w:rsidR="004F4E05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 </w:t>
      </w:r>
      <w:r w:rsidR="00864DDB" w:rsidRPr="00864DDB">
        <w:rPr>
          <w:rFonts w:ascii="Century Gothic" w:hAnsi="Century Gothic"/>
          <w:b/>
          <w:bCs/>
          <w:sz w:val="22"/>
          <w:szCs w:val="22"/>
          <w:u w:val="single"/>
        </w:rPr>
        <w:t xml:space="preserve">A </w:t>
      </w:r>
      <w:r w:rsidR="00864DDB" w:rsidRPr="00864DDB">
        <w:rPr>
          <w:rFonts w:ascii="Century Gothic" w:hAnsi="Century Gothic"/>
          <w:b/>
          <w:bCs/>
          <w:sz w:val="22"/>
          <w:szCs w:val="22"/>
          <w:u w:val="single"/>
        </w:rPr>
        <w:t>E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MENDA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ADITIVA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05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AO 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lastRenderedPageBreak/>
        <w:t xml:space="preserve">PROJETO DE LEI N°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1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4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FOI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APROVADA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 POR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UNANIMIDADE.</w:t>
      </w:r>
      <w:r w:rsidR="00864DDB" w:rsidRPr="00B34C44">
        <w:rPr>
          <w:rFonts w:ascii="Century Gothic" w:hAnsi="Century Gothic"/>
          <w:sz w:val="22"/>
          <w:szCs w:val="22"/>
        </w:rPr>
        <w:t xml:space="preserve"> </w:t>
      </w:r>
      <w:r w:rsidR="00F66968" w:rsidRPr="00B34C4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66968" w:rsidRPr="00B34C44">
        <w:rPr>
          <w:rFonts w:ascii="Century Gothic" w:hAnsi="Century Gothic"/>
          <w:sz w:val="22"/>
          <w:szCs w:val="22"/>
        </w:rPr>
        <w:t>O Sr. Presidente Thiago colocou em discussão</w:t>
      </w:r>
      <w:r w:rsidR="00F66968" w:rsidRPr="00B34C4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66968" w:rsidRPr="00B34C44">
        <w:rPr>
          <w:rFonts w:ascii="Century Gothic" w:hAnsi="Century Gothic"/>
          <w:sz w:val="22"/>
          <w:szCs w:val="22"/>
        </w:rPr>
        <w:t xml:space="preserve">o Projeto de Lei n° </w:t>
      </w:r>
      <w:r w:rsidR="00864DDB">
        <w:rPr>
          <w:rFonts w:ascii="Century Gothic" w:hAnsi="Century Gothic"/>
          <w:sz w:val="22"/>
          <w:szCs w:val="22"/>
        </w:rPr>
        <w:t>14</w:t>
      </w:r>
      <w:r w:rsidR="00F66968" w:rsidRPr="00B34C44">
        <w:rPr>
          <w:rFonts w:ascii="Century Gothic" w:hAnsi="Century Gothic"/>
          <w:sz w:val="22"/>
          <w:szCs w:val="22"/>
        </w:rPr>
        <w:t xml:space="preserve">/2025 que </w:t>
      </w:r>
      <w:r w:rsidR="00864DDB" w:rsidRPr="00BB0251">
        <w:rPr>
          <w:rFonts w:ascii="Century Gothic" w:hAnsi="Century Gothic"/>
          <w:sz w:val="22"/>
          <w:szCs w:val="22"/>
        </w:rPr>
        <w:t>“</w:t>
      </w:r>
      <w:r w:rsidR="00864DDB">
        <w:rPr>
          <w:rFonts w:ascii="Century Gothic" w:hAnsi="Century Gothic"/>
          <w:sz w:val="22"/>
          <w:szCs w:val="22"/>
        </w:rPr>
        <w:t>A</w:t>
      </w:r>
      <w:r w:rsidR="00864DDB" w:rsidRPr="00BB0251">
        <w:rPr>
          <w:rFonts w:ascii="Century Gothic" w:hAnsi="Century Gothic"/>
          <w:sz w:val="22"/>
          <w:szCs w:val="22"/>
        </w:rPr>
        <w:t>ltera a lei municipal nº. 1.961, de 05 de fevereiro de 2019 nos termos que especifica e dá outras providências”.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 xml:space="preserve">Como nenhum vereador se manifestou na discussão, ele colocou </w:t>
      </w:r>
      <w:r w:rsidR="00864DDB">
        <w:rPr>
          <w:rFonts w:ascii="Century Gothic" w:hAnsi="Century Gothic"/>
          <w:sz w:val="22"/>
          <w:szCs w:val="22"/>
        </w:rPr>
        <w:t xml:space="preserve">o </w:t>
      </w:r>
      <w:r w:rsidR="00864DDB" w:rsidRPr="00B34C44">
        <w:rPr>
          <w:rFonts w:ascii="Century Gothic" w:hAnsi="Century Gothic"/>
          <w:bCs/>
          <w:sz w:val="22"/>
          <w:szCs w:val="22"/>
        </w:rPr>
        <w:t>Projeto</w:t>
      </w:r>
      <w:r w:rsidR="00864DDB" w:rsidRPr="00B34C44">
        <w:rPr>
          <w:rFonts w:ascii="Century Gothic" w:hAnsi="Century Gothic"/>
          <w:sz w:val="22"/>
          <w:szCs w:val="22"/>
        </w:rPr>
        <w:t xml:space="preserve"> de Lei n° </w:t>
      </w:r>
      <w:r w:rsidR="00864DDB">
        <w:rPr>
          <w:rFonts w:ascii="Century Gothic" w:hAnsi="Century Gothic"/>
          <w:sz w:val="22"/>
          <w:szCs w:val="22"/>
        </w:rPr>
        <w:t>14</w:t>
      </w:r>
      <w:r w:rsidR="00864DDB" w:rsidRPr="00B34C44">
        <w:rPr>
          <w:rFonts w:ascii="Century Gothic" w:hAnsi="Century Gothic"/>
          <w:sz w:val="22"/>
          <w:szCs w:val="22"/>
        </w:rPr>
        <w:t>/2025 em votação.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 xml:space="preserve">Explicou que se tratava de votação de maioria </w:t>
      </w:r>
      <w:r w:rsidR="00864DDB">
        <w:rPr>
          <w:rFonts w:ascii="Century Gothic" w:hAnsi="Century Gothic"/>
          <w:sz w:val="22"/>
          <w:szCs w:val="22"/>
        </w:rPr>
        <w:t>absoluta</w:t>
      </w:r>
      <w:r w:rsidR="00864DDB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14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FOI APROVADO POR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UNANIMIDADE.</w:t>
      </w:r>
      <w:r w:rsidR="00864DDB" w:rsidRPr="0052281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>O Sr. Presidente Thiago colocou em discussão</w:t>
      </w:r>
      <w:r w:rsidR="00864DDB" w:rsidRPr="00B34C4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 xml:space="preserve">o Projeto de Lei n° </w:t>
      </w:r>
      <w:r w:rsidR="00864DDB">
        <w:rPr>
          <w:rFonts w:ascii="Century Gothic" w:hAnsi="Century Gothic"/>
          <w:sz w:val="22"/>
          <w:szCs w:val="22"/>
        </w:rPr>
        <w:t>15</w:t>
      </w:r>
      <w:r w:rsidR="00864DDB" w:rsidRPr="00B34C44">
        <w:rPr>
          <w:rFonts w:ascii="Century Gothic" w:hAnsi="Century Gothic"/>
          <w:sz w:val="22"/>
          <w:szCs w:val="22"/>
        </w:rPr>
        <w:t xml:space="preserve">/2025 que </w:t>
      </w:r>
      <w:r w:rsidR="00864DDB" w:rsidRPr="00437DBB">
        <w:rPr>
          <w:rFonts w:ascii="Century Gothic" w:hAnsi="Century Gothic"/>
          <w:sz w:val="22"/>
          <w:szCs w:val="22"/>
        </w:rPr>
        <w:t xml:space="preserve">“Dispõe sobre a responsabilização de proprietários, possuidores ou responsáveis por imóveis ou terrenos em condições de abandono que contribuam para a proliferação do mosquito </w:t>
      </w:r>
      <w:proofErr w:type="spellStart"/>
      <w:r w:rsidR="00864DDB" w:rsidRPr="00437DBB">
        <w:rPr>
          <w:rFonts w:ascii="Century Gothic" w:hAnsi="Century Gothic"/>
          <w:sz w:val="22"/>
          <w:szCs w:val="22"/>
        </w:rPr>
        <w:t>aedes</w:t>
      </w:r>
      <w:proofErr w:type="spellEnd"/>
      <w:r w:rsidR="00864DDB" w:rsidRPr="00437DBB">
        <w:rPr>
          <w:rFonts w:ascii="Century Gothic" w:hAnsi="Century Gothic"/>
          <w:sz w:val="22"/>
          <w:szCs w:val="22"/>
        </w:rPr>
        <w:t xml:space="preserve"> aegypti e dá outras providências”.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 xml:space="preserve">Como nenhum vereador se manifestou na discussão, ele colocou </w:t>
      </w:r>
      <w:r w:rsidR="00864DDB">
        <w:rPr>
          <w:rFonts w:ascii="Century Gothic" w:hAnsi="Century Gothic"/>
          <w:sz w:val="22"/>
          <w:szCs w:val="22"/>
        </w:rPr>
        <w:t xml:space="preserve">o </w:t>
      </w:r>
      <w:r w:rsidR="00864DDB" w:rsidRPr="00B34C44">
        <w:rPr>
          <w:rFonts w:ascii="Century Gothic" w:hAnsi="Century Gothic"/>
          <w:bCs/>
          <w:sz w:val="22"/>
          <w:szCs w:val="22"/>
        </w:rPr>
        <w:t>Projeto</w:t>
      </w:r>
      <w:r w:rsidR="00864DDB" w:rsidRPr="00B34C44">
        <w:rPr>
          <w:rFonts w:ascii="Century Gothic" w:hAnsi="Century Gothic"/>
          <w:sz w:val="22"/>
          <w:szCs w:val="22"/>
        </w:rPr>
        <w:t xml:space="preserve"> de Lei n° </w:t>
      </w:r>
      <w:r w:rsidR="00864DDB">
        <w:rPr>
          <w:rFonts w:ascii="Century Gothic" w:hAnsi="Century Gothic"/>
          <w:sz w:val="22"/>
          <w:szCs w:val="22"/>
        </w:rPr>
        <w:t>15</w:t>
      </w:r>
      <w:r w:rsidR="00864DDB" w:rsidRPr="00B34C44">
        <w:rPr>
          <w:rFonts w:ascii="Century Gothic" w:hAnsi="Century Gothic"/>
          <w:sz w:val="22"/>
          <w:szCs w:val="22"/>
        </w:rPr>
        <w:t>/2025 em votação.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 xml:space="preserve">Explicou que se tratava de votação de maioria </w:t>
      </w:r>
      <w:r w:rsidR="00864DDB">
        <w:rPr>
          <w:rFonts w:ascii="Century Gothic" w:hAnsi="Century Gothic"/>
          <w:sz w:val="22"/>
          <w:szCs w:val="22"/>
        </w:rPr>
        <w:t>absoluta</w:t>
      </w:r>
      <w:r w:rsidR="00864DDB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15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FOI APROVADO POR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UNANIMIDADE.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730277" w:rsidRPr="00B34C44">
        <w:rPr>
          <w:rFonts w:ascii="Century Gothic" w:hAnsi="Century Gothic"/>
          <w:sz w:val="22"/>
          <w:szCs w:val="22"/>
        </w:rPr>
        <w:t xml:space="preserve">Às </w:t>
      </w:r>
      <w:r w:rsidR="000B407F" w:rsidRPr="00B34C44">
        <w:rPr>
          <w:rFonts w:ascii="Century Gothic" w:hAnsi="Century Gothic"/>
          <w:sz w:val="22"/>
          <w:szCs w:val="22"/>
        </w:rPr>
        <w:t>1</w:t>
      </w:r>
      <w:r w:rsidR="00864DDB">
        <w:rPr>
          <w:rFonts w:ascii="Century Gothic" w:hAnsi="Century Gothic"/>
          <w:sz w:val="22"/>
          <w:szCs w:val="22"/>
        </w:rPr>
        <w:t>5</w:t>
      </w:r>
      <w:r w:rsidR="00C94616" w:rsidRPr="00B34C44">
        <w:rPr>
          <w:rFonts w:ascii="Century Gothic" w:hAnsi="Century Gothic"/>
          <w:sz w:val="22"/>
          <w:szCs w:val="22"/>
        </w:rPr>
        <w:t>h</w:t>
      </w:r>
      <w:r w:rsidR="000B407F" w:rsidRPr="00B34C44">
        <w:rPr>
          <w:rFonts w:ascii="Century Gothic" w:hAnsi="Century Gothic"/>
          <w:sz w:val="22"/>
          <w:szCs w:val="22"/>
        </w:rPr>
        <w:t>1</w:t>
      </w:r>
      <w:r w:rsidR="00864DDB">
        <w:rPr>
          <w:rFonts w:ascii="Century Gothic" w:hAnsi="Century Gothic"/>
          <w:sz w:val="22"/>
          <w:szCs w:val="22"/>
        </w:rPr>
        <w:t>5</w:t>
      </w:r>
      <w:r w:rsidR="00730277" w:rsidRPr="00B34C44">
        <w:rPr>
          <w:rFonts w:ascii="Century Gothic" w:hAnsi="Century Gothic"/>
          <w:sz w:val="22"/>
          <w:szCs w:val="22"/>
        </w:rPr>
        <w:t xml:space="preserve"> não havendo mais quem queira se pronunciar, </w:t>
      </w:r>
      <w:r w:rsidR="00B52AE5" w:rsidRPr="00B34C44">
        <w:rPr>
          <w:rFonts w:ascii="Century Gothic" w:hAnsi="Century Gothic"/>
          <w:sz w:val="22"/>
          <w:szCs w:val="22"/>
        </w:rPr>
        <w:t>o</w:t>
      </w:r>
      <w:r w:rsidR="00730277" w:rsidRPr="00B34C44">
        <w:rPr>
          <w:rFonts w:ascii="Century Gothic" w:hAnsi="Century Gothic"/>
          <w:sz w:val="22"/>
          <w:szCs w:val="22"/>
        </w:rPr>
        <w:t xml:space="preserve"> Sr. Presidente </w:t>
      </w:r>
      <w:r w:rsidR="007C3831" w:rsidRPr="00B34C44">
        <w:rPr>
          <w:rFonts w:ascii="Century Gothic" w:hAnsi="Century Gothic"/>
          <w:sz w:val="22"/>
          <w:szCs w:val="22"/>
        </w:rPr>
        <w:t xml:space="preserve">Thiago </w:t>
      </w:r>
      <w:r w:rsidR="00730277" w:rsidRPr="00B34C44">
        <w:rPr>
          <w:rFonts w:ascii="Century Gothic" w:hAnsi="Century Gothic"/>
          <w:sz w:val="22"/>
          <w:szCs w:val="22"/>
        </w:rPr>
        <w:t>agradeceu a presença de todos e declarou encerrada a presente sessão.</w:t>
      </w:r>
      <w:r w:rsidR="0054065E" w:rsidRPr="00B34C44">
        <w:rPr>
          <w:rFonts w:ascii="Century Gothic" w:hAnsi="Century Gothic"/>
          <w:sz w:val="22"/>
          <w:szCs w:val="22"/>
        </w:rPr>
        <w:t xml:space="preserve"> </w:t>
      </w:r>
      <w:bookmarkEnd w:id="1"/>
      <w:r w:rsidR="00C10056" w:rsidRPr="00B34C44">
        <w:rPr>
          <w:rFonts w:ascii="Century Gothic" w:hAnsi="Century Gothic"/>
          <w:b/>
          <w:bCs/>
          <w:sz w:val="22"/>
          <w:szCs w:val="22"/>
        </w:rPr>
        <w:t>OBSERVAÇÃO:</w:t>
      </w:r>
      <w:r w:rsidR="00C10056" w:rsidRPr="00B34C44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 da Câmara Municipal. </w:t>
      </w:r>
      <w:r w:rsidR="004511A8" w:rsidRPr="00B34C44">
        <w:rPr>
          <w:rFonts w:ascii="Century Gothic" w:hAnsi="Century Gothic"/>
          <w:sz w:val="22"/>
          <w:szCs w:val="22"/>
        </w:rPr>
        <w:t xml:space="preserve">Eu, </w:t>
      </w:r>
      <w:r w:rsidR="007C3831" w:rsidRPr="00B34C44">
        <w:rPr>
          <w:rFonts w:ascii="Century Gothic" w:hAnsi="Century Gothic"/>
          <w:sz w:val="22"/>
          <w:szCs w:val="22"/>
        </w:rPr>
        <w:t>Alan Felipe dos Santos</w:t>
      </w:r>
      <w:r w:rsidR="004511A8" w:rsidRPr="00B34C44">
        <w:rPr>
          <w:rFonts w:ascii="Century Gothic" w:hAnsi="Century Gothic"/>
          <w:sz w:val="22"/>
          <w:szCs w:val="22"/>
        </w:rPr>
        <w:t xml:space="preserve">, </w:t>
      </w:r>
      <w:r w:rsidR="00B95B9A" w:rsidRPr="00B34C44">
        <w:rPr>
          <w:rFonts w:ascii="Century Gothic" w:hAnsi="Century Gothic"/>
          <w:sz w:val="22"/>
          <w:szCs w:val="22"/>
        </w:rPr>
        <w:t>Primeir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B95B9A" w:rsidRPr="00B34C44">
        <w:rPr>
          <w:rFonts w:ascii="Century Gothic" w:hAnsi="Century Gothic"/>
          <w:sz w:val="22"/>
          <w:szCs w:val="22"/>
        </w:rPr>
        <w:t>-</w:t>
      </w:r>
      <w:r w:rsidR="004511A8" w:rsidRPr="00B34C44">
        <w:rPr>
          <w:rFonts w:ascii="Century Gothic" w:hAnsi="Century Gothic"/>
          <w:sz w:val="22"/>
          <w:szCs w:val="22"/>
        </w:rPr>
        <w:t>Secretári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4511A8" w:rsidRPr="00B34C44">
        <w:rPr>
          <w:rFonts w:ascii="Century Gothic" w:hAnsi="Century Gothic"/>
          <w:sz w:val="22"/>
          <w:szCs w:val="22"/>
        </w:rPr>
        <w:t>,</w:t>
      </w:r>
      <w:r w:rsidR="003D0601" w:rsidRPr="00B34C44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B34C44">
        <w:rPr>
          <w:rFonts w:ascii="Century Gothic" w:hAnsi="Century Gothic"/>
          <w:sz w:val="22"/>
          <w:szCs w:val="22"/>
        </w:rPr>
        <w:t>.</w:t>
      </w:r>
      <w:bookmarkEnd w:id="0"/>
    </w:p>
    <w:p w14:paraId="0A192B69" w14:textId="0106B07D" w:rsidR="000B568D" w:rsidRPr="00B34C44" w:rsidRDefault="000B568D" w:rsidP="000B568D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2" w:name="_Hlk122433574"/>
      <w:r w:rsidRPr="00B34C4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em </w:t>
      </w:r>
      <w:r w:rsidR="00864DDB">
        <w:rPr>
          <w:rFonts w:ascii="Century Gothic" w:hAnsi="Century Gothic"/>
          <w:sz w:val="22"/>
          <w:szCs w:val="22"/>
        </w:rPr>
        <w:t>27</w:t>
      </w:r>
      <w:r w:rsidRPr="00B34C44">
        <w:rPr>
          <w:rFonts w:ascii="Century Gothic" w:hAnsi="Century Gothic"/>
          <w:sz w:val="22"/>
          <w:szCs w:val="22"/>
        </w:rPr>
        <w:t xml:space="preserve"> de </w:t>
      </w:r>
      <w:r w:rsidR="00FF5ADB" w:rsidRPr="00B34C44">
        <w:rPr>
          <w:rFonts w:ascii="Century Gothic" w:hAnsi="Century Gothic"/>
          <w:sz w:val="22"/>
          <w:szCs w:val="22"/>
        </w:rPr>
        <w:t>janeiro</w:t>
      </w:r>
      <w:r w:rsidRPr="00B34C44">
        <w:rPr>
          <w:rFonts w:ascii="Century Gothic" w:hAnsi="Century Gothic"/>
          <w:sz w:val="22"/>
          <w:szCs w:val="22"/>
        </w:rPr>
        <w:t xml:space="preserve"> de 2025.</w:t>
      </w:r>
    </w:p>
    <w:p w14:paraId="00C72671" w14:textId="77777777" w:rsidR="00A73CE2" w:rsidRPr="00B34C44" w:rsidRDefault="00A73CE2" w:rsidP="00EB6419">
      <w:pPr>
        <w:pStyle w:val="propositura-ementa"/>
        <w:spacing w:before="0" w:beforeAutospacing="0" w:after="0" w:afterAutospacing="0" w:line="360" w:lineRule="auto"/>
        <w:jc w:val="center"/>
        <w:rPr>
          <w:sz w:val="22"/>
          <w:szCs w:val="22"/>
        </w:rPr>
      </w:pPr>
    </w:p>
    <w:bookmarkEnd w:id="2"/>
    <w:p w14:paraId="4137D722" w14:textId="77777777" w:rsidR="00B23CF9" w:rsidRPr="00B34C44" w:rsidRDefault="00B23CF9" w:rsidP="00EB6419">
      <w:pPr>
        <w:spacing w:line="360" w:lineRule="auto"/>
        <w:jc w:val="center"/>
        <w:rPr>
          <w:sz w:val="22"/>
          <w:szCs w:val="22"/>
        </w:rPr>
      </w:pPr>
    </w:p>
    <w:p w14:paraId="1645015B" w14:textId="3BE4E41A" w:rsidR="00B23CF9" w:rsidRPr="00B34C44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>Thiago Alberto Camilo de Oliveira</w:t>
      </w:r>
    </w:p>
    <w:p w14:paraId="7051B6E7" w14:textId="0895534F" w:rsidR="00B23CF9" w:rsidRPr="00B34C44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>Presidente</w:t>
      </w:r>
    </w:p>
    <w:p w14:paraId="4F4CAC8B" w14:textId="77777777" w:rsidR="00B23CF9" w:rsidRPr="00B34C44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9E2BAA0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A1E4598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B34C44" w:rsidRDefault="00B52AE5" w:rsidP="00B52AE5">
      <w:pPr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B34C44">
        <w:rPr>
          <w:rFonts w:ascii="Century Gothic" w:hAnsi="Century Gothic"/>
          <w:sz w:val="22"/>
          <w:szCs w:val="22"/>
        </w:rPr>
        <w:t xml:space="preserve">                    </w:t>
      </w:r>
      <w:r w:rsidRPr="00B34C44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B34C44">
        <w:rPr>
          <w:rFonts w:ascii="Century Gothic" w:hAnsi="Century Gothic"/>
          <w:sz w:val="22"/>
          <w:szCs w:val="22"/>
        </w:rPr>
        <w:t xml:space="preserve">      </w:t>
      </w:r>
    </w:p>
    <w:p w14:paraId="663BD9D4" w14:textId="13332977" w:rsidR="00B23CF9" w:rsidRPr="00B34C44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1</w:t>
      </w:r>
      <w:r w:rsidRPr="00B34C44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2</w:t>
      </w:r>
      <w:r w:rsidRPr="00B34C44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</w:p>
    <w:p w14:paraId="18190B17" w14:textId="58B20A09" w:rsidR="003C5636" w:rsidRPr="001B2CDD" w:rsidRDefault="003C5636" w:rsidP="006314F8">
      <w:pPr>
        <w:jc w:val="both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C52BF" w14:textId="77777777" w:rsidR="00BF26AD" w:rsidRDefault="00BF26AD">
      <w:r>
        <w:separator/>
      </w:r>
    </w:p>
  </w:endnote>
  <w:endnote w:type="continuationSeparator" w:id="0">
    <w:p w14:paraId="6864C701" w14:textId="77777777" w:rsidR="00BF26AD" w:rsidRDefault="00BF2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07EF8" w14:textId="77777777" w:rsidR="00BF26AD" w:rsidRDefault="00BF26AD">
      <w:r>
        <w:separator/>
      </w:r>
    </w:p>
  </w:footnote>
  <w:footnote w:type="continuationSeparator" w:id="0">
    <w:p w14:paraId="2F33CBE1" w14:textId="77777777" w:rsidR="00BF26AD" w:rsidRDefault="00BF2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9260177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ACB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4A0C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395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07F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CA2"/>
    <w:rsid w:val="000E4E17"/>
    <w:rsid w:val="000E4F24"/>
    <w:rsid w:val="000E5DAA"/>
    <w:rsid w:val="000E6524"/>
    <w:rsid w:val="000F0316"/>
    <w:rsid w:val="000F117F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009C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AE5"/>
    <w:rsid w:val="001C1D8E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182F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5A5E"/>
    <w:rsid w:val="002160AF"/>
    <w:rsid w:val="002165DD"/>
    <w:rsid w:val="002171BC"/>
    <w:rsid w:val="0022069C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2EAD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0F1A"/>
    <w:rsid w:val="002B226B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78D8"/>
    <w:rsid w:val="003008D4"/>
    <w:rsid w:val="00300B37"/>
    <w:rsid w:val="00300F22"/>
    <w:rsid w:val="00302201"/>
    <w:rsid w:val="00302AE9"/>
    <w:rsid w:val="003032C5"/>
    <w:rsid w:val="00303A0B"/>
    <w:rsid w:val="00303D81"/>
    <w:rsid w:val="00305147"/>
    <w:rsid w:val="00305802"/>
    <w:rsid w:val="0030632E"/>
    <w:rsid w:val="00306B73"/>
    <w:rsid w:val="00306E8F"/>
    <w:rsid w:val="00307C04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246F"/>
    <w:rsid w:val="003E2DFC"/>
    <w:rsid w:val="003E3444"/>
    <w:rsid w:val="003E45F6"/>
    <w:rsid w:val="003E4665"/>
    <w:rsid w:val="003E506C"/>
    <w:rsid w:val="003E53A3"/>
    <w:rsid w:val="003E551A"/>
    <w:rsid w:val="003E5E41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5A0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37DBB"/>
    <w:rsid w:val="00440584"/>
    <w:rsid w:val="00440B55"/>
    <w:rsid w:val="004416F4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7471"/>
    <w:rsid w:val="004A78DF"/>
    <w:rsid w:val="004B0FD5"/>
    <w:rsid w:val="004B2B3A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4E05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2819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7F40"/>
    <w:rsid w:val="0054065E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1EE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4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67AA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1BF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213"/>
    <w:rsid w:val="006F768B"/>
    <w:rsid w:val="00700085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C1A"/>
    <w:rsid w:val="0072383D"/>
    <w:rsid w:val="00723E1D"/>
    <w:rsid w:val="00724728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AF3"/>
    <w:rsid w:val="00761366"/>
    <w:rsid w:val="00763988"/>
    <w:rsid w:val="00764346"/>
    <w:rsid w:val="00764B9E"/>
    <w:rsid w:val="00765283"/>
    <w:rsid w:val="00767879"/>
    <w:rsid w:val="0077290A"/>
    <w:rsid w:val="00772FAA"/>
    <w:rsid w:val="0077308D"/>
    <w:rsid w:val="007739C4"/>
    <w:rsid w:val="007744D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2D32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1E04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D8A"/>
    <w:rsid w:val="0085284A"/>
    <w:rsid w:val="008532D5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4DDB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C6DA0"/>
    <w:rsid w:val="008D01D3"/>
    <w:rsid w:val="008D0B1A"/>
    <w:rsid w:val="008D10F1"/>
    <w:rsid w:val="008D122B"/>
    <w:rsid w:val="008D2A0D"/>
    <w:rsid w:val="008D36CB"/>
    <w:rsid w:val="008D3CA8"/>
    <w:rsid w:val="008D3D86"/>
    <w:rsid w:val="008D4221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2C3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357"/>
    <w:rsid w:val="00920A48"/>
    <w:rsid w:val="00920AEF"/>
    <w:rsid w:val="009214CD"/>
    <w:rsid w:val="009218EC"/>
    <w:rsid w:val="00921D48"/>
    <w:rsid w:val="00923DF8"/>
    <w:rsid w:val="00924445"/>
    <w:rsid w:val="00926F34"/>
    <w:rsid w:val="0093055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935"/>
    <w:rsid w:val="0095357B"/>
    <w:rsid w:val="00954743"/>
    <w:rsid w:val="009557DF"/>
    <w:rsid w:val="00955825"/>
    <w:rsid w:val="00956F85"/>
    <w:rsid w:val="00957B87"/>
    <w:rsid w:val="00957F03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DCD"/>
    <w:rsid w:val="00A42305"/>
    <w:rsid w:val="00A425D7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86E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33"/>
    <w:rsid w:val="00AF301B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4C44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64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251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26AD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056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69A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125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4846"/>
    <w:rsid w:val="00D05BFD"/>
    <w:rsid w:val="00D05C9F"/>
    <w:rsid w:val="00D10AC1"/>
    <w:rsid w:val="00D12C38"/>
    <w:rsid w:val="00D13155"/>
    <w:rsid w:val="00D13298"/>
    <w:rsid w:val="00D135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2AB4"/>
    <w:rsid w:val="00D54355"/>
    <w:rsid w:val="00D5578E"/>
    <w:rsid w:val="00D559D5"/>
    <w:rsid w:val="00D6017D"/>
    <w:rsid w:val="00D60887"/>
    <w:rsid w:val="00D60BFE"/>
    <w:rsid w:val="00D60FAA"/>
    <w:rsid w:val="00D61C7A"/>
    <w:rsid w:val="00D61D22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F38"/>
    <w:rsid w:val="00D82841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71AF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085B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7B62"/>
    <w:rsid w:val="00EE0F59"/>
    <w:rsid w:val="00EE1B1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56F"/>
    <w:rsid w:val="00F15E9F"/>
    <w:rsid w:val="00F17C82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30F3"/>
    <w:rsid w:val="00F53F19"/>
    <w:rsid w:val="00F54434"/>
    <w:rsid w:val="00F60ED5"/>
    <w:rsid w:val="00F61522"/>
    <w:rsid w:val="00F61EF6"/>
    <w:rsid w:val="00F62DAB"/>
    <w:rsid w:val="00F630D8"/>
    <w:rsid w:val="00F63351"/>
    <w:rsid w:val="00F63BE0"/>
    <w:rsid w:val="00F643FD"/>
    <w:rsid w:val="00F66968"/>
    <w:rsid w:val="00F6713E"/>
    <w:rsid w:val="00F702C0"/>
    <w:rsid w:val="00F7044B"/>
    <w:rsid w:val="00F70DBB"/>
    <w:rsid w:val="00F716FC"/>
    <w:rsid w:val="00F7175D"/>
    <w:rsid w:val="00F720F9"/>
    <w:rsid w:val="00F725DB"/>
    <w:rsid w:val="00F739CB"/>
    <w:rsid w:val="00F73B21"/>
    <w:rsid w:val="00F74A8F"/>
    <w:rsid w:val="00F7593C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7741"/>
    <w:rsid w:val="00FC7EDC"/>
    <w:rsid w:val="00FD0216"/>
    <w:rsid w:val="00FD094A"/>
    <w:rsid w:val="00FD0E78"/>
    <w:rsid w:val="00FD1393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995"/>
    <w:rsid w:val="00FF3A30"/>
    <w:rsid w:val="00FF5ADB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8079</TotalTime>
  <Pages>3</Pages>
  <Words>1048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6700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1845</cp:revision>
  <cp:lastPrinted>2024-06-04T22:17:00Z</cp:lastPrinted>
  <dcterms:created xsi:type="dcterms:W3CDTF">2020-04-13T13:55:00Z</dcterms:created>
  <dcterms:modified xsi:type="dcterms:W3CDTF">2025-05-20T18:30:00Z</dcterms:modified>
</cp:coreProperties>
</file>