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B2A" w:rsidRDefault="00365B2A" w:rsidP="008424CB">
      <w:pPr>
        <w:spacing w:after="100"/>
        <w:jc w:val="center"/>
        <w:rPr>
          <w:b/>
          <w:bCs/>
          <w:iCs/>
          <w:lang w:eastAsia="ar-SA"/>
        </w:rPr>
      </w:pPr>
    </w:p>
    <w:p w:rsidR="008424CB" w:rsidRDefault="008424CB" w:rsidP="008424CB">
      <w:pPr>
        <w:spacing w:after="100"/>
        <w:jc w:val="center"/>
        <w:rPr>
          <w:b/>
          <w:bCs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600D83">
        <w:rPr>
          <w:b/>
          <w:bCs/>
          <w:iCs/>
          <w:lang w:eastAsia="ar-SA"/>
        </w:rPr>
        <w:t>2</w:t>
      </w:r>
      <w:r w:rsidR="00FF2599">
        <w:rPr>
          <w:b/>
          <w:bCs/>
          <w:iCs/>
          <w:lang w:eastAsia="ar-SA"/>
        </w:rPr>
        <w:t>2</w:t>
      </w:r>
      <w:r w:rsidR="00600D83">
        <w:rPr>
          <w:b/>
          <w:bCs/>
          <w:iCs/>
          <w:lang w:eastAsia="ar-SA"/>
        </w:rPr>
        <w:t>/2023</w:t>
      </w:r>
    </w:p>
    <w:p w:rsidR="00365B2A" w:rsidRPr="008424CB" w:rsidRDefault="00365B2A" w:rsidP="008424CB">
      <w:pPr>
        <w:spacing w:after="100"/>
        <w:jc w:val="center"/>
        <w:rPr>
          <w:b/>
          <w:iCs/>
          <w:lang w:eastAsia="ar-SA"/>
        </w:rPr>
      </w:pP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AD2EB1" w:rsidRPr="00360B70" w:rsidRDefault="00360B70" w:rsidP="009C3C4A">
      <w:pPr>
        <w:ind w:left="3540"/>
        <w:jc w:val="both"/>
        <w:rPr>
          <w:b/>
          <w:i/>
        </w:rPr>
      </w:pPr>
      <w:r w:rsidRPr="00360B70">
        <w:rPr>
          <w:i/>
        </w:rPr>
        <w:t>“Autoriza o Poder Executivo a Conceder Premiação em Pecúnia nas Exposições Agropecuárias e Torneios Leiteiros realizados no Município de Lima Duarte, e</w:t>
      </w:r>
      <w:r w:rsidR="00481944">
        <w:rPr>
          <w:i/>
        </w:rPr>
        <w:t xml:space="preserve"> dá outras p</w:t>
      </w:r>
      <w:r w:rsidRPr="00360B70">
        <w:rPr>
          <w:i/>
        </w:rPr>
        <w:t>rovidências”.</w:t>
      </w:r>
    </w:p>
    <w:p w:rsidR="00D41E5A" w:rsidRDefault="008424CB" w:rsidP="008424CB">
      <w:pPr>
        <w:jc w:val="both"/>
      </w:pPr>
      <w:r w:rsidRPr="008424CB">
        <w:t> </w:t>
      </w:r>
    </w:p>
    <w:p w:rsidR="00365B2A" w:rsidRDefault="00365B2A" w:rsidP="008424CB">
      <w:pPr>
        <w:jc w:val="both"/>
      </w:pPr>
    </w:p>
    <w:p w:rsidR="00365B2A" w:rsidRPr="00AD2EB1" w:rsidRDefault="00365B2A" w:rsidP="008424CB">
      <w:pPr>
        <w:jc w:val="both"/>
      </w:pPr>
    </w:p>
    <w:p w:rsidR="003769C7" w:rsidRDefault="008424CB" w:rsidP="003769C7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9C74D3">
        <w:t xml:space="preserve"> </w:t>
      </w:r>
      <w:r w:rsidRPr="008424CB">
        <w:t>sanciona a seguinte Lei:</w:t>
      </w:r>
    </w:p>
    <w:p w:rsidR="003769C7" w:rsidRDefault="003769C7" w:rsidP="003769C7">
      <w:pPr>
        <w:spacing w:line="276" w:lineRule="auto"/>
        <w:jc w:val="both"/>
        <w:rPr>
          <w:bCs/>
        </w:rPr>
      </w:pPr>
    </w:p>
    <w:p w:rsidR="00365B2A" w:rsidRDefault="00365B2A" w:rsidP="003769C7">
      <w:pPr>
        <w:spacing w:line="276" w:lineRule="auto"/>
        <w:jc w:val="both"/>
        <w:rPr>
          <w:bCs/>
        </w:rPr>
      </w:pPr>
    </w:p>
    <w:p w:rsidR="00360B70" w:rsidRDefault="00360B70" w:rsidP="003769C7">
      <w:pPr>
        <w:spacing w:line="276" w:lineRule="auto"/>
        <w:jc w:val="both"/>
      </w:pPr>
      <w:r>
        <w:t>Art. 1º - Fica o Poder Executivo</w:t>
      </w:r>
      <w:r w:rsidR="0040247C">
        <w:t xml:space="preserve"> autorizado a conceder premiações</w:t>
      </w:r>
      <w:r>
        <w:t xml:space="preserve"> em pecúnia aos Produtores Rurais e participantes</w:t>
      </w:r>
      <w:r w:rsidR="00144864">
        <w:t>, expositores de animais,</w:t>
      </w:r>
      <w:r>
        <w:t xml:space="preserve"> nas Exposições Agropecuárias e Torneio</w:t>
      </w:r>
      <w:r w:rsidR="00144864">
        <w:t>s</w:t>
      </w:r>
      <w:r>
        <w:t xml:space="preserve"> Leiteiro</w:t>
      </w:r>
      <w:r w:rsidR="00144864">
        <w:t>s</w:t>
      </w:r>
      <w:r>
        <w:t xml:space="preserve"> realizados no Município de </w:t>
      </w:r>
      <w:r w:rsidR="00144864">
        <w:t>Lima Duarte</w:t>
      </w:r>
      <w:r w:rsidR="0040247C">
        <w:t>.</w:t>
      </w:r>
    </w:p>
    <w:p w:rsidR="0040247C" w:rsidRDefault="0040247C" w:rsidP="003769C7">
      <w:pPr>
        <w:spacing w:line="276" w:lineRule="auto"/>
        <w:jc w:val="both"/>
      </w:pPr>
    </w:p>
    <w:p w:rsidR="00360B70" w:rsidRDefault="00360B70" w:rsidP="003769C7">
      <w:pPr>
        <w:spacing w:line="276" w:lineRule="auto"/>
        <w:jc w:val="both"/>
      </w:pPr>
      <w:r>
        <w:t>Parágrafo Único – Os critérios de classificaçã</w:t>
      </w:r>
      <w:r w:rsidR="000D55E7">
        <w:t>o</w:t>
      </w:r>
      <w:r w:rsidR="00905D82">
        <w:t xml:space="preserve">, categorias e valores </w:t>
      </w:r>
      <w:r w:rsidR="00A639CD">
        <w:t>das premiações</w:t>
      </w:r>
      <w:r w:rsidR="000D55E7">
        <w:t xml:space="preserve"> dos animais serão</w:t>
      </w:r>
      <w:r>
        <w:t xml:space="preserve"> estabelecidos </w:t>
      </w:r>
      <w:r w:rsidR="000D55E7">
        <w:t>em Regulamento</w:t>
      </w:r>
      <w:r w:rsidR="0040247C">
        <w:t xml:space="preserve"> a ser editado pela Secretaria Municipal de Obras, Meio Ambiente, Agricultura e Pecuária, ouvida a </w:t>
      </w:r>
      <w:r w:rsidR="000D55E7">
        <w:t>Comissão Organizadora do Torneio Leiteiro</w:t>
      </w:r>
      <w:r w:rsidR="00B71136">
        <w:t>, conforme disponibilidade financeira e orçamentária</w:t>
      </w:r>
      <w:r w:rsidR="000D55E7">
        <w:t>.</w:t>
      </w:r>
    </w:p>
    <w:p w:rsidR="000D55E7" w:rsidRDefault="000D55E7" w:rsidP="003769C7">
      <w:pPr>
        <w:spacing w:line="276" w:lineRule="auto"/>
        <w:jc w:val="both"/>
      </w:pPr>
    </w:p>
    <w:p w:rsidR="000D55E7" w:rsidRDefault="000D55E7" w:rsidP="003769C7">
      <w:pPr>
        <w:spacing w:line="276" w:lineRule="auto"/>
        <w:jc w:val="both"/>
      </w:pPr>
      <w:r>
        <w:t xml:space="preserve">Art. 2º - </w:t>
      </w:r>
      <w:r w:rsidR="0040247C">
        <w:t>A Chefe do Poder Executivo instituirá, por portaria, a</w:t>
      </w:r>
      <w:r>
        <w:t xml:space="preserve"> Comissão Organizadora do Torneio Lei</w:t>
      </w:r>
      <w:r w:rsidR="00905D82">
        <w:t xml:space="preserve">teiro </w:t>
      </w:r>
      <w:r w:rsidR="0040247C">
        <w:t>que deverá</w:t>
      </w:r>
      <w:r w:rsidR="00905D82">
        <w:t xml:space="preserve"> conter com os seguintes membros:</w:t>
      </w:r>
    </w:p>
    <w:p w:rsidR="00905D82" w:rsidRDefault="00905D82" w:rsidP="003769C7">
      <w:pPr>
        <w:spacing w:line="276" w:lineRule="auto"/>
        <w:jc w:val="both"/>
      </w:pPr>
    </w:p>
    <w:p w:rsidR="00905D82" w:rsidRDefault="00905D82" w:rsidP="003769C7">
      <w:pPr>
        <w:spacing w:line="276" w:lineRule="auto"/>
        <w:jc w:val="both"/>
      </w:pPr>
      <w:r>
        <w:t>I – 02 (dois) representantes da Secretaria de Obras, Meio Ambiente, Agricultura e Pecuária;</w:t>
      </w:r>
    </w:p>
    <w:p w:rsidR="00905D82" w:rsidRDefault="00905D82" w:rsidP="003769C7">
      <w:pPr>
        <w:spacing w:line="276" w:lineRule="auto"/>
        <w:jc w:val="both"/>
      </w:pPr>
    </w:p>
    <w:p w:rsidR="00905D82" w:rsidRDefault="00905D82" w:rsidP="003769C7">
      <w:pPr>
        <w:spacing w:line="276" w:lineRule="auto"/>
        <w:jc w:val="both"/>
      </w:pPr>
      <w:r>
        <w:t>II – 01 (um) representante da Secretaria Municipal de Administração, Turismo, Cultura, Esporte e Lazer;</w:t>
      </w:r>
    </w:p>
    <w:p w:rsidR="00905D82" w:rsidRDefault="00905D82" w:rsidP="003769C7">
      <w:pPr>
        <w:spacing w:line="276" w:lineRule="auto"/>
        <w:jc w:val="both"/>
      </w:pPr>
    </w:p>
    <w:p w:rsidR="00905D82" w:rsidRDefault="00905D82" w:rsidP="003769C7">
      <w:pPr>
        <w:spacing w:line="276" w:lineRule="auto"/>
        <w:jc w:val="both"/>
      </w:pPr>
      <w:r>
        <w:t>III – 01 (um) representante da Secretaria de Fazenda;</w:t>
      </w:r>
    </w:p>
    <w:p w:rsidR="004138B6" w:rsidRDefault="004138B6" w:rsidP="003769C7">
      <w:pPr>
        <w:spacing w:line="276" w:lineRule="auto"/>
        <w:jc w:val="both"/>
      </w:pPr>
    </w:p>
    <w:p w:rsidR="00360B70" w:rsidRPr="00836345" w:rsidRDefault="004138B6" w:rsidP="003769C7">
      <w:pPr>
        <w:spacing w:line="276" w:lineRule="auto"/>
        <w:jc w:val="both"/>
        <w:rPr>
          <w:b/>
          <w:bCs/>
        </w:rPr>
      </w:pPr>
      <w:r w:rsidRPr="00836345">
        <w:t>IV – 01 (um) representante do Sindicato dos Produtores Rurais</w:t>
      </w:r>
      <w:r w:rsidR="00C50466" w:rsidRPr="00836345">
        <w:t>.</w:t>
      </w:r>
    </w:p>
    <w:p w:rsidR="00360B70" w:rsidRDefault="00360B70" w:rsidP="003769C7">
      <w:pPr>
        <w:spacing w:line="276" w:lineRule="auto"/>
        <w:jc w:val="both"/>
      </w:pPr>
    </w:p>
    <w:p w:rsidR="00365B2A" w:rsidRDefault="00360B70" w:rsidP="003769C7">
      <w:pPr>
        <w:spacing w:line="276" w:lineRule="auto"/>
        <w:jc w:val="both"/>
      </w:pPr>
      <w:r>
        <w:t xml:space="preserve">Art. </w:t>
      </w:r>
      <w:r w:rsidR="00836345">
        <w:t>3</w:t>
      </w:r>
      <w:r>
        <w:t xml:space="preserve">º </w:t>
      </w:r>
      <w:r w:rsidR="00365B2A">
        <w:t>- O resultado com vencedores do Torneio Leiteiro e todos os valores pagos a título de premiação, deverão ser publicados no site oficial e no Quadro de Avisos da Prefeitura Municipal.</w:t>
      </w:r>
    </w:p>
    <w:p w:rsidR="00365B2A" w:rsidRDefault="00365B2A" w:rsidP="003769C7">
      <w:pPr>
        <w:spacing w:line="276" w:lineRule="auto"/>
        <w:jc w:val="both"/>
      </w:pPr>
    </w:p>
    <w:p w:rsidR="00360B70" w:rsidRDefault="00365B2A" w:rsidP="003769C7">
      <w:pPr>
        <w:spacing w:line="276" w:lineRule="auto"/>
        <w:jc w:val="both"/>
      </w:pPr>
      <w:r>
        <w:t xml:space="preserve">Art. 4º - </w:t>
      </w:r>
      <w:r w:rsidR="00360B70">
        <w:t>As despesas decorrentes da execução da presente Lei correrão à conta de dotações próprias constantes do orçamento vigente.</w:t>
      </w:r>
    </w:p>
    <w:p w:rsidR="00360B70" w:rsidRPr="003769C7" w:rsidRDefault="00360B70" w:rsidP="003769C7">
      <w:pPr>
        <w:spacing w:line="276" w:lineRule="auto"/>
        <w:jc w:val="both"/>
        <w:rPr>
          <w:bCs/>
        </w:rPr>
      </w:pPr>
    </w:p>
    <w:p w:rsidR="003769C7" w:rsidRDefault="003769C7" w:rsidP="003769C7">
      <w:pPr>
        <w:spacing w:line="360" w:lineRule="auto"/>
        <w:jc w:val="both"/>
      </w:pPr>
      <w:r w:rsidRPr="00B5634E">
        <w:lastRenderedPageBreak/>
        <w:t>Art.</w:t>
      </w:r>
      <w:r w:rsidR="00365B2A">
        <w:t>5</w:t>
      </w:r>
      <w:r w:rsidRPr="00B5634E">
        <w:t>° Esta lei entra em vigor na data de sua publicação</w:t>
      </w:r>
      <w:r w:rsidR="0048776B">
        <w:t>.</w:t>
      </w:r>
    </w:p>
    <w:p w:rsidR="00365B2A" w:rsidRPr="00365B2A" w:rsidRDefault="00365B2A" w:rsidP="003769C7">
      <w:pPr>
        <w:spacing w:line="360" w:lineRule="auto"/>
        <w:jc w:val="both"/>
      </w:pPr>
    </w:p>
    <w:p w:rsidR="0070588B" w:rsidRDefault="0040289B" w:rsidP="00365B2A">
      <w:pPr>
        <w:spacing w:line="360" w:lineRule="auto"/>
        <w:jc w:val="center"/>
      </w:pPr>
      <w:r w:rsidRPr="00836345">
        <w:t xml:space="preserve">Lima Duarte-MG, </w:t>
      </w:r>
      <w:r w:rsidR="00FF2599">
        <w:t>04 de maio</w:t>
      </w:r>
      <w:r w:rsidR="00174679" w:rsidRPr="009E4D74">
        <w:t xml:space="preserve"> de 2023</w:t>
      </w:r>
      <w:r w:rsidR="00087ABA" w:rsidRPr="00836345">
        <w:t>.</w:t>
      </w:r>
    </w:p>
    <w:p w:rsidR="00836345" w:rsidRDefault="00836345" w:rsidP="009C3C4A">
      <w:pPr>
        <w:spacing w:line="360" w:lineRule="auto"/>
        <w:jc w:val="center"/>
      </w:pPr>
    </w:p>
    <w:p w:rsidR="001E1FFD" w:rsidRDefault="001E1FFD" w:rsidP="00FF2599">
      <w:pPr>
        <w:spacing w:line="360" w:lineRule="auto"/>
      </w:pPr>
    </w:p>
    <w:p w:rsidR="001E1FFD" w:rsidRPr="003316B0" w:rsidRDefault="001E1FFD" w:rsidP="009C3C4A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1B7C27" w:rsidRPr="00836345" w:rsidRDefault="0097212A" w:rsidP="00836345">
      <w:pPr>
        <w:jc w:val="center"/>
      </w:pPr>
      <w:r w:rsidRPr="00C63CDD">
        <w:t>Prefeita</w:t>
      </w:r>
      <w:r w:rsidR="003A0EF3">
        <w:t xml:space="preserve"> Municipal</w:t>
      </w: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365B2A" w:rsidRDefault="00365B2A" w:rsidP="00600D83">
      <w:pPr>
        <w:jc w:val="both"/>
      </w:pPr>
    </w:p>
    <w:p w:rsidR="00600D83" w:rsidRPr="0047131C" w:rsidRDefault="00600D83" w:rsidP="00600D83">
      <w:pPr>
        <w:jc w:val="both"/>
      </w:pPr>
      <w:r w:rsidRPr="0047131C">
        <w:t xml:space="preserve">MENSAGEM </w:t>
      </w:r>
    </w:p>
    <w:p w:rsidR="00600D83" w:rsidRPr="0047131C" w:rsidRDefault="00600D83" w:rsidP="00600D83">
      <w:pPr>
        <w:jc w:val="both"/>
      </w:pPr>
      <w:r w:rsidRPr="0047131C">
        <w:t>DO GABINETE DA PREFEITA DE LIMA DUARTE</w:t>
      </w:r>
    </w:p>
    <w:p w:rsidR="00600D83" w:rsidRPr="0047131C" w:rsidRDefault="00600D83" w:rsidP="00600D83">
      <w:pPr>
        <w:jc w:val="both"/>
      </w:pPr>
      <w:r w:rsidRPr="0047131C">
        <w:t xml:space="preserve">AO EXMO. SR. </w:t>
      </w:r>
      <w:r>
        <w:t>FÁBIO PEREIRA VIEIRA</w:t>
      </w:r>
    </w:p>
    <w:p w:rsidR="00600D83" w:rsidRPr="0047131C" w:rsidRDefault="00600D83" w:rsidP="00600D83">
      <w:pPr>
        <w:jc w:val="both"/>
      </w:pPr>
      <w:r w:rsidRPr="0047131C">
        <w:t>PRESIDENTE DA CÂMARA MUNICIPAL DE LIMA DUARTE/MG</w:t>
      </w:r>
    </w:p>
    <w:p w:rsidR="00600D83" w:rsidRPr="0047131C" w:rsidRDefault="00600D83" w:rsidP="00600D83">
      <w:pPr>
        <w:jc w:val="both"/>
      </w:pPr>
      <w:r w:rsidRPr="0047131C">
        <w:t xml:space="preserve">LIMA DUARTE, DIA </w:t>
      </w:r>
      <w:r w:rsidR="00FF2599">
        <w:t>04 DE MAIO</w:t>
      </w:r>
      <w:r>
        <w:t xml:space="preserve"> DE 2023</w:t>
      </w:r>
      <w:r w:rsidRPr="0047131C">
        <w:t>.</w:t>
      </w:r>
      <w:bookmarkStart w:id="0" w:name="_GoBack"/>
    </w:p>
    <w:bookmarkEnd w:id="0"/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  <w:rPr>
          <w:i/>
        </w:rPr>
      </w:pPr>
      <w:r w:rsidRPr="0047131C">
        <w:t xml:space="preserve">Nesta oportunidade estamos remetendo para apreciação e votação o Projeto de Lei Ordinária n.º </w:t>
      </w:r>
      <w:r w:rsidR="00600D83">
        <w:t>2</w:t>
      </w:r>
      <w:r w:rsidR="00FF2599">
        <w:t>2</w:t>
      </w:r>
      <w:r w:rsidR="00600D83">
        <w:t>/2023</w:t>
      </w:r>
      <w:r w:rsidRPr="0047131C">
        <w:t xml:space="preserve">, que </w:t>
      </w:r>
      <w:r w:rsidR="00481944">
        <w:t>“</w:t>
      </w:r>
      <w:r w:rsidR="00481944" w:rsidRPr="00360B70">
        <w:rPr>
          <w:i/>
        </w:rPr>
        <w:t>Autoriza o Poder Executivo a Conceder Premiação em Pecúnia nas Exposições Agropecuárias e Torneios Leiteiros realizados no Município de Lima Duarte, e</w:t>
      </w:r>
      <w:r w:rsidR="00481944">
        <w:rPr>
          <w:i/>
        </w:rPr>
        <w:t xml:space="preserve"> dá o</w:t>
      </w:r>
      <w:r w:rsidR="00481944" w:rsidRPr="00360B70">
        <w:rPr>
          <w:i/>
        </w:rPr>
        <w:t xml:space="preserve">utras </w:t>
      </w:r>
      <w:r w:rsidR="00481944">
        <w:rPr>
          <w:i/>
        </w:rPr>
        <w:t>p</w:t>
      </w:r>
      <w:r w:rsidR="00481944" w:rsidRPr="00360B70">
        <w:rPr>
          <w:i/>
        </w:rPr>
        <w:t>rovidências</w:t>
      </w:r>
      <w:r w:rsidR="00481944">
        <w:rPr>
          <w:i/>
        </w:rPr>
        <w:t>”</w:t>
      </w:r>
    </w:p>
    <w:p w:rsidR="005A1299" w:rsidRDefault="005A1299" w:rsidP="00AD2EB1">
      <w:pPr>
        <w:spacing w:line="360" w:lineRule="auto"/>
        <w:ind w:firstLine="1134"/>
        <w:jc w:val="both"/>
      </w:pPr>
      <w:r>
        <w:t>A presente proposição se justifica pelo objetivo de fomentar e valorizar o meio rural de nosso município, que possui em sua grande parte a economia voltada à pecuária leiteira</w:t>
      </w:r>
      <w:r w:rsidR="0052051B">
        <w:t>, além de incentivar a participação dos produtores rurais nesse evento tão importante</w:t>
      </w:r>
      <w:r>
        <w:t xml:space="preserve">. </w:t>
      </w:r>
    </w:p>
    <w:p w:rsidR="00A727E0" w:rsidRDefault="007D7214" w:rsidP="00AD2EB1">
      <w:pPr>
        <w:spacing w:line="360" w:lineRule="auto"/>
        <w:ind w:firstLine="1134"/>
        <w:jc w:val="both"/>
      </w:pPr>
      <w:r>
        <w:t xml:space="preserve">Nas Exposições Agropecuárias e Torneios Leiteiros do município, os produtores rurais </w:t>
      </w:r>
      <w:r w:rsidR="00A727E0">
        <w:t>são convidados e trazem seus animais para ficarem expostos durante os dias do evento. No entanto, desde antes da chegada ao local iniciam-se os gastos do proprietário com o animal</w:t>
      </w:r>
      <w:r w:rsidR="00C14AA0">
        <w:t>, tais como: a</w:t>
      </w:r>
      <w:r w:rsidR="00A727E0">
        <w:t xml:space="preserve">limentação balanceada, medicamentos, vitaminas, suplementos, veterinário, etc. Além disso, os animais precisam de acompanhamento diário, o que muda toda a rotina da fazenda naquele período, sendo, na maioria das vezes, necessário contratar mão de obra específica para exercer os cuidados com o animal até a data </w:t>
      </w:r>
      <w:r w:rsidR="00C14AA0">
        <w:t>da festividade.</w:t>
      </w:r>
    </w:p>
    <w:p w:rsidR="00A727E0" w:rsidRDefault="00A727E0" w:rsidP="00AD2EB1">
      <w:pPr>
        <w:spacing w:line="360" w:lineRule="auto"/>
        <w:ind w:firstLine="1134"/>
        <w:jc w:val="both"/>
      </w:pPr>
      <w:r>
        <w:t xml:space="preserve">Após a chegada ao local do evento os gastos continuam, </w:t>
      </w:r>
      <w:r w:rsidR="00A415D5">
        <w:t>pois,</w:t>
      </w:r>
      <w:r>
        <w:t xml:space="preserve"> o animal exposto precisa receber o mesmo tratamento e cuidado que estava sendo</w:t>
      </w:r>
      <w:r w:rsidR="0052051B">
        <w:t xml:space="preserve"> submetido na propriedade rural</w:t>
      </w:r>
      <w:r>
        <w:t xml:space="preserve"> </w:t>
      </w:r>
      <w:r w:rsidR="00C14AA0">
        <w:t>e</w:t>
      </w:r>
      <w:r w:rsidR="0052051B">
        <w:t>,</w:t>
      </w:r>
      <w:r w:rsidR="00C14AA0">
        <w:t xml:space="preserve"> na maioria das vezes</w:t>
      </w:r>
      <w:r w:rsidR="0052051B">
        <w:t>,</w:t>
      </w:r>
      <w:r w:rsidR="00C14AA0">
        <w:t xml:space="preserve"> os custos para garantir essa condição são maiores.</w:t>
      </w:r>
    </w:p>
    <w:p w:rsidR="005A1299" w:rsidRDefault="00BC7247" w:rsidP="00AD2EB1">
      <w:pPr>
        <w:spacing w:line="360" w:lineRule="auto"/>
        <w:ind w:firstLine="1134"/>
        <w:jc w:val="both"/>
      </w:pPr>
      <w:r>
        <w:t>Ademais, t</w:t>
      </w:r>
      <w:r w:rsidR="005A1299">
        <w:t xml:space="preserve">rata-se de uma tradição cultural </w:t>
      </w:r>
      <w:r w:rsidR="00C1646C">
        <w:t>vivenciada a</w:t>
      </w:r>
      <w:r w:rsidR="005A1299">
        <w:t xml:space="preserve"> ainda presente </w:t>
      </w:r>
      <w:r>
        <w:t xml:space="preserve">em nosso município </w:t>
      </w:r>
      <w:r w:rsidR="00C1646C">
        <w:t>há mais 4</w:t>
      </w:r>
      <w:r w:rsidR="005A1299">
        <w:t>0 anos</w:t>
      </w:r>
      <w:r>
        <w:t xml:space="preserve">, </w:t>
      </w:r>
      <w:r w:rsidR="005A1299">
        <w:t>e tem o objetivo de celebrar e divulgar a produção agropecuá</w:t>
      </w:r>
      <w:r w:rsidR="00C1646C">
        <w:t xml:space="preserve">ria, estimular o comércio local, </w:t>
      </w:r>
      <w:r w:rsidR="005A1299">
        <w:t>fomentando assim a economia</w:t>
      </w:r>
      <w:r w:rsidR="00C1646C">
        <w:t xml:space="preserve"> do município</w:t>
      </w:r>
      <w:r w:rsidR="005A1299">
        <w:t>, além de proporcionar interação e</w:t>
      </w:r>
      <w:r w:rsidR="0052051B">
        <w:t>ntre a população urbana e rural</w:t>
      </w:r>
      <w:r w:rsidR="005A1299">
        <w:t xml:space="preserve"> </w:t>
      </w:r>
      <w:r w:rsidR="00A415D5">
        <w:t>e garantir</w:t>
      </w:r>
      <w:r w:rsidR="00A415D5" w:rsidRPr="00A415D5">
        <w:rPr>
          <w:color w:val="000000"/>
          <w:shd w:val="clear" w:color="auto" w:fill="FFFFFF"/>
        </w:rPr>
        <w:t xml:space="preserve"> </w:t>
      </w:r>
      <w:r w:rsidR="00A415D5">
        <w:rPr>
          <w:color w:val="000000"/>
          <w:shd w:val="clear" w:color="auto" w:fill="FFFFFF"/>
        </w:rPr>
        <w:t>o direito</w:t>
      </w:r>
      <w:r w:rsidR="0052051B">
        <w:rPr>
          <w:color w:val="000000"/>
          <w:shd w:val="clear" w:color="auto" w:fill="FFFFFF"/>
        </w:rPr>
        <w:t xml:space="preserve"> constitucional</w:t>
      </w:r>
      <w:r w:rsidR="00A415D5">
        <w:rPr>
          <w:color w:val="000000"/>
          <w:shd w:val="clear" w:color="auto" w:fill="FFFFFF"/>
        </w:rPr>
        <w:t xml:space="preserve"> </w:t>
      </w:r>
      <w:r w:rsidR="0052051B">
        <w:rPr>
          <w:color w:val="000000"/>
          <w:shd w:val="clear" w:color="auto" w:fill="FFFFFF"/>
        </w:rPr>
        <w:t>a</w:t>
      </w:r>
      <w:r w:rsidR="00A415D5">
        <w:rPr>
          <w:color w:val="000000"/>
          <w:shd w:val="clear" w:color="auto" w:fill="FFFFFF"/>
        </w:rPr>
        <w:t xml:space="preserve">o </w:t>
      </w:r>
      <w:r w:rsidR="0052051B">
        <w:rPr>
          <w:color w:val="000000"/>
          <w:shd w:val="clear" w:color="auto" w:fill="FFFFFF"/>
        </w:rPr>
        <w:t>lazer.</w:t>
      </w:r>
    </w:p>
    <w:p w:rsidR="005A1299" w:rsidRDefault="005A1299" w:rsidP="00AD2EB1">
      <w:pPr>
        <w:spacing w:line="360" w:lineRule="auto"/>
        <w:ind w:firstLine="1134"/>
        <w:jc w:val="both"/>
      </w:pPr>
    </w:p>
    <w:p w:rsidR="00174679" w:rsidRPr="0047131C" w:rsidRDefault="00174679" w:rsidP="00174679">
      <w:pPr>
        <w:spacing w:line="360" w:lineRule="auto"/>
        <w:ind w:firstLine="1134"/>
        <w:jc w:val="both"/>
      </w:pPr>
      <w:r w:rsidRPr="0047131C">
        <w:t>Assim sendo, uma vez mais, sempre tendo a consciência de que somente a gestão compartilhada entre o Poder Executivo e o Poder Legislativo poderá assegurar os significativos e necessários a</w:t>
      </w:r>
      <w:r>
        <w:t>vanços para o município, contamos</w:t>
      </w:r>
      <w:r w:rsidRPr="0047131C">
        <w:t xml:space="preserve"> com a indispensável compreensão e sensibilidade de Vossas Excelências, o que deverá culminar com a </w:t>
      </w:r>
      <w:r>
        <w:t>aprovação deste projeto de lei ordinária</w:t>
      </w:r>
      <w:r w:rsidRPr="0047131C">
        <w:t xml:space="preserve"> para a consolidação d</w:t>
      </w:r>
      <w:r w:rsidR="0052051B">
        <w:t>e um projeto de reconhecimento,</w:t>
      </w:r>
      <w:r w:rsidRPr="0047131C">
        <w:t xml:space="preserve"> valorização</w:t>
      </w:r>
      <w:r w:rsidR="0052051B">
        <w:t xml:space="preserve"> e incentivo</w:t>
      </w:r>
      <w:r w:rsidRPr="0047131C">
        <w:t xml:space="preserve"> </w:t>
      </w:r>
      <w:r w:rsidR="0052051B">
        <w:t>aos</w:t>
      </w:r>
      <w:r w:rsidRPr="0047131C">
        <w:t xml:space="preserve"> nossos </w:t>
      </w:r>
      <w:r w:rsidR="0052051B">
        <w:t>produtores rurais.</w:t>
      </w:r>
    </w:p>
    <w:p w:rsidR="00174679" w:rsidRPr="0047131C" w:rsidRDefault="00174679" w:rsidP="00174679">
      <w:pPr>
        <w:spacing w:line="360" w:lineRule="auto"/>
        <w:ind w:firstLine="1134"/>
        <w:jc w:val="both"/>
      </w:pPr>
      <w:r w:rsidRPr="0047131C">
        <w:t>Ante o exposto, aguardamos a votação do presente projeto de lei e a consequente aprovação da proposta apresentada.</w:t>
      </w:r>
    </w:p>
    <w:p w:rsidR="00174679" w:rsidRDefault="00174679" w:rsidP="00174679">
      <w:pPr>
        <w:spacing w:line="360" w:lineRule="auto"/>
        <w:ind w:firstLine="1134"/>
        <w:jc w:val="both"/>
      </w:pPr>
      <w:r w:rsidRPr="0047131C">
        <w:t>Respeitosamente,</w:t>
      </w:r>
    </w:p>
    <w:p w:rsidR="00E97391" w:rsidRDefault="00E97391" w:rsidP="00174679">
      <w:pPr>
        <w:spacing w:line="360" w:lineRule="auto"/>
        <w:ind w:firstLine="1134"/>
        <w:jc w:val="both"/>
      </w:pPr>
    </w:p>
    <w:p w:rsidR="00E97391" w:rsidRDefault="00E97391" w:rsidP="00174679">
      <w:pPr>
        <w:spacing w:line="360" w:lineRule="auto"/>
        <w:ind w:firstLine="1134"/>
        <w:jc w:val="both"/>
      </w:pPr>
    </w:p>
    <w:p w:rsidR="00E97391" w:rsidRDefault="00E97391" w:rsidP="00174679">
      <w:pPr>
        <w:spacing w:line="360" w:lineRule="auto"/>
        <w:ind w:firstLine="1134"/>
        <w:jc w:val="both"/>
      </w:pPr>
    </w:p>
    <w:p w:rsidR="00174679" w:rsidRPr="003316B0" w:rsidRDefault="00174679" w:rsidP="00174679">
      <w:pPr>
        <w:spacing w:line="360" w:lineRule="auto"/>
        <w:jc w:val="center"/>
      </w:pPr>
    </w:p>
    <w:p w:rsidR="00174679" w:rsidRPr="00C63CDD" w:rsidRDefault="00174679" w:rsidP="00174679">
      <w:pPr>
        <w:jc w:val="center"/>
      </w:pPr>
      <w:r w:rsidRPr="00C63CDD">
        <w:t>ELENICE PEREIRA DELGADO SANTELLI</w:t>
      </w:r>
    </w:p>
    <w:p w:rsidR="00174679" w:rsidRPr="008424CB" w:rsidRDefault="00174679" w:rsidP="00174679">
      <w:pPr>
        <w:jc w:val="center"/>
      </w:pPr>
      <w:r w:rsidRPr="00C63CDD">
        <w:t xml:space="preserve">Prefeita </w:t>
      </w:r>
      <w:r>
        <w:t>Municipal</w:t>
      </w:r>
    </w:p>
    <w:p w:rsidR="00C63CDD" w:rsidRPr="0047131C" w:rsidRDefault="00C63CDD" w:rsidP="00174679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C4A" w:rsidRDefault="00E80C4A" w:rsidP="00170DB4">
      <w:r>
        <w:separator/>
      </w:r>
    </w:p>
  </w:endnote>
  <w:endnote w:type="continuationSeparator" w:id="0">
    <w:p w:rsidR="00E80C4A" w:rsidRDefault="00E80C4A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4882073"/>
      <w:docPartObj>
        <w:docPartGallery w:val="Page Numbers (Bottom of Page)"/>
        <w:docPartUnique/>
      </w:docPartObj>
    </w:sdtPr>
    <w:sdtEndPr/>
    <w:sdtContent>
      <w:p w:rsidR="00E80C4A" w:rsidRDefault="0067543C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E80C4A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F2599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80C4A" w:rsidRDefault="00E80C4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C4A" w:rsidRDefault="00E80C4A" w:rsidP="00170DB4">
      <w:r>
        <w:separator/>
      </w:r>
    </w:p>
  </w:footnote>
  <w:footnote w:type="continuationSeparator" w:id="0">
    <w:p w:rsidR="00E80C4A" w:rsidRDefault="00E80C4A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C4A" w:rsidRPr="000F217E" w:rsidRDefault="00E80C4A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E80C4A" w:rsidRPr="000F217E" w:rsidRDefault="00E80C4A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E80C4A" w:rsidRPr="000F217E" w:rsidRDefault="00E80C4A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E80C4A" w:rsidRDefault="00E80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14E6"/>
    <w:rsid w:val="00031E55"/>
    <w:rsid w:val="00055B58"/>
    <w:rsid w:val="00065337"/>
    <w:rsid w:val="00077413"/>
    <w:rsid w:val="00087ABA"/>
    <w:rsid w:val="000C045E"/>
    <w:rsid w:val="000C7489"/>
    <w:rsid w:val="000D55E7"/>
    <w:rsid w:val="000F217E"/>
    <w:rsid w:val="000F4DE1"/>
    <w:rsid w:val="00110C3B"/>
    <w:rsid w:val="00144864"/>
    <w:rsid w:val="0015496A"/>
    <w:rsid w:val="00162A67"/>
    <w:rsid w:val="00167E88"/>
    <w:rsid w:val="00170DB4"/>
    <w:rsid w:val="00174679"/>
    <w:rsid w:val="00184F45"/>
    <w:rsid w:val="001912F0"/>
    <w:rsid w:val="001A0A75"/>
    <w:rsid w:val="001A3ACB"/>
    <w:rsid w:val="001B2BDA"/>
    <w:rsid w:val="001B7C27"/>
    <w:rsid w:val="001E1FFD"/>
    <w:rsid w:val="001F2246"/>
    <w:rsid w:val="00232323"/>
    <w:rsid w:val="00247990"/>
    <w:rsid w:val="00265EC7"/>
    <w:rsid w:val="00266539"/>
    <w:rsid w:val="002B5F4A"/>
    <w:rsid w:val="002C11EE"/>
    <w:rsid w:val="002D4DF2"/>
    <w:rsid w:val="002E7490"/>
    <w:rsid w:val="003316B0"/>
    <w:rsid w:val="00345F4E"/>
    <w:rsid w:val="00352602"/>
    <w:rsid w:val="00360B70"/>
    <w:rsid w:val="00365B2A"/>
    <w:rsid w:val="003769C7"/>
    <w:rsid w:val="00394098"/>
    <w:rsid w:val="003A0EF3"/>
    <w:rsid w:val="003A7383"/>
    <w:rsid w:val="003C00D3"/>
    <w:rsid w:val="003F56A0"/>
    <w:rsid w:val="0040247C"/>
    <w:rsid w:val="0040289B"/>
    <w:rsid w:val="004138B6"/>
    <w:rsid w:val="004408B8"/>
    <w:rsid w:val="00441FBB"/>
    <w:rsid w:val="0044494D"/>
    <w:rsid w:val="0047131C"/>
    <w:rsid w:val="00477687"/>
    <w:rsid w:val="004813DE"/>
    <w:rsid w:val="00481944"/>
    <w:rsid w:val="0048776B"/>
    <w:rsid w:val="004D6DE4"/>
    <w:rsid w:val="004E41F1"/>
    <w:rsid w:val="004E6A20"/>
    <w:rsid w:val="0051634E"/>
    <w:rsid w:val="0052051B"/>
    <w:rsid w:val="00522F2E"/>
    <w:rsid w:val="005620D4"/>
    <w:rsid w:val="0057259E"/>
    <w:rsid w:val="005A1299"/>
    <w:rsid w:val="00600D83"/>
    <w:rsid w:val="0061235D"/>
    <w:rsid w:val="00614CE9"/>
    <w:rsid w:val="0061549B"/>
    <w:rsid w:val="0066363F"/>
    <w:rsid w:val="00665719"/>
    <w:rsid w:val="0067543C"/>
    <w:rsid w:val="00680DEA"/>
    <w:rsid w:val="00683F42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60D1F"/>
    <w:rsid w:val="00777CFF"/>
    <w:rsid w:val="007A1824"/>
    <w:rsid w:val="007A70BF"/>
    <w:rsid w:val="007B59B1"/>
    <w:rsid w:val="007B7114"/>
    <w:rsid w:val="007D7214"/>
    <w:rsid w:val="007F6CFA"/>
    <w:rsid w:val="00815CB8"/>
    <w:rsid w:val="00836345"/>
    <w:rsid w:val="008424CB"/>
    <w:rsid w:val="008464E2"/>
    <w:rsid w:val="00877856"/>
    <w:rsid w:val="00896748"/>
    <w:rsid w:val="008B71CE"/>
    <w:rsid w:val="008C77A7"/>
    <w:rsid w:val="008D5637"/>
    <w:rsid w:val="008D7FEA"/>
    <w:rsid w:val="008E36C6"/>
    <w:rsid w:val="008F675E"/>
    <w:rsid w:val="00905D82"/>
    <w:rsid w:val="00913218"/>
    <w:rsid w:val="00944672"/>
    <w:rsid w:val="00952A32"/>
    <w:rsid w:val="0097212A"/>
    <w:rsid w:val="0098703C"/>
    <w:rsid w:val="009A040D"/>
    <w:rsid w:val="009A3695"/>
    <w:rsid w:val="009C3C4A"/>
    <w:rsid w:val="009C74D3"/>
    <w:rsid w:val="009D524B"/>
    <w:rsid w:val="009E4D74"/>
    <w:rsid w:val="009E7A00"/>
    <w:rsid w:val="009F0C17"/>
    <w:rsid w:val="00A01B67"/>
    <w:rsid w:val="00A412F3"/>
    <w:rsid w:val="00A415D5"/>
    <w:rsid w:val="00A639CD"/>
    <w:rsid w:val="00A727E0"/>
    <w:rsid w:val="00A84DB7"/>
    <w:rsid w:val="00A940C5"/>
    <w:rsid w:val="00AD2EB1"/>
    <w:rsid w:val="00AD7303"/>
    <w:rsid w:val="00AE66AC"/>
    <w:rsid w:val="00AE7F66"/>
    <w:rsid w:val="00AF5F1D"/>
    <w:rsid w:val="00B276A4"/>
    <w:rsid w:val="00B426FD"/>
    <w:rsid w:val="00B71136"/>
    <w:rsid w:val="00BC7247"/>
    <w:rsid w:val="00C04BD9"/>
    <w:rsid w:val="00C14AA0"/>
    <w:rsid w:val="00C1646C"/>
    <w:rsid w:val="00C30D9A"/>
    <w:rsid w:val="00C40A0E"/>
    <w:rsid w:val="00C42CC2"/>
    <w:rsid w:val="00C50466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B4A48"/>
    <w:rsid w:val="00DD6AAD"/>
    <w:rsid w:val="00DE1DDB"/>
    <w:rsid w:val="00DE4DB9"/>
    <w:rsid w:val="00E27DC8"/>
    <w:rsid w:val="00E548D9"/>
    <w:rsid w:val="00E61604"/>
    <w:rsid w:val="00E62D89"/>
    <w:rsid w:val="00E64798"/>
    <w:rsid w:val="00E671BD"/>
    <w:rsid w:val="00E80C4A"/>
    <w:rsid w:val="00E81F3D"/>
    <w:rsid w:val="00E97391"/>
    <w:rsid w:val="00F904D8"/>
    <w:rsid w:val="00FE6910"/>
    <w:rsid w:val="00FF2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96A5FD-8B27-45D9-BE51-EC79EF42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qFormat/>
    <w:rsid w:val="00AD2EB1"/>
    <w:rPr>
      <w:b/>
      <w:bCs/>
    </w:rPr>
  </w:style>
  <w:style w:type="paragraph" w:styleId="NormalWeb">
    <w:name w:val="Normal (Web)"/>
    <w:basedOn w:val="Normal"/>
    <w:rsid w:val="003769C7"/>
    <w:pPr>
      <w:suppressAutoHyphens/>
      <w:spacing w:before="280" w:after="280" w:line="100" w:lineRule="atLeast"/>
    </w:pPr>
    <w:rPr>
      <w:lang w:eastAsia="ar-SA"/>
    </w:rPr>
  </w:style>
  <w:style w:type="character" w:styleId="Hyperlink">
    <w:name w:val="Hyperlink"/>
    <w:basedOn w:val="Fontepargpadro"/>
    <w:uiPriority w:val="99"/>
    <w:unhideWhenUsed/>
    <w:rsid w:val="004E6A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D3C49-D1EC-4650-B252-FE383AEA7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699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23</cp:revision>
  <cp:lastPrinted>2022-03-24T19:11:00Z</cp:lastPrinted>
  <dcterms:created xsi:type="dcterms:W3CDTF">2023-04-17T12:51:00Z</dcterms:created>
  <dcterms:modified xsi:type="dcterms:W3CDTF">2023-05-04T17:13:00Z</dcterms:modified>
</cp:coreProperties>
</file>