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7D" w:rsidRPr="00412AD0" w:rsidRDefault="00D5316E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Projeto de Lei </w:t>
      </w:r>
      <w:proofErr w:type="gramStart"/>
      <w:r w:rsidRPr="00412AD0">
        <w:rPr>
          <w:rFonts w:ascii="Batang" w:eastAsia="Batang" w:hAnsi="Batang"/>
          <w:sz w:val="24"/>
          <w:szCs w:val="24"/>
        </w:rPr>
        <w:t>nº  _</w:t>
      </w:r>
      <w:proofErr w:type="gramEnd"/>
      <w:r w:rsidRPr="00412AD0">
        <w:rPr>
          <w:rFonts w:ascii="Batang" w:eastAsia="Batang" w:hAnsi="Batang"/>
          <w:sz w:val="24"/>
          <w:szCs w:val="24"/>
        </w:rPr>
        <w:t>____/2018</w:t>
      </w:r>
    </w:p>
    <w:p w:rsidR="0093117D" w:rsidRDefault="0093117D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93117D" w:rsidRPr="00412AD0" w:rsidRDefault="0093117D" w:rsidP="00610788">
      <w:pPr>
        <w:spacing w:after="0" w:line="240" w:lineRule="auto"/>
        <w:ind w:left="2694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Autoriza o Poder Executivo a ceder sinal de </w:t>
      </w:r>
      <w:proofErr w:type="gramStart"/>
      <w:r w:rsidRPr="00412AD0">
        <w:rPr>
          <w:rFonts w:ascii="Batang" w:eastAsia="Batang" w:hAnsi="Batang"/>
          <w:sz w:val="24"/>
          <w:szCs w:val="24"/>
        </w:rPr>
        <w:t>internet  gratuita</w:t>
      </w:r>
      <w:proofErr w:type="gramEnd"/>
      <w:r w:rsidRPr="00412AD0">
        <w:rPr>
          <w:rFonts w:ascii="Batang" w:eastAsia="Batang" w:hAnsi="Batang"/>
          <w:sz w:val="24"/>
          <w:szCs w:val="24"/>
        </w:rPr>
        <w:t xml:space="preserve"> aos cidadãos,  nos  logradouros  públicos  da  cidade       de          Ourilândia do Norte/PA e dá outras providências.       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A Câmara Municipal de Ourilândia do Norte aprova</w:t>
      </w:r>
      <w:r w:rsidR="00A15228">
        <w:rPr>
          <w:rFonts w:ascii="Batang" w:eastAsia="Batang" w:hAnsi="Batang"/>
          <w:sz w:val="24"/>
          <w:szCs w:val="24"/>
        </w:rPr>
        <w:t xml:space="preserve"> e o Prefeito Municipal sanciona a seguinte Lei</w:t>
      </w:r>
      <w:r w:rsidRPr="00412AD0">
        <w:rPr>
          <w:rFonts w:ascii="Batang" w:eastAsia="Batang" w:hAnsi="Batang"/>
          <w:sz w:val="24"/>
          <w:szCs w:val="24"/>
        </w:rPr>
        <w:t>: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Art.1°. Fica o Poder Executivo, autorizado a ceder gratuitamente à população, sinal de internet nos logradouros públicos em especial nas praças existentes no Município, observados os critérios e condições estabelecidos na presente lei.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§1°.   A velocidade mínima de conexão, por logradouro público, será de 10mb reais, com alcance do sinal de internet limitado à área do logradouro público.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§ 2°. O acesso à internet será amplo, com restrição feita aos sítios de pornografia de qualquer gênero podendo, o Poder Público, a título de garantir a utilização e funcionamento do serviço, restringir o acesso a outros sítios não relacionados no parágrafo anterior.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§ 3°. Para fins de manutenção do sistema operacional, o Poder Público Municipal poderá interromper, sem aviso-prévio, o fornecimento do sinal de internet, pelo prazo necessário para a conclusão dos serviços.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Art.2°. O Poder Executivo Municipal deverá providenciar, nos locais públicos que receberão o sinal de internet: reformar, dar manutenção, adequar, instalar os equipamentos necessários para o regular fornecimento e uso da internet sem fio (wireless).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lastRenderedPageBreak/>
        <w:t>Art.3°. As despesas decorrentes com a execução da presente lei correrão por conta de dotações orçamentárias próprias consignadas no orçamento vigente, suplementadas se necessário.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Art.4°. O Poder Executivo Municipal, fica autorizado a firmar contratos e demais termos aditivos para execução da presente lei.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Art.5°. O Poder Executivo Municipal, fica obrigado quando iniciar a execução da presente lei, a fornecer internet banda larga de forma gratuita e via </w:t>
      </w:r>
      <w:proofErr w:type="spellStart"/>
      <w:r w:rsidRPr="00412AD0">
        <w:rPr>
          <w:rFonts w:ascii="Batang" w:eastAsia="Batang" w:hAnsi="Batang"/>
          <w:sz w:val="24"/>
          <w:szCs w:val="24"/>
        </w:rPr>
        <w:t>wi-fi</w:t>
      </w:r>
      <w:proofErr w:type="spellEnd"/>
      <w:r w:rsidRPr="00412AD0">
        <w:rPr>
          <w:rFonts w:ascii="Batang" w:eastAsia="Batang" w:hAnsi="Batang"/>
          <w:sz w:val="24"/>
          <w:szCs w:val="24"/>
        </w:rPr>
        <w:t xml:space="preserve"> (sem fio) nas Praças Adília Borges, Praça da Bíblia, Praça das Crianças, Dos Garimpeiros, no Terminal Rodoviário, em razão da grande concentração de populares e por ocorrerem nestes locais eventos culturais de extrema relevância para a população.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Parágrafo único. Apenas após contemplar os logradouros públicos descritos no caput do artigo anterior poderá, o Poder Público Municipal, estender o fornecimento aos demais logradouros públicos.</w:t>
      </w:r>
    </w:p>
    <w:p w:rsidR="0093117D" w:rsidRPr="00412AD0" w:rsidRDefault="0093117D" w:rsidP="0093117D">
      <w:pPr>
        <w:spacing w:after="0" w:line="240" w:lineRule="auto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Art.6°. Esta lei entrará em vigor na data de sua publicação, revogadas as disposições em contrário.</w:t>
      </w:r>
    </w:p>
    <w:p w:rsidR="00412AD0" w:rsidRPr="00412AD0" w:rsidRDefault="00412AD0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</w:p>
    <w:p w:rsidR="0093117D" w:rsidRPr="00412AD0" w:rsidRDefault="0093117D" w:rsidP="0093117D">
      <w:pPr>
        <w:spacing w:after="0" w:line="240" w:lineRule="auto"/>
        <w:ind w:firstLine="708"/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Câmara Mun</w:t>
      </w:r>
      <w:r w:rsidR="00D5316E" w:rsidRPr="00412AD0">
        <w:rPr>
          <w:rFonts w:ascii="Batang" w:eastAsia="Batang" w:hAnsi="Batang"/>
          <w:sz w:val="24"/>
          <w:szCs w:val="24"/>
        </w:rPr>
        <w:t>icipal de Ourilândia do Norte, 0</w:t>
      </w:r>
      <w:r w:rsidR="00A13986">
        <w:rPr>
          <w:rFonts w:ascii="Batang" w:eastAsia="Batang" w:hAnsi="Batang"/>
          <w:sz w:val="24"/>
          <w:szCs w:val="24"/>
        </w:rPr>
        <w:t>4</w:t>
      </w:r>
      <w:r w:rsidRPr="00412AD0">
        <w:rPr>
          <w:rFonts w:ascii="Batang" w:eastAsia="Batang" w:hAnsi="Batang"/>
          <w:sz w:val="24"/>
          <w:szCs w:val="24"/>
        </w:rPr>
        <w:t xml:space="preserve"> de outubro de 201</w:t>
      </w:r>
      <w:r w:rsidR="00D5316E" w:rsidRPr="00412AD0">
        <w:rPr>
          <w:rFonts w:ascii="Batang" w:eastAsia="Batang" w:hAnsi="Batang"/>
          <w:sz w:val="24"/>
          <w:szCs w:val="24"/>
        </w:rPr>
        <w:t>8</w:t>
      </w:r>
      <w:r w:rsidRPr="00412AD0">
        <w:rPr>
          <w:rFonts w:ascii="Batang" w:eastAsia="Batang" w:hAnsi="Batang"/>
          <w:sz w:val="24"/>
          <w:szCs w:val="24"/>
        </w:rPr>
        <w:t>.</w:t>
      </w:r>
    </w:p>
    <w:p w:rsidR="0093117D" w:rsidRPr="00412AD0" w:rsidRDefault="0093117D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  <w:bookmarkStart w:id="0" w:name="_GoBack"/>
      <w:bookmarkEnd w:id="0"/>
    </w:p>
    <w:p w:rsidR="0093117D" w:rsidRPr="00412AD0" w:rsidRDefault="0093117D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93117D" w:rsidRPr="00412AD0" w:rsidRDefault="0093117D" w:rsidP="0093117D">
      <w:pPr>
        <w:spacing w:after="0" w:line="240" w:lineRule="auto"/>
        <w:jc w:val="center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Deuseval Borges Ribeiro</w:t>
      </w:r>
    </w:p>
    <w:p w:rsidR="0093117D" w:rsidRPr="00412AD0" w:rsidRDefault="0093117D" w:rsidP="0093117D">
      <w:pPr>
        <w:spacing w:after="0" w:line="240" w:lineRule="auto"/>
        <w:jc w:val="center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Vereador</w:t>
      </w:r>
    </w:p>
    <w:p w:rsidR="0093117D" w:rsidRPr="00412AD0" w:rsidRDefault="0093117D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 xml:space="preserve"> </w:t>
      </w: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412AD0" w:rsidRPr="00412AD0" w:rsidRDefault="00412AD0" w:rsidP="0093117D">
      <w:pPr>
        <w:jc w:val="both"/>
        <w:rPr>
          <w:rFonts w:ascii="Batang" w:eastAsia="Batang" w:hAnsi="Batang"/>
          <w:sz w:val="24"/>
          <w:szCs w:val="24"/>
        </w:rPr>
      </w:pPr>
    </w:p>
    <w:p w:rsidR="00821386" w:rsidRPr="00412AD0" w:rsidRDefault="00D5316E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Justificativa:</w:t>
      </w:r>
    </w:p>
    <w:p w:rsidR="00D5316E" w:rsidRPr="00412AD0" w:rsidRDefault="00D5316E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A internet é uma ferramenta indispensável para o desenvolvimento educacional</w:t>
      </w:r>
      <w:r w:rsidR="00F44571" w:rsidRPr="00412AD0">
        <w:rPr>
          <w:rFonts w:ascii="Batang" w:eastAsia="Batang" w:hAnsi="Batang"/>
          <w:sz w:val="24"/>
          <w:szCs w:val="24"/>
        </w:rPr>
        <w:t>,</w:t>
      </w:r>
      <w:r w:rsidRPr="00412AD0">
        <w:rPr>
          <w:rFonts w:ascii="Batang" w:eastAsia="Batang" w:hAnsi="Batang"/>
          <w:sz w:val="24"/>
          <w:szCs w:val="24"/>
        </w:rPr>
        <w:t xml:space="preserve"> social</w:t>
      </w:r>
      <w:r w:rsidR="00F44571" w:rsidRPr="00412AD0">
        <w:rPr>
          <w:rFonts w:ascii="Batang" w:eastAsia="Batang" w:hAnsi="Batang"/>
          <w:sz w:val="24"/>
          <w:szCs w:val="24"/>
        </w:rPr>
        <w:t xml:space="preserve"> e até mesmo econômico</w:t>
      </w:r>
      <w:r w:rsidR="00412AD0" w:rsidRPr="00412AD0">
        <w:rPr>
          <w:rFonts w:ascii="Batang" w:eastAsia="Batang" w:hAnsi="Batang"/>
          <w:sz w:val="24"/>
          <w:szCs w:val="24"/>
        </w:rPr>
        <w:t xml:space="preserve"> do município.</w:t>
      </w:r>
      <w:r w:rsidRPr="00412AD0">
        <w:rPr>
          <w:rFonts w:ascii="Batang" w:eastAsia="Batang" w:hAnsi="Batang"/>
          <w:sz w:val="24"/>
          <w:szCs w:val="24"/>
        </w:rPr>
        <w:t xml:space="preserve"> </w:t>
      </w:r>
      <w:r w:rsidR="00412AD0" w:rsidRPr="00412AD0">
        <w:rPr>
          <w:rFonts w:ascii="Batang" w:eastAsia="Batang" w:hAnsi="Batang"/>
          <w:sz w:val="24"/>
          <w:szCs w:val="24"/>
        </w:rPr>
        <w:t>Q</w:t>
      </w:r>
      <w:r w:rsidR="0082183D" w:rsidRPr="00412AD0">
        <w:rPr>
          <w:rFonts w:ascii="Batang" w:eastAsia="Batang" w:hAnsi="Batang"/>
          <w:sz w:val="24"/>
          <w:szCs w:val="24"/>
        </w:rPr>
        <w:t xml:space="preserve">uanto mais esse serviço for disponibilizado ao cidadão teremos uma </w:t>
      </w:r>
      <w:r w:rsidR="00F44571" w:rsidRPr="00412AD0">
        <w:rPr>
          <w:rFonts w:ascii="Batang" w:eastAsia="Batang" w:hAnsi="Batang"/>
          <w:sz w:val="24"/>
          <w:szCs w:val="24"/>
        </w:rPr>
        <w:t xml:space="preserve">sociedade </w:t>
      </w:r>
      <w:r w:rsidR="00412AD0" w:rsidRPr="00412AD0">
        <w:rPr>
          <w:rFonts w:ascii="Batang" w:eastAsia="Batang" w:hAnsi="Batang"/>
          <w:sz w:val="24"/>
          <w:szCs w:val="24"/>
        </w:rPr>
        <w:t xml:space="preserve">melhor </w:t>
      </w:r>
      <w:r w:rsidR="00F44571" w:rsidRPr="00412AD0">
        <w:rPr>
          <w:rFonts w:ascii="Batang" w:eastAsia="Batang" w:hAnsi="Batang"/>
          <w:sz w:val="24"/>
          <w:szCs w:val="24"/>
        </w:rPr>
        <w:t>informada</w:t>
      </w:r>
      <w:r w:rsidR="00945393" w:rsidRPr="00412AD0">
        <w:rPr>
          <w:rFonts w:ascii="Batang" w:eastAsia="Batang" w:hAnsi="Batang"/>
          <w:sz w:val="24"/>
          <w:szCs w:val="24"/>
        </w:rPr>
        <w:t>.</w:t>
      </w:r>
    </w:p>
    <w:p w:rsidR="00945393" w:rsidRPr="00412AD0" w:rsidRDefault="00945393" w:rsidP="0093117D">
      <w:pPr>
        <w:jc w:val="both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Infelizmente os serviços de internet no interior do Brasil tem cursos elevados e baixa qualidade de transmissão. Assim submetemos este Projeto de Lei aos pares desta Casa Legislativa na esperança de sua aprovação e que o Poder Executivo, desta vez, execute-o</w:t>
      </w:r>
      <w:r w:rsidR="00EF6433" w:rsidRPr="00412AD0">
        <w:rPr>
          <w:rFonts w:ascii="Batang" w:eastAsia="Batang" w:hAnsi="Batang"/>
          <w:sz w:val="24"/>
          <w:szCs w:val="24"/>
        </w:rPr>
        <w:t xml:space="preserve">, uma vez que o mesmo foi objeto de </w:t>
      </w:r>
      <w:r w:rsidR="006D2CBA" w:rsidRPr="00412AD0">
        <w:rPr>
          <w:rFonts w:ascii="Batang" w:eastAsia="Batang" w:hAnsi="Batang"/>
          <w:sz w:val="24"/>
          <w:szCs w:val="24"/>
        </w:rPr>
        <w:t>deliberação</w:t>
      </w:r>
      <w:r w:rsidR="00EF6433" w:rsidRPr="00412AD0">
        <w:rPr>
          <w:rFonts w:ascii="Batang" w:eastAsia="Batang" w:hAnsi="Batang"/>
          <w:sz w:val="24"/>
          <w:szCs w:val="24"/>
        </w:rPr>
        <w:t xml:space="preserve"> em </w:t>
      </w:r>
      <w:proofErr w:type="gramStart"/>
      <w:r w:rsidR="00EF6433" w:rsidRPr="00412AD0">
        <w:rPr>
          <w:rFonts w:ascii="Batang" w:eastAsia="Batang" w:hAnsi="Batang"/>
          <w:sz w:val="24"/>
          <w:szCs w:val="24"/>
        </w:rPr>
        <w:t>2014</w:t>
      </w:r>
      <w:proofErr w:type="gramEnd"/>
      <w:r w:rsidRPr="00412AD0">
        <w:rPr>
          <w:rFonts w:ascii="Batang" w:eastAsia="Batang" w:hAnsi="Batang"/>
          <w:sz w:val="24"/>
          <w:szCs w:val="24"/>
        </w:rPr>
        <w:t xml:space="preserve"> </w:t>
      </w:r>
      <w:r w:rsidR="006D2CBA" w:rsidRPr="00412AD0">
        <w:rPr>
          <w:rFonts w:ascii="Batang" w:eastAsia="Batang" w:hAnsi="Batang"/>
          <w:sz w:val="24"/>
          <w:szCs w:val="24"/>
        </w:rPr>
        <w:t>mas foi ignorado e não executado.</w:t>
      </w:r>
    </w:p>
    <w:p w:rsidR="006D2CBA" w:rsidRDefault="006D2CBA" w:rsidP="006D2CBA">
      <w:pPr>
        <w:jc w:val="both"/>
        <w:rPr>
          <w:rFonts w:ascii="Batang" w:eastAsia="Batang" w:hAnsi="Batang"/>
          <w:sz w:val="24"/>
          <w:szCs w:val="24"/>
        </w:rPr>
      </w:pPr>
    </w:p>
    <w:p w:rsidR="00E71B4E" w:rsidRPr="00412AD0" w:rsidRDefault="00E71B4E" w:rsidP="006D2CBA">
      <w:pPr>
        <w:jc w:val="both"/>
        <w:rPr>
          <w:rFonts w:ascii="Batang" w:eastAsia="Batang" w:hAnsi="Batang"/>
          <w:sz w:val="24"/>
          <w:szCs w:val="24"/>
        </w:rPr>
      </w:pPr>
    </w:p>
    <w:p w:rsidR="006D2CBA" w:rsidRPr="00412AD0" w:rsidRDefault="006D2CBA" w:rsidP="006D2CBA">
      <w:pPr>
        <w:spacing w:after="0" w:line="240" w:lineRule="auto"/>
        <w:jc w:val="center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Deuseval Borges Ribeiro</w:t>
      </w:r>
    </w:p>
    <w:p w:rsidR="006D2CBA" w:rsidRPr="00412AD0" w:rsidRDefault="006D2CBA" w:rsidP="006D2CBA">
      <w:pPr>
        <w:spacing w:after="0" w:line="240" w:lineRule="auto"/>
        <w:jc w:val="center"/>
        <w:rPr>
          <w:rFonts w:ascii="Batang" w:eastAsia="Batang" w:hAnsi="Batang"/>
          <w:sz w:val="24"/>
          <w:szCs w:val="24"/>
        </w:rPr>
      </w:pPr>
      <w:r w:rsidRPr="00412AD0">
        <w:rPr>
          <w:rFonts w:ascii="Batang" w:eastAsia="Batang" w:hAnsi="Batang"/>
          <w:sz w:val="24"/>
          <w:szCs w:val="24"/>
        </w:rPr>
        <w:t>Vereador</w:t>
      </w:r>
    </w:p>
    <w:p w:rsidR="00D5316E" w:rsidRPr="00412AD0" w:rsidRDefault="00D5316E" w:rsidP="0093117D">
      <w:pPr>
        <w:jc w:val="both"/>
        <w:rPr>
          <w:rFonts w:ascii="Batang" w:eastAsia="Batang" w:hAnsi="Batang"/>
          <w:sz w:val="24"/>
          <w:szCs w:val="24"/>
        </w:rPr>
      </w:pPr>
    </w:p>
    <w:sectPr w:rsidR="00D5316E" w:rsidRPr="00412AD0" w:rsidSect="00E71B4E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555" w:rsidRDefault="00A44555" w:rsidP="00BC69CD">
      <w:pPr>
        <w:spacing w:after="0" w:line="240" w:lineRule="auto"/>
      </w:pPr>
      <w:r>
        <w:separator/>
      </w:r>
    </w:p>
  </w:endnote>
  <w:endnote w:type="continuationSeparator" w:id="0">
    <w:p w:rsidR="00A44555" w:rsidRDefault="00A44555" w:rsidP="00BC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555" w:rsidRDefault="00A44555" w:rsidP="00BC69CD">
      <w:pPr>
        <w:spacing w:after="0" w:line="240" w:lineRule="auto"/>
      </w:pPr>
      <w:r>
        <w:separator/>
      </w:r>
    </w:p>
  </w:footnote>
  <w:footnote w:type="continuationSeparator" w:id="0">
    <w:p w:rsidR="00A44555" w:rsidRDefault="00A44555" w:rsidP="00BC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9CD" w:rsidRDefault="00BC69CD" w:rsidP="00905C8D">
    <w:pPr>
      <w:spacing w:after="0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85pt;height:41.55pt" o:ole="">
          <v:imagedata r:id="rId1" o:title=""/>
        </v:shape>
        <o:OLEObject Type="Embed" ProgID="PBrush" ShapeID="_x0000_i1025" DrawAspect="Content" ObjectID="_1600233809" r:id="rId2"/>
      </w:object>
    </w:r>
  </w:p>
  <w:p w:rsidR="00BC69CD" w:rsidRPr="00C13A4D" w:rsidRDefault="00BC69CD" w:rsidP="00905C8D">
    <w:pPr>
      <w:spacing w:after="0"/>
      <w:jc w:val="center"/>
      <w:rPr>
        <w:sz w:val="18"/>
      </w:rPr>
    </w:pPr>
    <w:r w:rsidRPr="00C13A4D">
      <w:rPr>
        <w:rFonts w:ascii="Aardvark" w:hAnsi="Aardvark"/>
        <w:b/>
        <w:sz w:val="18"/>
      </w:rPr>
      <w:t>ESTADO DO PARÁ</w:t>
    </w:r>
  </w:p>
  <w:p w:rsidR="00BC69CD" w:rsidRPr="00C13A4D" w:rsidRDefault="00BC69CD" w:rsidP="00905C8D">
    <w:pPr>
      <w:spacing w:after="0"/>
      <w:jc w:val="center"/>
      <w:rPr>
        <w:rFonts w:ascii="Aardvark" w:hAnsi="Aardvark"/>
        <w:b/>
      </w:rPr>
    </w:pPr>
    <w:proofErr w:type="gramStart"/>
    <w:r w:rsidRPr="00C13A4D">
      <w:rPr>
        <w:rFonts w:ascii="Aardvark" w:hAnsi="Aardvark"/>
        <w:b/>
        <w:sz w:val="18"/>
      </w:rPr>
      <w:t>CAMARA  MUNICIPAL</w:t>
    </w:r>
    <w:proofErr w:type="gramEnd"/>
    <w:r w:rsidRPr="00C13A4D">
      <w:rPr>
        <w:rFonts w:ascii="Aardvark" w:hAnsi="Aardvark"/>
        <w:b/>
        <w:sz w:val="18"/>
      </w:rPr>
      <w:t xml:space="preserve"> DE OURILÂNDIA DO NORTE</w:t>
    </w:r>
  </w:p>
  <w:p w:rsidR="00BC69CD" w:rsidRDefault="00BC69CD" w:rsidP="00905C8D">
    <w:pPr>
      <w:spacing w:after="0"/>
      <w:jc w:val="center"/>
      <w:rPr>
        <w:sz w:val="20"/>
      </w:rPr>
    </w:pPr>
    <w:r w:rsidRPr="00626EBE">
      <w:rPr>
        <w:sz w:val="20"/>
      </w:rPr>
      <w:t>Av. das Nações nº 3326 – 68390-000 – Ourilândia do Norte – Pará 3434-1176/1976</w:t>
    </w:r>
  </w:p>
  <w:p w:rsidR="00BC69CD" w:rsidRPr="00626EBE" w:rsidRDefault="00BC69CD" w:rsidP="00905C8D">
    <w:pPr>
      <w:spacing w:after="0"/>
      <w:jc w:val="center"/>
      <w:rPr>
        <w:sz w:val="20"/>
      </w:rPr>
    </w:pPr>
    <w:r>
      <w:rPr>
        <w:sz w:val="20"/>
      </w:rPr>
      <w:t>Câmaraourilandia@hotmail.com</w:t>
    </w:r>
  </w:p>
  <w:p w:rsidR="00BC69CD" w:rsidRPr="00905C8D" w:rsidRDefault="00BC69CD" w:rsidP="00905C8D"/>
  <w:p w:rsidR="00BC69CD" w:rsidRDefault="00BC69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7D"/>
    <w:rsid w:val="00000697"/>
    <w:rsid w:val="00205C3A"/>
    <w:rsid w:val="00412AD0"/>
    <w:rsid w:val="00610788"/>
    <w:rsid w:val="006D2CBA"/>
    <w:rsid w:val="00821386"/>
    <w:rsid w:val="0082183D"/>
    <w:rsid w:val="0093117D"/>
    <w:rsid w:val="00945393"/>
    <w:rsid w:val="00A13986"/>
    <w:rsid w:val="00A15228"/>
    <w:rsid w:val="00A22BAB"/>
    <w:rsid w:val="00A23149"/>
    <w:rsid w:val="00A44555"/>
    <w:rsid w:val="00BC69CD"/>
    <w:rsid w:val="00D5316E"/>
    <w:rsid w:val="00DE0872"/>
    <w:rsid w:val="00E60DBA"/>
    <w:rsid w:val="00E71B4E"/>
    <w:rsid w:val="00EF6433"/>
    <w:rsid w:val="00F4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40DA61-835F-44E0-9030-5C8925079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69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69CD"/>
  </w:style>
  <w:style w:type="paragraph" w:styleId="Rodap">
    <w:name w:val="footer"/>
    <w:basedOn w:val="Normal"/>
    <w:link w:val="RodapChar"/>
    <w:uiPriority w:val="99"/>
    <w:unhideWhenUsed/>
    <w:rsid w:val="00BC69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6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2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3ADE7-5A0D-406D-91FF-C5CC316C5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Ronaldo Alencar</cp:lastModifiedBy>
  <cp:revision>7</cp:revision>
  <dcterms:created xsi:type="dcterms:W3CDTF">2018-10-02T13:02:00Z</dcterms:created>
  <dcterms:modified xsi:type="dcterms:W3CDTF">2018-10-05T11:37:00Z</dcterms:modified>
</cp:coreProperties>
</file>