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208D074C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1</w:t>
      </w:r>
      <w:r w:rsidR="00722BF2">
        <w:rPr>
          <w:rFonts w:asciiTheme="majorHAnsi" w:hAnsiTheme="majorHAnsi"/>
          <w:b/>
          <w:szCs w:val="28"/>
        </w:rPr>
        <w:t>7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722BF2">
        <w:rPr>
          <w:rFonts w:asciiTheme="majorHAnsi" w:hAnsiTheme="majorHAnsi"/>
          <w:b/>
          <w:szCs w:val="28"/>
        </w:rPr>
        <w:t>02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22BF2">
        <w:rPr>
          <w:rFonts w:asciiTheme="majorHAnsi" w:hAnsiTheme="majorHAnsi"/>
          <w:b/>
          <w:szCs w:val="28"/>
        </w:rPr>
        <w:t>DEZ</w:t>
      </w:r>
      <w:r w:rsidR="000945C2">
        <w:rPr>
          <w:rFonts w:asciiTheme="majorHAnsi" w:hAnsiTheme="majorHAnsi"/>
          <w:b/>
          <w:szCs w:val="28"/>
        </w:rPr>
        <w:t>EM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25C06D66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</w:t>
      </w:r>
      <w:r w:rsidR="00C30CE4">
        <w:rPr>
          <w:rFonts w:asciiTheme="majorHAnsi" w:hAnsiTheme="majorHAnsi"/>
          <w:b/>
          <w:i/>
          <w:szCs w:val="28"/>
        </w:rPr>
        <w:t>11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6E507E71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C5229">
        <w:rPr>
          <w:sz w:val="28"/>
          <w:szCs w:val="28"/>
        </w:rPr>
        <w:t>1</w:t>
      </w:r>
      <w:r w:rsidR="00722BF2">
        <w:rPr>
          <w:sz w:val="28"/>
          <w:szCs w:val="28"/>
        </w:rPr>
        <w:t>6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FA3A2B">
        <w:rPr>
          <w:sz w:val="28"/>
          <w:szCs w:val="28"/>
        </w:rPr>
        <w:t xml:space="preserve"> </w:t>
      </w:r>
      <w:r>
        <w:rPr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282144D2" w14:textId="77777777" w:rsidR="00901AF7" w:rsidRDefault="00901AF7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4D3307D" w14:textId="5B0F12A8" w:rsidR="00F62139" w:rsidRDefault="00F62139" w:rsidP="00F62139">
      <w:pPr>
        <w:pStyle w:val="PargrafodaLista"/>
        <w:numPr>
          <w:ilvl w:val="0"/>
          <w:numId w:val="9"/>
        </w:numPr>
        <w:jc w:val="both"/>
        <w:rPr>
          <w:rFonts w:asciiTheme="majorHAnsi" w:hAnsiTheme="majorHAnsi"/>
          <w:sz w:val="28"/>
          <w:szCs w:val="28"/>
        </w:rPr>
      </w:pPr>
      <w:r w:rsidRPr="00901AF7">
        <w:rPr>
          <w:rFonts w:asciiTheme="majorHAnsi" w:hAnsiTheme="majorHAnsi"/>
          <w:b/>
          <w:bCs/>
          <w:sz w:val="28"/>
          <w:szCs w:val="28"/>
        </w:rPr>
        <w:t>Projeto de Lei Municipal nº 01</w:t>
      </w:r>
      <w:r>
        <w:rPr>
          <w:rFonts w:asciiTheme="majorHAnsi" w:hAnsiTheme="majorHAnsi"/>
          <w:b/>
          <w:bCs/>
          <w:sz w:val="28"/>
          <w:szCs w:val="28"/>
        </w:rPr>
        <w:t>4</w:t>
      </w:r>
      <w:r w:rsidRPr="00901AF7">
        <w:rPr>
          <w:rFonts w:asciiTheme="majorHAnsi" w:hAnsiTheme="majorHAnsi"/>
          <w:b/>
          <w:bCs/>
          <w:sz w:val="28"/>
          <w:szCs w:val="28"/>
        </w:rPr>
        <w:t>/2025</w:t>
      </w:r>
      <w:r>
        <w:rPr>
          <w:rFonts w:asciiTheme="majorHAnsi" w:hAnsiTheme="majorHAnsi"/>
          <w:sz w:val="28"/>
          <w:szCs w:val="28"/>
        </w:rPr>
        <w:t xml:space="preserve"> - </w:t>
      </w:r>
      <w:r w:rsidRPr="00F62139">
        <w:rPr>
          <w:rFonts w:asciiTheme="majorHAnsi" w:hAnsiTheme="majorHAnsi"/>
          <w:sz w:val="28"/>
          <w:szCs w:val="28"/>
        </w:rPr>
        <w:t>Dispõe o plano plurianual do município de Santa Cruz/RN para o quadriênio 2026/2029 e dá outras providências.</w:t>
      </w:r>
    </w:p>
    <w:p w14:paraId="04F7FA8A" w14:textId="77777777" w:rsidR="00F62139" w:rsidRDefault="00F62139" w:rsidP="00F6213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901AF7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4D7FC767" w14:textId="77777777" w:rsidR="00F62139" w:rsidRDefault="00F62139" w:rsidP="00F6213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1D468E2" w14:textId="3E323334" w:rsidR="00F62139" w:rsidRDefault="00F62139" w:rsidP="00F62139">
      <w:pPr>
        <w:pStyle w:val="PargrafodaLista"/>
        <w:numPr>
          <w:ilvl w:val="0"/>
          <w:numId w:val="9"/>
        </w:numPr>
        <w:jc w:val="both"/>
        <w:rPr>
          <w:rFonts w:asciiTheme="majorHAnsi" w:hAnsiTheme="majorHAnsi"/>
          <w:sz w:val="28"/>
          <w:szCs w:val="28"/>
        </w:rPr>
      </w:pPr>
      <w:r w:rsidRPr="00901AF7">
        <w:rPr>
          <w:rFonts w:asciiTheme="majorHAnsi" w:hAnsiTheme="majorHAnsi"/>
          <w:b/>
          <w:bCs/>
          <w:sz w:val="28"/>
          <w:szCs w:val="28"/>
        </w:rPr>
        <w:t>Projeto de Lei Municipal nº 01</w:t>
      </w:r>
      <w:r>
        <w:rPr>
          <w:rFonts w:asciiTheme="majorHAnsi" w:hAnsiTheme="majorHAnsi"/>
          <w:b/>
          <w:bCs/>
          <w:sz w:val="28"/>
          <w:szCs w:val="28"/>
        </w:rPr>
        <w:t>5</w:t>
      </w:r>
      <w:r w:rsidRPr="00901AF7">
        <w:rPr>
          <w:rFonts w:asciiTheme="majorHAnsi" w:hAnsiTheme="majorHAnsi"/>
          <w:b/>
          <w:bCs/>
          <w:sz w:val="28"/>
          <w:szCs w:val="28"/>
        </w:rPr>
        <w:t>/2025</w:t>
      </w:r>
      <w:r>
        <w:rPr>
          <w:rFonts w:asciiTheme="majorHAnsi" w:hAnsiTheme="majorHAnsi"/>
          <w:sz w:val="28"/>
          <w:szCs w:val="28"/>
        </w:rPr>
        <w:t xml:space="preserve"> - </w:t>
      </w:r>
      <w:r w:rsidRPr="00F62139">
        <w:rPr>
          <w:rFonts w:asciiTheme="majorHAnsi" w:hAnsiTheme="majorHAnsi"/>
          <w:sz w:val="28"/>
          <w:szCs w:val="28"/>
        </w:rPr>
        <w:t>Dispõe sobre a estimação da receita e fixação da despesa do município de Santa Cruz/RN, para o exercício de 2026, e dá outras providências.</w:t>
      </w:r>
    </w:p>
    <w:p w14:paraId="4F37FC3C" w14:textId="3CC86CD6" w:rsidR="00F62139" w:rsidRDefault="00F62139" w:rsidP="00F6213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901AF7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11F23B22" w14:textId="77777777" w:rsidR="00F62139" w:rsidRPr="00F62139" w:rsidRDefault="00F62139" w:rsidP="00F62139">
      <w:pPr>
        <w:jc w:val="both"/>
        <w:rPr>
          <w:rFonts w:asciiTheme="majorHAnsi" w:hAnsiTheme="majorHAnsi"/>
          <w:sz w:val="28"/>
          <w:szCs w:val="28"/>
        </w:rPr>
      </w:pPr>
    </w:p>
    <w:p w14:paraId="578B011F" w14:textId="52CCB2BF" w:rsidR="00901AF7" w:rsidRDefault="00901AF7" w:rsidP="00901AF7">
      <w:pPr>
        <w:pStyle w:val="PargrafodaLista"/>
        <w:numPr>
          <w:ilvl w:val="0"/>
          <w:numId w:val="9"/>
        </w:numPr>
        <w:jc w:val="both"/>
        <w:rPr>
          <w:rFonts w:asciiTheme="majorHAnsi" w:hAnsiTheme="majorHAnsi"/>
          <w:sz w:val="28"/>
          <w:szCs w:val="28"/>
        </w:rPr>
      </w:pPr>
      <w:r w:rsidRPr="00901AF7">
        <w:rPr>
          <w:rFonts w:asciiTheme="majorHAnsi" w:hAnsiTheme="majorHAnsi"/>
          <w:b/>
          <w:bCs/>
          <w:sz w:val="28"/>
          <w:szCs w:val="28"/>
        </w:rPr>
        <w:t>Projeto de Lei Municipal nº 016/2025</w:t>
      </w:r>
      <w:r>
        <w:rPr>
          <w:rFonts w:asciiTheme="majorHAnsi" w:hAnsiTheme="majorHAnsi"/>
          <w:sz w:val="28"/>
          <w:szCs w:val="28"/>
        </w:rPr>
        <w:t xml:space="preserve"> - </w:t>
      </w:r>
      <w:r w:rsidRPr="00901AF7">
        <w:rPr>
          <w:rFonts w:asciiTheme="majorHAnsi" w:hAnsiTheme="majorHAnsi"/>
          <w:sz w:val="28"/>
          <w:szCs w:val="28"/>
        </w:rPr>
        <w:t>Dispõe sobre a associação do Município de Santa Cruz/RN à Associação da Instância de Governança Regional do Trairi - IGR TRAIRI e dá outras providências.</w:t>
      </w:r>
    </w:p>
    <w:p w14:paraId="44DC7F51" w14:textId="0D69D2AB" w:rsidR="00901AF7" w:rsidRDefault="00901AF7" w:rsidP="00901AF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901AF7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52986353" w14:textId="77777777" w:rsidR="00F62139" w:rsidRDefault="00F62139" w:rsidP="00901AF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47A3C3D" w14:textId="11D11E64" w:rsidR="00F62139" w:rsidRDefault="00F62139" w:rsidP="00F62139">
      <w:pPr>
        <w:pStyle w:val="PargrafodaLista"/>
        <w:numPr>
          <w:ilvl w:val="0"/>
          <w:numId w:val="9"/>
        </w:numPr>
        <w:jc w:val="both"/>
        <w:rPr>
          <w:rFonts w:asciiTheme="majorHAnsi" w:hAnsiTheme="majorHAnsi"/>
          <w:sz w:val="28"/>
          <w:szCs w:val="28"/>
        </w:rPr>
      </w:pPr>
      <w:r w:rsidRPr="00901AF7">
        <w:rPr>
          <w:rFonts w:asciiTheme="majorHAnsi" w:hAnsiTheme="majorHAnsi"/>
          <w:b/>
          <w:bCs/>
          <w:sz w:val="28"/>
          <w:szCs w:val="28"/>
        </w:rPr>
        <w:lastRenderedPageBreak/>
        <w:t>Projeto de Lei Municipal nº 01</w:t>
      </w:r>
      <w:r>
        <w:rPr>
          <w:rFonts w:asciiTheme="majorHAnsi" w:hAnsiTheme="majorHAnsi"/>
          <w:b/>
          <w:bCs/>
          <w:sz w:val="28"/>
          <w:szCs w:val="28"/>
        </w:rPr>
        <w:t>7</w:t>
      </w:r>
      <w:r w:rsidRPr="00901AF7">
        <w:rPr>
          <w:rFonts w:asciiTheme="majorHAnsi" w:hAnsiTheme="majorHAnsi"/>
          <w:b/>
          <w:bCs/>
          <w:sz w:val="28"/>
          <w:szCs w:val="28"/>
        </w:rPr>
        <w:t>/2025</w:t>
      </w:r>
      <w:r>
        <w:rPr>
          <w:rFonts w:asciiTheme="majorHAnsi" w:hAnsiTheme="majorHAnsi"/>
          <w:sz w:val="28"/>
          <w:szCs w:val="28"/>
        </w:rPr>
        <w:t xml:space="preserve"> - </w:t>
      </w:r>
      <w:r w:rsidRPr="00F62139">
        <w:rPr>
          <w:rFonts w:asciiTheme="majorHAnsi" w:hAnsiTheme="majorHAnsi"/>
          <w:sz w:val="28"/>
          <w:szCs w:val="28"/>
        </w:rPr>
        <w:t>Dispõe sobre o recolhimento, registro e cadastramento de animais de grande е médio porte soltos nas vias e logradouros públicos da área urbana e rural do município de Santa Cruz/RN e dá outras providências.</w:t>
      </w:r>
    </w:p>
    <w:p w14:paraId="7065D589" w14:textId="77777777" w:rsidR="00F62139" w:rsidRDefault="00F62139" w:rsidP="00F6213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901AF7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7EBB45AA" w14:textId="77777777" w:rsidR="00901AF7" w:rsidRPr="00F62139" w:rsidRDefault="00901AF7" w:rsidP="00F6213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58B65E2" w14:textId="0C197B4F" w:rsidR="00901AF7" w:rsidRDefault="00901AF7" w:rsidP="00901AF7">
      <w:pPr>
        <w:pStyle w:val="PargrafodaLista"/>
        <w:numPr>
          <w:ilvl w:val="0"/>
          <w:numId w:val="9"/>
        </w:numPr>
        <w:jc w:val="both"/>
        <w:rPr>
          <w:rFonts w:asciiTheme="majorHAnsi" w:hAnsiTheme="majorHAnsi"/>
          <w:sz w:val="28"/>
          <w:szCs w:val="28"/>
        </w:rPr>
      </w:pPr>
      <w:r w:rsidRPr="00901AF7">
        <w:rPr>
          <w:rFonts w:asciiTheme="majorHAnsi" w:hAnsiTheme="majorHAnsi"/>
          <w:b/>
          <w:bCs/>
          <w:sz w:val="28"/>
          <w:szCs w:val="28"/>
        </w:rPr>
        <w:t>Projeto de Lei Municipal nº 01</w:t>
      </w:r>
      <w:r>
        <w:rPr>
          <w:rFonts w:asciiTheme="majorHAnsi" w:hAnsiTheme="majorHAnsi"/>
          <w:b/>
          <w:bCs/>
          <w:sz w:val="28"/>
          <w:szCs w:val="28"/>
        </w:rPr>
        <w:t>8</w:t>
      </w:r>
      <w:r w:rsidRPr="00901AF7">
        <w:rPr>
          <w:rFonts w:asciiTheme="majorHAnsi" w:hAnsiTheme="majorHAnsi"/>
          <w:b/>
          <w:bCs/>
          <w:sz w:val="28"/>
          <w:szCs w:val="28"/>
        </w:rPr>
        <w:t>/2025</w:t>
      </w:r>
      <w:r>
        <w:rPr>
          <w:rFonts w:asciiTheme="majorHAnsi" w:hAnsiTheme="majorHAnsi"/>
          <w:sz w:val="28"/>
          <w:szCs w:val="28"/>
        </w:rPr>
        <w:t xml:space="preserve"> - </w:t>
      </w:r>
      <w:r w:rsidRPr="00901AF7">
        <w:rPr>
          <w:rFonts w:asciiTheme="majorHAnsi" w:hAnsiTheme="majorHAnsi"/>
          <w:sz w:val="28"/>
          <w:szCs w:val="28"/>
        </w:rPr>
        <w:t>Autoriza o Município de Santa Cruz/RN e o Serviço Autônomo de Água e Esgoto de Santa Cruz/RN - SAAE a celebrar acordos em processos judiciais e dá outras providências.</w:t>
      </w:r>
    </w:p>
    <w:p w14:paraId="0FD05816" w14:textId="77777777" w:rsidR="00901AF7" w:rsidRDefault="00901AF7" w:rsidP="00901AF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901AF7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16093C3B" w14:textId="77777777" w:rsidR="00013199" w:rsidRPr="00F62139" w:rsidRDefault="00013199" w:rsidP="00F62139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73EB7FE" w14:textId="7409DB39" w:rsidR="00013199" w:rsidRPr="00013199" w:rsidRDefault="00013199" w:rsidP="00013199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028/2025 – </w:t>
      </w:r>
      <w:r>
        <w:rPr>
          <w:rFonts w:asciiTheme="majorHAnsi" w:hAnsiTheme="majorHAnsi"/>
          <w:sz w:val="28"/>
          <w:szCs w:val="28"/>
        </w:rPr>
        <w:t>“</w:t>
      </w:r>
      <w:r w:rsidRPr="00013199">
        <w:rPr>
          <w:rFonts w:asciiTheme="majorHAnsi" w:hAnsiTheme="majorHAnsi"/>
          <w:sz w:val="28"/>
          <w:szCs w:val="28"/>
        </w:rPr>
        <w:t>Concede o Título de Cidadã Santa-cruzense à Senhora Luzinete Francisca de Lima.</w:t>
      </w:r>
      <w:r>
        <w:rPr>
          <w:rFonts w:asciiTheme="majorHAnsi" w:hAnsiTheme="majorHAnsi"/>
          <w:sz w:val="28"/>
          <w:szCs w:val="28"/>
        </w:rPr>
        <w:t>”</w:t>
      </w:r>
    </w:p>
    <w:p w14:paraId="6CEAA5CE" w14:textId="4D5E5E88" w:rsidR="00013199" w:rsidRDefault="00013199" w:rsidP="0001319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  <w:r w:rsidR="00C10BDD"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14:paraId="4A140C2D" w14:textId="77777777" w:rsidR="00AB0628" w:rsidRDefault="00AB0628" w:rsidP="0001319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22280B7" w14:textId="23D5986A" w:rsidR="00AB0628" w:rsidRPr="00AB0628" w:rsidRDefault="00AB0628" w:rsidP="00AB062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029/2025 – </w:t>
      </w:r>
      <w:r>
        <w:rPr>
          <w:rFonts w:asciiTheme="majorHAnsi" w:hAnsiTheme="majorHAnsi"/>
          <w:sz w:val="28"/>
          <w:szCs w:val="28"/>
        </w:rPr>
        <w:t>“</w:t>
      </w:r>
      <w:r w:rsidRPr="00854B7C">
        <w:rPr>
          <w:rFonts w:asciiTheme="majorHAnsi" w:hAnsiTheme="majorHAnsi"/>
          <w:sz w:val="28"/>
          <w:szCs w:val="28"/>
        </w:rPr>
        <w:t xml:space="preserve">Concede o Título de Cidadão Santa-cruzense </w:t>
      </w:r>
      <w:r>
        <w:rPr>
          <w:rFonts w:asciiTheme="majorHAnsi" w:hAnsiTheme="majorHAnsi"/>
          <w:sz w:val="28"/>
          <w:szCs w:val="28"/>
        </w:rPr>
        <w:t xml:space="preserve">ao </w:t>
      </w:r>
      <w:r w:rsidRPr="00AB0628">
        <w:rPr>
          <w:rFonts w:asciiTheme="majorHAnsi" w:hAnsiTheme="majorHAnsi"/>
          <w:sz w:val="28"/>
          <w:szCs w:val="28"/>
        </w:rPr>
        <w:t xml:space="preserve">Arcebispo </w:t>
      </w:r>
      <w:r>
        <w:rPr>
          <w:rFonts w:asciiTheme="majorHAnsi" w:hAnsiTheme="majorHAnsi"/>
          <w:sz w:val="28"/>
          <w:szCs w:val="28"/>
        </w:rPr>
        <w:t>M</w:t>
      </w:r>
      <w:r w:rsidRPr="00AB0628">
        <w:rPr>
          <w:rFonts w:asciiTheme="majorHAnsi" w:hAnsiTheme="majorHAnsi"/>
          <w:sz w:val="28"/>
          <w:szCs w:val="28"/>
        </w:rPr>
        <w:t>etropolitano de Natal, Dom João Santos Cardoso</w:t>
      </w:r>
      <w:r>
        <w:rPr>
          <w:rFonts w:asciiTheme="majorHAnsi" w:hAnsiTheme="majorHAnsi"/>
          <w:sz w:val="28"/>
          <w:szCs w:val="28"/>
        </w:rPr>
        <w:t>.”</w:t>
      </w:r>
    </w:p>
    <w:p w14:paraId="6EE9CADB" w14:textId="0A344078" w:rsidR="00AB0628" w:rsidRDefault="00AB0628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3ACC4E56" w14:textId="77777777" w:rsidR="00AB0628" w:rsidRDefault="00AB0628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58E3448" w14:textId="39CB5FD1" w:rsidR="00AB0628" w:rsidRPr="00AB0628" w:rsidRDefault="00AB0628" w:rsidP="00AB062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030/2025 – </w:t>
      </w:r>
      <w:r>
        <w:rPr>
          <w:rFonts w:asciiTheme="majorHAnsi" w:hAnsiTheme="majorHAnsi"/>
          <w:sz w:val="28"/>
          <w:szCs w:val="28"/>
        </w:rPr>
        <w:t>“</w:t>
      </w:r>
      <w:r w:rsidRPr="00AB0628">
        <w:rPr>
          <w:rFonts w:asciiTheme="majorHAnsi" w:hAnsiTheme="majorHAnsi"/>
          <w:sz w:val="28"/>
          <w:szCs w:val="28"/>
        </w:rPr>
        <w:t>Medalha ao mérito esportivo ao senhor José Marques Fernandes (Bodinho pescador)</w:t>
      </w:r>
      <w:r>
        <w:rPr>
          <w:rFonts w:asciiTheme="majorHAnsi" w:hAnsiTheme="majorHAnsi"/>
          <w:sz w:val="28"/>
          <w:szCs w:val="28"/>
        </w:rPr>
        <w:t>.”</w:t>
      </w:r>
    </w:p>
    <w:p w14:paraId="6D9F5B6F" w14:textId="7181F4EB" w:rsidR="00AB0628" w:rsidRDefault="00AB0628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Fernades</w:t>
      </w:r>
    </w:p>
    <w:p w14:paraId="09C93988" w14:textId="77777777" w:rsidR="00D003BE" w:rsidRPr="00013199" w:rsidRDefault="00D003BE" w:rsidP="00013199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45A737B" w14:textId="77B2A85A" w:rsidR="00D003BE" w:rsidRPr="00013199" w:rsidRDefault="00D003BE" w:rsidP="00013199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Requerimento nº 06</w:t>
      </w:r>
      <w:r w:rsidR="00475A5D">
        <w:rPr>
          <w:rFonts w:asciiTheme="majorHAnsi" w:hAnsiTheme="majorHAnsi"/>
          <w:b/>
          <w:bCs/>
          <w:sz w:val="28"/>
          <w:szCs w:val="28"/>
        </w:rPr>
        <w:t>3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="00AB0628" w:rsidRPr="00AB0628">
        <w:rPr>
          <w:rFonts w:asciiTheme="majorHAnsi" w:hAnsiTheme="majorHAnsi"/>
          <w:sz w:val="28"/>
          <w:szCs w:val="28"/>
        </w:rPr>
        <w:t>A instalação de um redutor de velocidade como faixa elevada para pedestres, lombada eletrônica ou outro dispositivo de controle de velocidade na BR-226, entre os quilômetros 111 e 112, em frente ao Parque Ecológico João Bezerra de Farias (Lila), no município de Santa Cruz/RN</w:t>
      </w:r>
      <w:r w:rsidRPr="00013199">
        <w:rPr>
          <w:rFonts w:asciiTheme="majorHAnsi" w:hAnsiTheme="majorHAnsi"/>
          <w:sz w:val="28"/>
          <w:szCs w:val="28"/>
        </w:rPr>
        <w:t>.”</w:t>
      </w:r>
    </w:p>
    <w:p w14:paraId="15F6C4DF" w14:textId="7098CE6B" w:rsidR="00D003BE" w:rsidRDefault="00D003BE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1FA4D468" w14:textId="77777777" w:rsidR="00F52E97" w:rsidRDefault="00F52E97" w:rsidP="00D003BE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D86359D" w14:textId="18794047" w:rsidR="00F52E97" w:rsidRPr="00F52E97" w:rsidRDefault="00F52E97" w:rsidP="00F52E97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Requerimento nº 06</w:t>
      </w:r>
      <w:r w:rsidR="00475A5D">
        <w:rPr>
          <w:rFonts w:asciiTheme="majorHAnsi" w:hAnsiTheme="majorHAnsi"/>
          <w:b/>
          <w:bCs/>
          <w:sz w:val="28"/>
          <w:szCs w:val="28"/>
        </w:rPr>
        <w:t>4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Pr="00F52E97">
        <w:rPr>
          <w:rFonts w:asciiTheme="majorHAnsi" w:hAnsiTheme="majorHAnsi"/>
          <w:sz w:val="28"/>
          <w:szCs w:val="28"/>
        </w:rPr>
        <w:t>Solicita a realização de Sessão Solene em comemoração aos 10 anos do CREF – Conselho Regional de Educação Física.</w:t>
      </w:r>
      <w:r>
        <w:rPr>
          <w:rFonts w:asciiTheme="majorHAnsi" w:hAnsiTheme="majorHAnsi"/>
          <w:sz w:val="28"/>
          <w:szCs w:val="28"/>
        </w:rPr>
        <w:t>”</w:t>
      </w:r>
    </w:p>
    <w:p w14:paraId="104EB1AD" w14:textId="49CD266D" w:rsidR="00F52E97" w:rsidRPr="00C43E95" w:rsidRDefault="00F52E97" w:rsidP="00F52E9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Talita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20100A20" w14:textId="77777777" w:rsidR="000D5BB5" w:rsidRDefault="000D5BB5" w:rsidP="0095689A">
      <w:pPr>
        <w:jc w:val="both"/>
        <w:rPr>
          <w:b/>
          <w:bCs/>
          <w:sz w:val="28"/>
          <w:szCs w:val="28"/>
        </w:rPr>
      </w:pPr>
    </w:p>
    <w:p w14:paraId="517FA7F9" w14:textId="77777777" w:rsidR="00EF2FF2" w:rsidRDefault="00EF2FF2" w:rsidP="0095689A">
      <w:pPr>
        <w:jc w:val="both"/>
        <w:rPr>
          <w:b/>
          <w:bCs/>
          <w:sz w:val="28"/>
          <w:szCs w:val="28"/>
        </w:rPr>
      </w:pPr>
    </w:p>
    <w:p w14:paraId="45B8F7C3" w14:textId="77777777" w:rsidR="00EF2FF2" w:rsidRDefault="00EF2FF2" w:rsidP="0095689A">
      <w:pPr>
        <w:jc w:val="both"/>
        <w:rPr>
          <w:b/>
          <w:bCs/>
          <w:sz w:val="28"/>
          <w:szCs w:val="28"/>
        </w:rPr>
      </w:pPr>
    </w:p>
    <w:p w14:paraId="4B99B5F0" w14:textId="77777777" w:rsidR="00EF2FF2" w:rsidRPr="00D91F17" w:rsidRDefault="00EF2FF2" w:rsidP="0095689A">
      <w:pPr>
        <w:jc w:val="both"/>
        <w:rPr>
          <w:b/>
          <w:bCs/>
          <w:sz w:val="28"/>
          <w:szCs w:val="28"/>
        </w:rPr>
      </w:pPr>
    </w:p>
    <w:p w14:paraId="47CF69E3" w14:textId="5A6EB663" w:rsidR="0095689A" w:rsidRPr="008D7C9A" w:rsidRDefault="0095689A" w:rsidP="00F41DA9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8D7C9A">
        <w:rPr>
          <w:b/>
          <w:bCs/>
          <w:sz w:val="28"/>
          <w:szCs w:val="28"/>
        </w:rPr>
        <w:lastRenderedPageBreak/>
        <w:t xml:space="preserve">Indicação nº </w:t>
      </w:r>
      <w:r w:rsidR="008D7C9A" w:rsidRPr="008D7C9A">
        <w:rPr>
          <w:b/>
          <w:bCs/>
          <w:sz w:val="28"/>
          <w:szCs w:val="28"/>
        </w:rPr>
        <w:t>20</w:t>
      </w:r>
      <w:r w:rsidR="00722BF2">
        <w:rPr>
          <w:b/>
          <w:bCs/>
          <w:sz w:val="28"/>
          <w:szCs w:val="28"/>
        </w:rPr>
        <w:t>9</w:t>
      </w:r>
      <w:r w:rsidRPr="008D7C9A">
        <w:rPr>
          <w:b/>
          <w:bCs/>
          <w:sz w:val="28"/>
          <w:szCs w:val="28"/>
        </w:rPr>
        <w:t xml:space="preserve">/2025 – </w:t>
      </w:r>
      <w:r w:rsidRPr="008D7C9A">
        <w:rPr>
          <w:sz w:val="28"/>
          <w:szCs w:val="28"/>
        </w:rPr>
        <w:t>“</w:t>
      </w:r>
      <w:r w:rsidR="00722BF2">
        <w:rPr>
          <w:sz w:val="28"/>
          <w:szCs w:val="28"/>
        </w:rPr>
        <w:t>I</w:t>
      </w:r>
      <w:r w:rsidR="00722BF2" w:rsidRPr="00722BF2">
        <w:rPr>
          <w:sz w:val="28"/>
          <w:szCs w:val="28"/>
        </w:rPr>
        <w:t>ndicar ao Poder Executivo Municipal, por meio da Secretaria de Obras e Serviços Urbanos, a instalação de um redutor de velocidade (quebra-molas) na esquina da Rua São Nicolau com a Rua Nossa Senhora dos Impossíveis, no Bairro Conjunto Cônego Monte, no município de Santa Cruz/RN</w:t>
      </w:r>
      <w:r w:rsidRPr="008D7C9A">
        <w:rPr>
          <w:sz w:val="28"/>
          <w:szCs w:val="28"/>
        </w:rPr>
        <w:t>.”</w:t>
      </w:r>
    </w:p>
    <w:p w14:paraId="6CD14593" w14:textId="14404E98" w:rsidR="005C2C90" w:rsidRDefault="0095689A" w:rsidP="00F41DA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722BF2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722BF2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r w:rsidR="00722BF2">
        <w:rPr>
          <w:b/>
          <w:bCs/>
          <w:sz w:val="28"/>
          <w:szCs w:val="28"/>
        </w:rPr>
        <w:t>Nayara Fonseca</w:t>
      </w:r>
    </w:p>
    <w:p w14:paraId="462CE2EF" w14:textId="77777777" w:rsidR="00F62139" w:rsidRPr="00EF2FF2" w:rsidRDefault="00F62139" w:rsidP="00EF2FF2">
      <w:pPr>
        <w:jc w:val="both"/>
        <w:rPr>
          <w:b/>
          <w:bCs/>
          <w:sz w:val="28"/>
          <w:szCs w:val="28"/>
        </w:rPr>
      </w:pPr>
    </w:p>
    <w:p w14:paraId="3D5489BB" w14:textId="79D97863" w:rsidR="00722BF2" w:rsidRPr="00722BF2" w:rsidRDefault="00722BF2" w:rsidP="00722BF2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210/2025 – </w:t>
      </w:r>
      <w:r>
        <w:rPr>
          <w:sz w:val="28"/>
          <w:szCs w:val="28"/>
        </w:rPr>
        <w:t xml:space="preserve">“Indicar </w:t>
      </w:r>
      <w:r w:rsidRPr="00722BF2">
        <w:rPr>
          <w:sz w:val="28"/>
          <w:szCs w:val="28"/>
        </w:rPr>
        <w:t>ao Poder Executivo Municipal</w:t>
      </w:r>
      <w:r>
        <w:rPr>
          <w:sz w:val="28"/>
          <w:szCs w:val="28"/>
        </w:rPr>
        <w:t>,</w:t>
      </w:r>
      <w:r w:rsidRPr="00722BF2">
        <w:rPr>
          <w:sz w:val="28"/>
          <w:szCs w:val="28"/>
        </w:rPr>
        <w:t xml:space="preserve"> a instalação de um poste com lâmpada na Rua São Nicolau, placa do poste T 7588, localizada no Bairro Conjunto Cônego Monte, neste município.</w:t>
      </w:r>
      <w:r>
        <w:rPr>
          <w:sz w:val="28"/>
          <w:szCs w:val="28"/>
        </w:rPr>
        <w:t>”</w:t>
      </w:r>
    </w:p>
    <w:p w14:paraId="563A2594" w14:textId="7A36953A" w:rsidR="00722BF2" w:rsidRDefault="00722BF2" w:rsidP="00722BF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50DF6194" w14:textId="77777777" w:rsidR="00722BF2" w:rsidRDefault="00722BF2" w:rsidP="00722BF2">
      <w:pPr>
        <w:pStyle w:val="PargrafodaLista"/>
        <w:jc w:val="both"/>
        <w:rPr>
          <w:b/>
          <w:bCs/>
          <w:sz w:val="28"/>
          <w:szCs w:val="28"/>
        </w:rPr>
      </w:pPr>
    </w:p>
    <w:p w14:paraId="7665B7C2" w14:textId="284FB3C2" w:rsidR="00722BF2" w:rsidRPr="00722BF2" w:rsidRDefault="00722BF2" w:rsidP="00722BF2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211/2025 – </w:t>
      </w:r>
      <w:r>
        <w:rPr>
          <w:sz w:val="28"/>
          <w:szCs w:val="28"/>
        </w:rPr>
        <w:t>“</w:t>
      </w:r>
      <w:r w:rsidRPr="00722BF2">
        <w:rPr>
          <w:sz w:val="28"/>
          <w:szCs w:val="28"/>
        </w:rPr>
        <w:t>Indicar à Excelentíssima Senhora Prefeita do Município de Santa Cruz/RN que seja realizada a melhoria da iluminação pública na Rua Caicó e na Rua Natal, ambas localizadas no Bairro 3x1, neste município.</w:t>
      </w:r>
      <w:r>
        <w:rPr>
          <w:sz w:val="28"/>
          <w:szCs w:val="28"/>
        </w:rPr>
        <w:t>”</w:t>
      </w:r>
    </w:p>
    <w:p w14:paraId="3B6CCF3D" w14:textId="6303276F" w:rsidR="00722BF2" w:rsidRDefault="00722BF2" w:rsidP="00722BF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7ECC3542" w14:textId="77777777" w:rsidR="00C10BDD" w:rsidRDefault="00C10BDD" w:rsidP="00722BF2">
      <w:pPr>
        <w:pStyle w:val="PargrafodaLista"/>
        <w:jc w:val="both"/>
        <w:rPr>
          <w:b/>
          <w:bCs/>
          <w:sz w:val="28"/>
          <w:szCs w:val="28"/>
        </w:rPr>
      </w:pPr>
    </w:p>
    <w:p w14:paraId="55C1E748" w14:textId="0ED4851B" w:rsidR="00901AF7" w:rsidRPr="00901AF7" w:rsidRDefault="00901AF7" w:rsidP="00901AF7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212/2025 – </w:t>
      </w:r>
      <w:r>
        <w:rPr>
          <w:sz w:val="28"/>
          <w:szCs w:val="28"/>
        </w:rPr>
        <w:t>“I</w:t>
      </w:r>
      <w:r w:rsidRPr="00901AF7">
        <w:rPr>
          <w:sz w:val="28"/>
          <w:szCs w:val="28"/>
        </w:rPr>
        <w:t xml:space="preserve">ndicar </w:t>
      </w:r>
      <w:r>
        <w:rPr>
          <w:sz w:val="28"/>
          <w:szCs w:val="28"/>
        </w:rPr>
        <w:t>à</w:t>
      </w:r>
      <w:r w:rsidRPr="00901AF7">
        <w:rPr>
          <w:sz w:val="28"/>
          <w:szCs w:val="28"/>
        </w:rPr>
        <w:t xml:space="preserve"> Chefe do Poder Executivo Municipal que elabore e encaminhe a esta Casa Legislativa Projeto de Lei dispondo sobre a concessão de redução mínima de 50% na tarifa de água cobrada pelo Serviço Autônomo de Água e Esgoto – SAAE, nos casos de consumidores sem hidrômetro instalado que fiquem por mais de 20 (vinte) dias corridos sem abastecimento de água nas torneiras durante o mês de referência.</w:t>
      </w:r>
      <w:r>
        <w:rPr>
          <w:sz w:val="28"/>
          <w:szCs w:val="28"/>
        </w:rPr>
        <w:t>”</w:t>
      </w:r>
    </w:p>
    <w:p w14:paraId="308C499A" w14:textId="39F8E378" w:rsidR="00901AF7" w:rsidRDefault="00901AF7" w:rsidP="00901AF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1CEA6C9E" w14:textId="77777777" w:rsidR="005F5055" w:rsidRDefault="005F5055" w:rsidP="00F41DA9">
      <w:pPr>
        <w:pStyle w:val="PargrafodaLista"/>
        <w:jc w:val="both"/>
        <w:rPr>
          <w:b/>
          <w:bCs/>
          <w:sz w:val="28"/>
          <w:szCs w:val="28"/>
        </w:rPr>
      </w:pPr>
    </w:p>
    <w:p w14:paraId="4A9CEEC3" w14:textId="31AD26D5" w:rsidR="005F5055" w:rsidRDefault="005F5055" w:rsidP="005F5055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Aplausos nº 04</w:t>
      </w:r>
      <w:r w:rsidR="00722BF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/2025 – </w:t>
      </w:r>
      <w:r w:rsidRPr="00F9202E">
        <w:rPr>
          <w:sz w:val="28"/>
          <w:szCs w:val="28"/>
        </w:rPr>
        <w:t>“</w:t>
      </w:r>
      <w:r w:rsidR="00722BF2" w:rsidRPr="00722BF2">
        <w:rPr>
          <w:sz w:val="28"/>
          <w:szCs w:val="28"/>
        </w:rPr>
        <w:t>ao grupo empresarial “Seu Idoso Ativo”, que atua nas cidades de Santa Cruz (RN), Natal (RN) e João Pessoa (PB), pelo relevante trabalho desenvolvido em prol da promoção da saúde, bem-estar e qualidade de vida da população idosa</w:t>
      </w:r>
      <w:r w:rsidRPr="00F9202E">
        <w:rPr>
          <w:sz w:val="28"/>
          <w:szCs w:val="28"/>
        </w:rPr>
        <w:t>.”</w:t>
      </w:r>
    </w:p>
    <w:p w14:paraId="3BBFDD63" w14:textId="5F620A0F" w:rsidR="005F5055" w:rsidRPr="005F5055" w:rsidRDefault="005F5055" w:rsidP="005F505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722BF2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722BF2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r w:rsidR="00722BF2">
        <w:rPr>
          <w:b/>
          <w:bCs/>
          <w:sz w:val="28"/>
          <w:szCs w:val="28"/>
        </w:rPr>
        <w:t>Nayara Fonseca</w:t>
      </w:r>
    </w:p>
    <w:p w14:paraId="140F86E0" w14:textId="77777777" w:rsidR="000E730A" w:rsidRPr="005F5055" w:rsidRDefault="000E730A" w:rsidP="005F5055">
      <w:pPr>
        <w:jc w:val="both"/>
        <w:rPr>
          <w:b/>
          <w:bCs/>
          <w:sz w:val="28"/>
          <w:szCs w:val="28"/>
        </w:rPr>
      </w:pPr>
    </w:p>
    <w:p w14:paraId="41E2E569" w14:textId="77777777" w:rsidR="00CF1055" w:rsidRPr="005C0A08" w:rsidRDefault="00CF1055" w:rsidP="005C0A08">
      <w:pPr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420C36">
      <w:pPr>
        <w:ind w:firstLine="708"/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50A073A0" w14:textId="65EB4395" w:rsidR="00E27103" w:rsidRDefault="00420C36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>Término</w:t>
      </w:r>
      <w:r w:rsidR="006B6083"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61A42D4A" w14:textId="77777777" w:rsidR="00F41DA9" w:rsidRDefault="00F41DA9" w:rsidP="00F92FA2">
      <w:pPr>
        <w:jc w:val="both"/>
        <w:rPr>
          <w:sz w:val="28"/>
          <w:szCs w:val="28"/>
        </w:rPr>
      </w:pPr>
    </w:p>
    <w:p w14:paraId="7B2B2FFB" w14:textId="77777777" w:rsidR="00F41DA9" w:rsidRDefault="00F41DA9" w:rsidP="00F92FA2">
      <w:pPr>
        <w:jc w:val="both"/>
        <w:rPr>
          <w:sz w:val="28"/>
          <w:szCs w:val="28"/>
        </w:rPr>
      </w:pPr>
    </w:p>
    <w:p w14:paraId="36B548D8" w14:textId="77777777" w:rsidR="00F62139" w:rsidRDefault="00F62139" w:rsidP="00F92FA2">
      <w:pPr>
        <w:jc w:val="both"/>
        <w:rPr>
          <w:sz w:val="28"/>
          <w:szCs w:val="28"/>
        </w:rPr>
      </w:pPr>
    </w:p>
    <w:p w14:paraId="33172B17" w14:textId="77777777" w:rsidR="00F62139" w:rsidRDefault="00F62139" w:rsidP="00F92FA2">
      <w:pPr>
        <w:jc w:val="both"/>
        <w:rPr>
          <w:sz w:val="28"/>
          <w:szCs w:val="28"/>
        </w:rPr>
      </w:pPr>
    </w:p>
    <w:p w14:paraId="23DF40E3" w14:textId="77777777" w:rsidR="00F62139" w:rsidRPr="009A6E17" w:rsidRDefault="00F62139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999839A" w14:textId="77777777" w:rsidR="00B14C61" w:rsidRDefault="00B14C61" w:rsidP="000B58BB">
      <w:pPr>
        <w:pStyle w:val="Ttulo"/>
        <w:jc w:val="both"/>
        <w:rPr>
          <w:b/>
          <w:szCs w:val="28"/>
        </w:rPr>
      </w:pPr>
    </w:p>
    <w:p w14:paraId="5D84810B" w14:textId="1881C0DE" w:rsidR="00280B55" w:rsidRDefault="00986C56" w:rsidP="00986C56">
      <w:pPr>
        <w:pStyle w:val="Ttulo"/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Encaminho para a comissão de Legislação, Justiça e Redação Final os Projeto</w:t>
      </w:r>
      <w:r w:rsidR="00C10BDD">
        <w:rPr>
          <w:b/>
          <w:szCs w:val="28"/>
        </w:rPr>
        <w:t>s</w:t>
      </w:r>
      <w:r>
        <w:rPr>
          <w:b/>
          <w:szCs w:val="28"/>
        </w:rPr>
        <w:t xml:space="preserve"> de Decreto</w:t>
      </w:r>
      <w:r w:rsidR="00C10BDD">
        <w:rPr>
          <w:b/>
          <w:szCs w:val="28"/>
        </w:rPr>
        <w:t>s</w:t>
      </w:r>
      <w:r>
        <w:rPr>
          <w:b/>
          <w:szCs w:val="28"/>
        </w:rPr>
        <w:t xml:space="preserve"> Legislativo</w:t>
      </w:r>
      <w:r w:rsidR="00C10BDD">
        <w:rPr>
          <w:b/>
          <w:szCs w:val="28"/>
        </w:rPr>
        <w:t>s</w:t>
      </w:r>
      <w:r>
        <w:rPr>
          <w:b/>
          <w:szCs w:val="28"/>
        </w:rPr>
        <w:t xml:space="preserve"> nº 02</w:t>
      </w:r>
      <w:r w:rsidR="00C10BDD">
        <w:rPr>
          <w:b/>
          <w:szCs w:val="28"/>
        </w:rPr>
        <w:t>9 e 030</w:t>
      </w:r>
      <w:r>
        <w:rPr>
          <w:b/>
          <w:szCs w:val="28"/>
        </w:rPr>
        <w:t>/2025, de autoria do Vereador Israel Fernandes</w:t>
      </w:r>
    </w:p>
    <w:p w14:paraId="42A11E2D" w14:textId="77777777" w:rsidR="00227A3A" w:rsidRPr="00227A3A" w:rsidRDefault="00227A3A" w:rsidP="00227A3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146BFD1" w14:textId="6F70A108" w:rsidR="00227A3A" w:rsidRPr="005D2D11" w:rsidRDefault="00227A3A" w:rsidP="005D2D11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 xml:space="preserve">Submeto, em primeira e única votação, os Pareceres da Comissão de Legislação, Justiça e Redação Final de nº </w:t>
      </w:r>
      <w:r w:rsidR="00820823">
        <w:rPr>
          <w:b/>
          <w:sz w:val="28"/>
          <w:szCs w:val="28"/>
        </w:rPr>
        <w:t>8</w:t>
      </w:r>
      <w:r w:rsidR="00C10BDD">
        <w:rPr>
          <w:b/>
          <w:sz w:val="28"/>
          <w:szCs w:val="28"/>
        </w:rPr>
        <w:t>3</w:t>
      </w:r>
      <w:r w:rsidRPr="00BE60D7">
        <w:rPr>
          <w:b/>
          <w:sz w:val="28"/>
          <w:szCs w:val="28"/>
        </w:rPr>
        <w:t>,</w:t>
      </w:r>
      <w:r w:rsidR="00820823">
        <w:rPr>
          <w:b/>
          <w:sz w:val="28"/>
          <w:szCs w:val="28"/>
        </w:rPr>
        <w:t xml:space="preserve"> 8</w:t>
      </w:r>
      <w:r w:rsidR="00C10BDD">
        <w:rPr>
          <w:b/>
          <w:sz w:val="28"/>
          <w:szCs w:val="28"/>
        </w:rPr>
        <w:t>4; 85</w:t>
      </w:r>
      <w:r w:rsidR="00F52E97">
        <w:rPr>
          <w:b/>
          <w:sz w:val="28"/>
          <w:szCs w:val="28"/>
        </w:rPr>
        <w:t xml:space="preserve">, </w:t>
      </w:r>
      <w:r w:rsidR="00820823" w:rsidRPr="00F52E97">
        <w:rPr>
          <w:b/>
          <w:sz w:val="28"/>
          <w:szCs w:val="28"/>
        </w:rPr>
        <w:t>8</w:t>
      </w:r>
      <w:r w:rsidR="00C10BDD" w:rsidRPr="00F52E97">
        <w:rPr>
          <w:b/>
          <w:sz w:val="28"/>
          <w:szCs w:val="28"/>
        </w:rPr>
        <w:t>6</w:t>
      </w:r>
      <w:r w:rsidR="00F52E97">
        <w:rPr>
          <w:b/>
          <w:sz w:val="28"/>
          <w:szCs w:val="28"/>
        </w:rPr>
        <w:t>, e 87</w:t>
      </w:r>
      <w:r w:rsidRPr="00F52E97">
        <w:rPr>
          <w:b/>
          <w:sz w:val="28"/>
          <w:szCs w:val="28"/>
        </w:rPr>
        <w:t>/2025,</w:t>
      </w:r>
      <w:r w:rsidR="002533E5">
        <w:rPr>
          <w:b/>
          <w:sz w:val="28"/>
          <w:szCs w:val="28"/>
        </w:rPr>
        <w:t xml:space="preserve"> e o Parecer Conjunto das Comissões de Legislação, Justiça e Redação Final; Finanças, Orçamento e Fiscalização </w:t>
      </w:r>
      <w:r w:rsidR="00F37963">
        <w:rPr>
          <w:b/>
          <w:sz w:val="28"/>
          <w:szCs w:val="28"/>
        </w:rPr>
        <w:t>nº 010/2025,</w:t>
      </w:r>
      <w:r w:rsidRPr="00F52E97">
        <w:rPr>
          <w:b/>
          <w:sz w:val="28"/>
          <w:szCs w:val="28"/>
        </w:rPr>
        <w:t xml:space="preserve"> referentes, </w:t>
      </w:r>
      <w:r w:rsidR="00986C56" w:rsidRPr="00F52E97">
        <w:rPr>
          <w:b/>
          <w:sz w:val="28"/>
          <w:szCs w:val="28"/>
        </w:rPr>
        <w:t xml:space="preserve">ao </w:t>
      </w:r>
      <w:r w:rsidRPr="00F52E97">
        <w:rPr>
          <w:b/>
          <w:sz w:val="28"/>
          <w:szCs w:val="28"/>
        </w:rPr>
        <w:t>Projeto de Decreto Legislativo nº 02</w:t>
      </w:r>
      <w:r w:rsidR="00C10BDD" w:rsidRPr="00F52E97">
        <w:rPr>
          <w:b/>
          <w:sz w:val="28"/>
          <w:szCs w:val="28"/>
        </w:rPr>
        <w:t>8</w:t>
      </w:r>
      <w:r w:rsidRPr="00F52E97">
        <w:rPr>
          <w:b/>
          <w:sz w:val="28"/>
          <w:szCs w:val="28"/>
        </w:rPr>
        <w:t>/2025</w:t>
      </w:r>
      <w:r w:rsidR="00C10BDD" w:rsidRPr="00F52E97">
        <w:rPr>
          <w:b/>
          <w:sz w:val="28"/>
          <w:szCs w:val="28"/>
        </w:rPr>
        <w:t xml:space="preserve">, </w:t>
      </w:r>
      <w:r w:rsidR="005D2D11" w:rsidRPr="00F52E97">
        <w:rPr>
          <w:b/>
          <w:sz w:val="28"/>
          <w:szCs w:val="28"/>
        </w:rPr>
        <w:t>de autoria d</w:t>
      </w:r>
      <w:r w:rsidR="005D2D11">
        <w:rPr>
          <w:b/>
          <w:sz w:val="28"/>
          <w:szCs w:val="28"/>
        </w:rPr>
        <w:t>o</w:t>
      </w:r>
      <w:r w:rsidR="005D2D11" w:rsidRPr="00F52E97">
        <w:rPr>
          <w:b/>
          <w:sz w:val="28"/>
          <w:szCs w:val="28"/>
        </w:rPr>
        <w:t xml:space="preserve"> vereador</w:t>
      </w:r>
      <w:r w:rsidR="005D2D11" w:rsidRPr="005D2D11">
        <w:rPr>
          <w:b/>
          <w:sz w:val="28"/>
          <w:szCs w:val="28"/>
        </w:rPr>
        <w:t xml:space="preserve"> </w:t>
      </w:r>
      <w:r w:rsidR="005D2D11">
        <w:rPr>
          <w:b/>
          <w:sz w:val="28"/>
          <w:szCs w:val="28"/>
        </w:rPr>
        <w:t>Israel Fernandes</w:t>
      </w:r>
      <w:r w:rsidR="005D2D11" w:rsidRPr="005D2D11">
        <w:rPr>
          <w:b/>
          <w:sz w:val="28"/>
          <w:szCs w:val="28"/>
        </w:rPr>
        <w:t xml:space="preserve"> </w:t>
      </w:r>
      <w:r w:rsidR="00C10BDD" w:rsidRPr="005D2D11">
        <w:rPr>
          <w:b/>
          <w:sz w:val="28"/>
          <w:szCs w:val="28"/>
        </w:rPr>
        <w:t xml:space="preserve">e aos Projetos de Leis nº </w:t>
      </w:r>
      <w:r w:rsidR="00C30CE4" w:rsidRPr="005D2D11">
        <w:rPr>
          <w:b/>
          <w:sz w:val="28"/>
          <w:szCs w:val="28"/>
        </w:rPr>
        <w:t xml:space="preserve">14, 15, </w:t>
      </w:r>
      <w:r w:rsidR="00C10BDD" w:rsidRPr="005D2D11">
        <w:rPr>
          <w:b/>
          <w:sz w:val="28"/>
          <w:szCs w:val="28"/>
        </w:rPr>
        <w:t>16</w:t>
      </w:r>
      <w:r w:rsidR="00C30CE4" w:rsidRPr="005D2D11">
        <w:rPr>
          <w:b/>
          <w:sz w:val="28"/>
          <w:szCs w:val="28"/>
        </w:rPr>
        <w:t>, 17</w:t>
      </w:r>
      <w:r w:rsidR="00C10BDD" w:rsidRPr="005D2D11">
        <w:rPr>
          <w:b/>
          <w:sz w:val="28"/>
          <w:szCs w:val="28"/>
        </w:rPr>
        <w:t xml:space="preserve"> e 18/2025, de autoria do executivo municipal, e o Projeto de Lei nº 048/2025</w:t>
      </w:r>
      <w:r w:rsidR="001D3CEB" w:rsidRPr="005D2D11">
        <w:rPr>
          <w:b/>
          <w:sz w:val="28"/>
          <w:szCs w:val="28"/>
        </w:rPr>
        <w:t xml:space="preserve">, de autoria da vereadora Talita </w:t>
      </w:r>
      <w:proofErr w:type="spellStart"/>
      <w:r w:rsidR="001D3CEB" w:rsidRPr="005D2D11">
        <w:rPr>
          <w:b/>
          <w:sz w:val="28"/>
          <w:szCs w:val="28"/>
        </w:rPr>
        <w:t>Marielle</w:t>
      </w:r>
      <w:proofErr w:type="spellEnd"/>
      <w:r w:rsidR="001D3CEB" w:rsidRPr="005D2D11">
        <w:rPr>
          <w:b/>
          <w:sz w:val="28"/>
          <w:szCs w:val="28"/>
        </w:rPr>
        <w:t>.</w:t>
      </w:r>
    </w:p>
    <w:p w14:paraId="12397811" w14:textId="77777777" w:rsidR="00227A3A" w:rsidRPr="00BE60D7" w:rsidRDefault="00227A3A" w:rsidP="00227A3A">
      <w:pPr>
        <w:ind w:left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Para efeito de parecer, a Comissão concluiu, por unanimidade, de forma favorável, que os projetos citados devem ser submetidos à votação preservando suas redações originais.</w:t>
      </w:r>
    </w:p>
    <w:p w14:paraId="41BFCE10" w14:textId="77777777" w:rsidR="00227A3A" w:rsidRDefault="00227A3A" w:rsidP="00227A3A">
      <w:pPr>
        <w:ind w:firstLine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É o parecer.</w:t>
      </w:r>
    </w:p>
    <w:p w14:paraId="5E6E71FD" w14:textId="77777777" w:rsidR="00C30CE4" w:rsidRDefault="00C30CE4" w:rsidP="00227A3A">
      <w:pPr>
        <w:ind w:firstLine="708"/>
        <w:jc w:val="both"/>
        <w:rPr>
          <w:b/>
          <w:sz w:val="28"/>
          <w:szCs w:val="28"/>
        </w:rPr>
      </w:pPr>
    </w:p>
    <w:p w14:paraId="668CB6DA" w14:textId="6FE602A4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 VOTAÇÃO o</w:t>
      </w:r>
      <w:r>
        <w:rPr>
          <w:b/>
          <w:bCs/>
          <w:sz w:val="28"/>
          <w:szCs w:val="28"/>
        </w:rPr>
        <w:t xml:space="preserve"> Projeto de Lei nº 014/2025, de autoria do Executivo Municipal</w:t>
      </w:r>
    </w:p>
    <w:p w14:paraId="34A943EC" w14:textId="77777777" w:rsidR="00C30CE4" w:rsidRDefault="00C30CE4" w:rsidP="00C30CE4">
      <w:pPr>
        <w:pStyle w:val="PargrafodaLista"/>
        <w:jc w:val="both"/>
        <w:rPr>
          <w:b/>
          <w:bCs/>
          <w:sz w:val="28"/>
          <w:szCs w:val="28"/>
        </w:rPr>
      </w:pPr>
    </w:p>
    <w:p w14:paraId="4BA839B5" w14:textId="06086312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 VOTAÇÃO o</w:t>
      </w:r>
      <w:r>
        <w:rPr>
          <w:b/>
          <w:bCs/>
          <w:sz w:val="28"/>
          <w:szCs w:val="28"/>
        </w:rPr>
        <w:t xml:space="preserve"> Projeto de Lei nº 015/2025, de autoria do Executivo Municipal</w:t>
      </w:r>
    </w:p>
    <w:p w14:paraId="124E7289" w14:textId="77777777" w:rsidR="00C30CE4" w:rsidRDefault="00C30CE4" w:rsidP="00C30CE4">
      <w:pPr>
        <w:jc w:val="both"/>
        <w:rPr>
          <w:b/>
          <w:sz w:val="28"/>
          <w:szCs w:val="28"/>
        </w:rPr>
      </w:pPr>
    </w:p>
    <w:p w14:paraId="301D8C81" w14:textId="373B2673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 VOTAÇÃO o</w:t>
      </w:r>
      <w:r>
        <w:rPr>
          <w:b/>
          <w:bCs/>
          <w:sz w:val="28"/>
          <w:szCs w:val="28"/>
        </w:rPr>
        <w:t xml:space="preserve"> Projeto de Lei nº 016/2025, de autoria do Executivo Municipal</w:t>
      </w:r>
    </w:p>
    <w:p w14:paraId="68F8C33A" w14:textId="77777777" w:rsidR="00C30CE4" w:rsidRPr="00C30CE4" w:rsidRDefault="00C30CE4" w:rsidP="00C30CE4">
      <w:pPr>
        <w:pStyle w:val="PargrafodaLista"/>
        <w:rPr>
          <w:b/>
          <w:sz w:val="28"/>
          <w:szCs w:val="28"/>
        </w:rPr>
      </w:pPr>
    </w:p>
    <w:p w14:paraId="020084F1" w14:textId="4121C8B9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 VOTAÇÃO o</w:t>
      </w:r>
      <w:r>
        <w:rPr>
          <w:b/>
          <w:bCs/>
          <w:sz w:val="28"/>
          <w:szCs w:val="28"/>
        </w:rPr>
        <w:t xml:space="preserve"> Projeto de Lei nº 017/2025, de autoria do Executivo Municipal</w:t>
      </w:r>
    </w:p>
    <w:p w14:paraId="6E417B7B" w14:textId="77777777" w:rsidR="00C30CE4" w:rsidRDefault="00C30CE4" w:rsidP="00C30CE4">
      <w:pPr>
        <w:jc w:val="both"/>
        <w:rPr>
          <w:b/>
          <w:sz w:val="28"/>
          <w:szCs w:val="28"/>
        </w:rPr>
      </w:pPr>
    </w:p>
    <w:p w14:paraId="10FC3B84" w14:textId="5E20C8F6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 VOTAÇÃO o</w:t>
      </w:r>
      <w:r>
        <w:rPr>
          <w:b/>
          <w:bCs/>
          <w:sz w:val="28"/>
          <w:szCs w:val="28"/>
        </w:rPr>
        <w:t xml:space="preserve"> Projeto de Lei nº 018/2025, de autoria do Executivo Municipal</w:t>
      </w:r>
    </w:p>
    <w:p w14:paraId="0919162F" w14:textId="77777777" w:rsidR="00C30CE4" w:rsidRDefault="00C30CE4" w:rsidP="00C30CE4">
      <w:pPr>
        <w:jc w:val="both"/>
        <w:rPr>
          <w:b/>
          <w:sz w:val="28"/>
          <w:szCs w:val="28"/>
        </w:rPr>
      </w:pPr>
    </w:p>
    <w:p w14:paraId="06679C9E" w14:textId="6732C808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 VOTAÇÃO o</w:t>
      </w:r>
      <w:r>
        <w:rPr>
          <w:b/>
          <w:bCs/>
          <w:sz w:val="28"/>
          <w:szCs w:val="28"/>
        </w:rPr>
        <w:t xml:space="preserve"> Projeto de Lei nº 048/2025, de autoria da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03AD6BBF" w14:textId="77777777" w:rsidR="00C30CE4" w:rsidRPr="00C30CE4" w:rsidRDefault="00C30CE4" w:rsidP="00C30CE4">
      <w:pPr>
        <w:pStyle w:val="PargrafodaLista"/>
        <w:rPr>
          <w:b/>
          <w:sz w:val="28"/>
          <w:szCs w:val="28"/>
        </w:rPr>
      </w:pPr>
    </w:p>
    <w:p w14:paraId="3B0B981A" w14:textId="1B1A2978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>Submeto em PRIMEIRA</w:t>
      </w:r>
      <w:r>
        <w:rPr>
          <w:b/>
          <w:bCs/>
          <w:sz w:val="28"/>
          <w:szCs w:val="28"/>
        </w:rPr>
        <w:t xml:space="preserve"> E ÚNICA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Projeto de Decreto Legislativo nº 028/2025, de autoria do Vereador Israel Fernandes</w:t>
      </w:r>
    </w:p>
    <w:p w14:paraId="4CB39DFC" w14:textId="77777777" w:rsidR="00986C56" w:rsidRPr="005C2C90" w:rsidRDefault="00986C56" w:rsidP="00802744">
      <w:pPr>
        <w:jc w:val="both"/>
        <w:rPr>
          <w:b/>
          <w:bCs/>
          <w:sz w:val="28"/>
          <w:szCs w:val="28"/>
        </w:rPr>
      </w:pPr>
    </w:p>
    <w:p w14:paraId="7A9BED52" w14:textId="2650CC0A" w:rsidR="00F62139" w:rsidRDefault="00802744" w:rsidP="00BD5E40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</w:t>
      </w:r>
      <w:r w:rsidR="00E477E2" w:rsidRPr="00F62139">
        <w:rPr>
          <w:b/>
          <w:bCs/>
          <w:sz w:val="28"/>
          <w:szCs w:val="28"/>
        </w:rPr>
        <w:t>o</w:t>
      </w:r>
      <w:r w:rsidRPr="00F62139">
        <w:rPr>
          <w:b/>
          <w:bCs/>
          <w:sz w:val="28"/>
          <w:szCs w:val="28"/>
        </w:rPr>
        <w:t xml:space="preserve"> </w:t>
      </w:r>
      <w:r w:rsidR="00F62139" w:rsidRPr="00F62139">
        <w:rPr>
          <w:rFonts w:asciiTheme="majorHAnsi" w:hAnsiTheme="majorHAnsi"/>
          <w:b/>
          <w:bCs/>
          <w:sz w:val="28"/>
          <w:szCs w:val="28"/>
        </w:rPr>
        <w:t>Requerimento nº 06</w:t>
      </w:r>
      <w:r w:rsidR="00EF56D4">
        <w:rPr>
          <w:rFonts w:asciiTheme="majorHAnsi" w:hAnsiTheme="majorHAnsi"/>
          <w:b/>
          <w:bCs/>
          <w:sz w:val="28"/>
          <w:szCs w:val="28"/>
        </w:rPr>
        <w:t>3</w:t>
      </w:r>
      <w:r w:rsidR="00F62139" w:rsidRPr="00F62139">
        <w:rPr>
          <w:rFonts w:asciiTheme="majorHAnsi" w:hAnsiTheme="majorHAnsi"/>
          <w:b/>
          <w:bCs/>
          <w:sz w:val="28"/>
          <w:szCs w:val="28"/>
        </w:rPr>
        <w:t>/2025 –</w:t>
      </w:r>
      <w:r w:rsidR="00F62139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F62139" w:rsidRPr="00F62139"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0C63CF29" w14:textId="77777777" w:rsidR="00F52E97" w:rsidRPr="00F52E97" w:rsidRDefault="00F52E97" w:rsidP="00F52E97">
      <w:pPr>
        <w:pStyle w:val="PargrafodaLista"/>
        <w:rPr>
          <w:rFonts w:asciiTheme="majorHAnsi" w:hAnsiTheme="majorHAnsi"/>
          <w:b/>
          <w:bCs/>
          <w:sz w:val="28"/>
          <w:szCs w:val="28"/>
        </w:rPr>
      </w:pPr>
    </w:p>
    <w:p w14:paraId="161DB2DF" w14:textId="000D7AD7" w:rsidR="00F52E97" w:rsidRPr="00F52E97" w:rsidRDefault="00F52E97" w:rsidP="00F52E97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o </w:t>
      </w:r>
      <w:r w:rsidRPr="00F62139">
        <w:rPr>
          <w:rFonts w:asciiTheme="majorHAnsi" w:hAnsiTheme="majorHAnsi"/>
          <w:b/>
          <w:bCs/>
          <w:sz w:val="28"/>
          <w:szCs w:val="28"/>
        </w:rPr>
        <w:t>Requerimento nº 06</w:t>
      </w:r>
      <w:r w:rsidR="00EF56D4">
        <w:rPr>
          <w:rFonts w:asciiTheme="majorHAnsi" w:hAnsiTheme="majorHAnsi"/>
          <w:b/>
          <w:bCs/>
          <w:sz w:val="28"/>
          <w:szCs w:val="28"/>
        </w:rPr>
        <w:t>4</w:t>
      </w:r>
      <w:r w:rsidRPr="00F62139">
        <w:rPr>
          <w:rFonts w:asciiTheme="majorHAnsi" w:hAnsiTheme="majorHAnsi"/>
          <w:b/>
          <w:bCs/>
          <w:sz w:val="28"/>
          <w:szCs w:val="28"/>
        </w:rPr>
        <w:t>/2025 –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F62139">
        <w:rPr>
          <w:rFonts w:asciiTheme="majorHAnsi" w:hAnsiTheme="majorHAnsi"/>
          <w:b/>
          <w:bCs/>
          <w:sz w:val="28"/>
          <w:szCs w:val="28"/>
        </w:rPr>
        <w:t>Autor</w:t>
      </w:r>
      <w:r>
        <w:rPr>
          <w:rFonts w:asciiTheme="majorHAnsi" w:hAnsiTheme="majorHAnsi"/>
          <w:b/>
          <w:bCs/>
          <w:sz w:val="28"/>
          <w:szCs w:val="28"/>
        </w:rPr>
        <w:t>a</w:t>
      </w:r>
      <w:r w:rsidRPr="00F62139">
        <w:rPr>
          <w:rFonts w:asciiTheme="majorHAnsi" w:hAnsiTheme="majorHAnsi"/>
          <w:b/>
          <w:bCs/>
          <w:sz w:val="28"/>
          <w:szCs w:val="28"/>
        </w:rPr>
        <w:t>: Vereador</w:t>
      </w:r>
      <w:r>
        <w:rPr>
          <w:rFonts w:asciiTheme="majorHAnsi" w:hAnsiTheme="majorHAnsi"/>
          <w:b/>
          <w:bCs/>
          <w:sz w:val="28"/>
          <w:szCs w:val="28"/>
        </w:rPr>
        <w:t>a</w:t>
      </w:r>
      <w:r w:rsidRPr="00F62139">
        <w:rPr>
          <w:rFonts w:asciiTheme="majorHAnsi" w:hAnsiTheme="majorHAnsi"/>
          <w:b/>
          <w:bCs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4AEC6E15" w14:textId="77777777" w:rsidR="00F62139" w:rsidRPr="00D91F17" w:rsidRDefault="00F62139" w:rsidP="00F62139">
      <w:pPr>
        <w:jc w:val="both"/>
        <w:rPr>
          <w:b/>
          <w:bCs/>
          <w:sz w:val="28"/>
          <w:szCs w:val="28"/>
        </w:rPr>
      </w:pPr>
    </w:p>
    <w:p w14:paraId="40BDE3FE" w14:textId="2241FF27" w:rsidR="00F62139" w:rsidRPr="00F62139" w:rsidRDefault="00F62139" w:rsidP="00E605B3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F62139">
        <w:rPr>
          <w:b/>
          <w:bCs/>
          <w:sz w:val="28"/>
          <w:szCs w:val="28"/>
        </w:rPr>
        <w:t xml:space="preserve"> Indicação nº 209/2025 – Autora: Vereadora Nayara Fonseca</w:t>
      </w:r>
    </w:p>
    <w:p w14:paraId="5A4B0D4C" w14:textId="77777777" w:rsidR="00F62139" w:rsidRPr="00F62139" w:rsidRDefault="00F62139" w:rsidP="00F62139">
      <w:pPr>
        <w:jc w:val="both"/>
        <w:rPr>
          <w:b/>
          <w:bCs/>
          <w:sz w:val="28"/>
          <w:szCs w:val="28"/>
        </w:rPr>
      </w:pPr>
    </w:p>
    <w:p w14:paraId="0C60CCE0" w14:textId="5DB797B7" w:rsidR="00F62139" w:rsidRPr="00F62139" w:rsidRDefault="00F62139" w:rsidP="002E093B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a Indicação nº 210/2025 </w:t>
      </w:r>
      <w:proofErr w:type="gramStart"/>
      <w:r w:rsidRPr="00F62139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F62139">
        <w:rPr>
          <w:b/>
          <w:bCs/>
          <w:sz w:val="28"/>
          <w:szCs w:val="28"/>
        </w:rPr>
        <w:t>Autora</w:t>
      </w:r>
      <w:proofErr w:type="gramEnd"/>
      <w:r w:rsidRPr="00F62139">
        <w:rPr>
          <w:b/>
          <w:bCs/>
          <w:sz w:val="28"/>
          <w:szCs w:val="28"/>
        </w:rPr>
        <w:t>: Vereadora Nayara Fonseca</w:t>
      </w:r>
    </w:p>
    <w:p w14:paraId="78A0675E" w14:textId="77777777" w:rsidR="00F62139" w:rsidRDefault="00F62139" w:rsidP="00F62139">
      <w:pPr>
        <w:pStyle w:val="PargrafodaLista"/>
        <w:jc w:val="both"/>
        <w:rPr>
          <w:b/>
          <w:bCs/>
          <w:sz w:val="28"/>
          <w:szCs w:val="28"/>
        </w:rPr>
      </w:pPr>
    </w:p>
    <w:p w14:paraId="71D58699" w14:textId="550383FD" w:rsidR="00F62139" w:rsidRPr="00F62139" w:rsidRDefault="00F62139" w:rsidP="0079211F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a Indicação nº 211/2025 – Autora: Vereadora </w:t>
      </w:r>
      <w:proofErr w:type="spellStart"/>
      <w:r w:rsidRPr="00F62139">
        <w:rPr>
          <w:b/>
          <w:bCs/>
          <w:sz w:val="28"/>
          <w:szCs w:val="28"/>
        </w:rPr>
        <w:t>Adriely</w:t>
      </w:r>
      <w:proofErr w:type="spellEnd"/>
      <w:r w:rsidRPr="00F62139">
        <w:rPr>
          <w:b/>
          <w:bCs/>
          <w:sz w:val="28"/>
          <w:szCs w:val="28"/>
        </w:rPr>
        <w:t xml:space="preserve"> Macedo</w:t>
      </w:r>
    </w:p>
    <w:p w14:paraId="2799915F" w14:textId="77777777" w:rsidR="00F62139" w:rsidRDefault="00F62139" w:rsidP="00F62139">
      <w:pPr>
        <w:pStyle w:val="PargrafodaLista"/>
        <w:jc w:val="both"/>
        <w:rPr>
          <w:b/>
          <w:bCs/>
          <w:sz w:val="28"/>
          <w:szCs w:val="28"/>
        </w:rPr>
      </w:pPr>
    </w:p>
    <w:p w14:paraId="1D2EC3E4" w14:textId="47211D91" w:rsidR="00F62139" w:rsidRPr="00F62139" w:rsidRDefault="00F62139" w:rsidP="00794F93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a Indicação nº 212/2025 – Autor: Vereador </w:t>
      </w:r>
      <w:proofErr w:type="spellStart"/>
      <w:r w:rsidRPr="00F62139">
        <w:rPr>
          <w:b/>
          <w:bCs/>
          <w:sz w:val="28"/>
          <w:szCs w:val="28"/>
        </w:rPr>
        <w:t>Gilliard</w:t>
      </w:r>
      <w:proofErr w:type="spellEnd"/>
      <w:r w:rsidRPr="00F62139">
        <w:rPr>
          <w:b/>
          <w:bCs/>
          <w:sz w:val="28"/>
          <w:szCs w:val="28"/>
        </w:rPr>
        <w:t xml:space="preserve"> Paraibano</w:t>
      </w:r>
    </w:p>
    <w:p w14:paraId="261DC258" w14:textId="77777777" w:rsidR="00F62139" w:rsidRDefault="00F62139" w:rsidP="00F62139">
      <w:pPr>
        <w:pStyle w:val="PargrafodaLista"/>
        <w:jc w:val="both"/>
        <w:rPr>
          <w:b/>
          <w:bCs/>
          <w:sz w:val="28"/>
          <w:szCs w:val="28"/>
        </w:rPr>
      </w:pPr>
    </w:p>
    <w:p w14:paraId="71107617" w14:textId="4DBDBBEB" w:rsidR="00F62139" w:rsidRPr="00F62139" w:rsidRDefault="00F62139" w:rsidP="001E4653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a Moção de Aplausos nº 043/2025 </w:t>
      </w:r>
      <w:proofErr w:type="gramStart"/>
      <w:r w:rsidRPr="00F62139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F62139">
        <w:rPr>
          <w:b/>
          <w:bCs/>
          <w:sz w:val="28"/>
          <w:szCs w:val="28"/>
        </w:rPr>
        <w:t>Autora</w:t>
      </w:r>
      <w:proofErr w:type="gramEnd"/>
      <w:r w:rsidRPr="00F62139">
        <w:rPr>
          <w:b/>
          <w:bCs/>
          <w:sz w:val="28"/>
          <w:szCs w:val="28"/>
        </w:rPr>
        <w:t>: Vereadora Nayara Fonseca</w:t>
      </w:r>
    </w:p>
    <w:p w14:paraId="33C7CB2E" w14:textId="1F8F3968" w:rsidR="00046A6A" w:rsidRPr="00802744" w:rsidRDefault="00046A6A" w:rsidP="00F62139">
      <w:pPr>
        <w:pStyle w:val="PargrafodaLista"/>
        <w:jc w:val="both"/>
        <w:rPr>
          <w:b/>
          <w:bCs/>
          <w:sz w:val="28"/>
          <w:szCs w:val="28"/>
        </w:rPr>
      </w:pPr>
    </w:p>
    <w:p w14:paraId="4F76DE08" w14:textId="77777777" w:rsidR="00986C56" w:rsidRPr="00420C36" w:rsidRDefault="00986C56" w:rsidP="00420C36">
      <w:pPr>
        <w:jc w:val="both"/>
        <w:rPr>
          <w:b/>
          <w:bCs/>
          <w:sz w:val="28"/>
          <w:szCs w:val="28"/>
        </w:rPr>
      </w:pPr>
    </w:p>
    <w:p w14:paraId="3D6E2C1A" w14:textId="7B2CAAA3" w:rsidR="00FA5A33" w:rsidRDefault="001651E5" w:rsidP="00216019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</w:t>
      </w:r>
      <w:r w:rsidR="00C30CE4">
        <w:rPr>
          <w:szCs w:val="28"/>
        </w:rPr>
        <w:t>, e convido para dentro de instantes realizarmos uma sessão extraordinária para deliberar os projetos de Leis em segundo turno.</w:t>
      </w:r>
    </w:p>
    <w:p w14:paraId="006A3DF2" w14:textId="34237263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</w:t>
      </w:r>
      <w:r w:rsidR="00C30CE4">
        <w:rPr>
          <w:color w:val="FF0000"/>
          <w:sz w:val="28"/>
          <w:szCs w:val="28"/>
        </w:rPr>
        <w:t>13</w:t>
      </w:r>
      <w:r w:rsidRPr="00F92FA2">
        <w:rPr>
          <w:color w:val="FF0000"/>
          <w:sz w:val="28"/>
          <w:szCs w:val="28"/>
        </w:rPr>
        <w:t xml:space="preserve">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39B41" w14:textId="77777777" w:rsidR="000A22EA" w:rsidRDefault="000A22EA" w:rsidP="006028D6">
      <w:r>
        <w:separator/>
      </w:r>
    </w:p>
  </w:endnote>
  <w:endnote w:type="continuationSeparator" w:id="0">
    <w:p w14:paraId="76BA2444" w14:textId="77777777" w:rsidR="000A22EA" w:rsidRDefault="000A22EA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6879F" w14:textId="77777777" w:rsidR="000A22EA" w:rsidRDefault="000A22EA" w:rsidP="006028D6">
      <w:r>
        <w:separator/>
      </w:r>
    </w:p>
  </w:footnote>
  <w:footnote w:type="continuationSeparator" w:id="0">
    <w:p w14:paraId="76026DB9" w14:textId="77777777" w:rsidR="000A22EA" w:rsidRDefault="000A22EA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0BB"/>
    <w:multiLevelType w:val="hybridMultilevel"/>
    <w:tmpl w:val="F884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099F"/>
    <w:multiLevelType w:val="hybridMultilevel"/>
    <w:tmpl w:val="907ED8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BF8"/>
    <w:multiLevelType w:val="hybridMultilevel"/>
    <w:tmpl w:val="E242C2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04330"/>
    <w:multiLevelType w:val="hybridMultilevel"/>
    <w:tmpl w:val="76701A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E927EAC"/>
    <w:multiLevelType w:val="hybridMultilevel"/>
    <w:tmpl w:val="A8D207A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352388C"/>
    <w:multiLevelType w:val="hybridMultilevel"/>
    <w:tmpl w:val="19E85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E6125"/>
    <w:multiLevelType w:val="hybridMultilevel"/>
    <w:tmpl w:val="9788DC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200EE"/>
    <w:multiLevelType w:val="hybridMultilevel"/>
    <w:tmpl w:val="BE8CB0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B0B68"/>
    <w:multiLevelType w:val="hybridMultilevel"/>
    <w:tmpl w:val="CA4C73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415469">
    <w:abstractNumId w:val="6"/>
  </w:num>
  <w:num w:numId="2" w16cid:durableId="1847549999">
    <w:abstractNumId w:val="2"/>
  </w:num>
  <w:num w:numId="3" w16cid:durableId="2066563062">
    <w:abstractNumId w:val="0"/>
  </w:num>
  <w:num w:numId="4" w16cid:durableId="1077436805">
    <w:abstractNumId w:val="7"/>
  </w:num>
  <w:num w:numId="5" w16cid:durableId="1512915797">
    <w:abstractNumId w:val="4"/>
  </w:num>
  <w:num w:numId="6" w16cid:durableId="1779979781">
    <w:abstractNumId w:val="5"/>
  </w:num>
  <w:num w:numId="7" w16cid:durableId="1604605802">
    <w:abstractNumId w:val="3"/>
  </w:num>
  <w:num w:numId="8" w16cid:durableId="1517190095">
    <w:abstractNumId w:val="1"/>
  </w:num>
  <w:num w:numId="9" w16cid:durableId="85946916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3199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6A6A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4E2C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45C2"/>
    <w:rsid w:val="0009663E"/>
    <w:rsid w:val="00096E3F"/>
    <w:rsid w:val="000A0F2F"/>
    <w:rsid w:val="000A22EA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5BB5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E730A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1EE7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A62BA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28E9"/>
    <w:rsid w:val="001C3D07"/>
    <w:rsid w:val="001C55D5"/>
    <w:rsid w:val="001C5660"/>
    <w:rsid w:val="001C6CA5"/>
    <w:rsid w:val="001D0526"/>
    <w:rsid w:val="001D25C2"/>
    <w:rsid w:val="001D3140"/>
    <w:rsid w:val="001D3B45"/>
    <w:rsid w:val="001D3CEB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A3A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33E5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0B55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20E0"/>
    <w:rsid w:val="003638CC"/>
    <w:rsid w:val="00364246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30A9"/>
    <w:rsid w:val="003B44F6"/>
    <w:rsid w:val="003B592D"/>
    <w:rsid w:val="003B5C54"/>
    <w:rsid w:val="003B60A7"/>
    <w:rsid w:val="003B67E6"/>
    <w:rsid w:val="003B680F"/>
    <w:rsid w:val="003B70D4"/>
    <w:rsid w:val="003C0CFD"/>
    <w:rsid w:val="003C1518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0C36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5A5D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264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454A"/>
    <w:rsid w:val="0054714F"/>
    <w:rsid w:val="005549EC"/>
    <w:rsid w:val="00555614"/>
    <w:rsid w:val="0055687E"/>
    <w:rsid w:val="005571C4"/>
    <w:rsid w:val="00557226"/>
    <w:rsid w:val="00557932"/>
    <w:rsid w:val="005642AE"/>
    <w:rsid w:val="00564A90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B760D"/>
    <w:rsid w:val="005C0A08"/>
    <w:rsid w:val="005C113A"/>
    <w:rsid w:val="005C1592"/>
    <w:rsid w:val="005C1F03"/>
    <w:rsid w:val="005C2C90"/>
    <w:rsid w:val="005C4D52"/>
    <w:rsid w:val="005C5BB3"/>
    <w:rsid w:val="005C6DE7"/>
    <w:rsid w:val="005D0025"/>
    <w:rsid w:val="005D0095"/>
    <w:rsid w:val="005D0E6F"/>
    <w:rsid w:val="005D2D11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055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294"/>
    <w:rsid w:val="00650905"/>
    <w:rsid w:val="0065144C"/>
    <w:rsid w:val="0065195D"/>
    <w:rsid w:val="00651F17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4C2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2BF2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4BEA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2744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823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4B7C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522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D7C9A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1AF7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3583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6C56"/>
    <w:rsid w:val="009876C7"/>
    <w:rsid w:val="0099073C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2AF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1CB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628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3FEC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4C61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38F5"/>
    <w:rsid w:val="00B54DE6"/>
    <w:rsid w:val="00B55CE6"/>
    <w:rsid w:val="00B604EE"/>
    <w:rsid w:val="00B62ED5"/>
    <w:rsid w:val="00B63609"/>
    <w:rsid w:val="00B65F0A"/>
    <w:rsid w:val="00B70653"/>
    <w:rsid w:val="00B72411"/>
    <w:rsid w:val="00B7341A"/>
    <w:rsid w:val="00B736CA"/>
    <w:rsid w:val="00B757A3"/>
    <w:rsid w:val="00B80269"/>
    <w:rsid w:val="00B82FC8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0D7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0BDD"/>
    <w:rsid w:val="00C1122D"/>
    <w:rsid w:val="00C15BC0"/>
    <w:rsid w:val="00C15E22"/>
    <w:rsid w:val="00C16447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0CE4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3E95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283D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375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59A7"/>
    <w:rsid w:val="00CC651F"/>
    <w:rsid w:val="00CD2D7D"/>
    <w:rsid w:val="00CD4ADF"/>
    <w:rsid w:val="00CD70B8"/>
    <w:rsid w:val="00CD7F8D"/>
    <w:rsid w:val="00CE1451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03BE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47AA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0EB3"/>
    <w:rsid w:val="00D76ECB"/>
    <w:rsid w:val="00D777D7"/>
    <w:rsid w:val="00D80AF3"/>
    <w:rsid w:val="00D80F65"/>
    <w:rsid w:val="00D81FEE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34C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037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0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64A8"/>
    <w:rsid w:val="00E07722"/>
    <w:rsid w:val="00E116C3"/>
    <w:rsid w:val="00E13C92"/>
    <w:rsid w:val="00E15244"/>
    <w:rsid w:val="00E17C26"/>
    <w:rsid w:val="00E20771"/>
    <w:rsid w:val="00E21059"/>
    <w:rsid w:val="00E22428"/>
    <w:rsid w:val="00E22806"/>
    <w:rsid w:val="00E22874"/>
    <w:rsid w:val="00E24445"/>
    <w:rsid w:val="00E27103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477E2"/>
    <w:rsid w:val="00E50B8B"/>
    <w:rsid w:val="00E5489A"/>
    <w:rsid w:val="00E61751"/>
    <w:rsid w:val="00E63291"/>
    <w:rsid w:val="00E70433"/>
    <w:rsid w:val="00E711F5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130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2FF2"/>
    <w:rsid w:val="00EF38E2"/>
    <w:rsid w:val="00EF56D4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4B18"/>
    <w:rsid w:val="00F2672E"/>
    <w:rsid w:val="00F27EE9"/>
    <w:rsid w:val="00F32D12"/>
    <w:rsid w:val="00F33877"/>
    <w:rsid w:val="00F34309"/>
    <w:rsid w:val="00F36781"/>
    <w:rsid w:val="00F37963"/>
    <w:rsid w:val="00F413A5"/>
    <w:rsid w:val="00F41DA9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2E97"/>
    <w:rsid w:val="00F54591"/>
    <w:rsid w:val="00F54B96"/>
    <w:rsid w:val="00F57563"/>
    <w:rsid w:val="00F6014F"/>
    <w:rsid w:val="00F60B08"/>
    <w:rsid w:val="00F61391"/>
    <w:rsid w:val="00F62139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02E"/>
    <w:rsid w:val="00F92FA2"/>
    <w:rsid w:val="00F92FF0"/>
    <w:rsid w:val="00F94082"/>
    <w:rsid w:val="00F96AB8"/>
    <w:rsid w:val="00F97313"/>
    <w:rsid w:val="00FA0B3D"/>
    <w:rsid w:val="00FA0CD3"/>
    <w:rsid w:val="00FA282B"/>
    <w:rsid w:val="00FA2935"/>
    <w:rsid w:val="00FA3A2B"/>
    <w:rsid w:val="00FA4B00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1468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2025-12-02T13:32:00Z</cp:lastPrinted>
  <dcterms:created xsi:type="dcterms:W3CDTF">2025-12-02T13:32:00Z</dcterms:created>
  <dcterms:modified xsi:type="dcterms:W3CDTF">2025-12-02T13:32:00Z</dcterms:modified>
</cp:coreProperties>
</file>