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05475B58" w:rsidR="00EE77C1" w:rsidRPr="00711AB9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86522B">
        <w:rPr>
          <w:rFonts w:ascii="Arial" w:hAnsi="Arial" w:cs="Arial"/>
          <w:b/>
          <w:bCs/>
          <w:sz w:val="22"/>
          <w:szCs w:val="22"/>
          <w:lang w:val="pt-BR"/>
        </w:rPr>
        <w:t>55</w:t>
      </w:r>
      <w:r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2A349850" w:rsidR="00EE77C1" w:rsidRPr="00711AB9" w:rsidRDefault="00EE77C1" w:rsidP="00DB6DD0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DA VEREADORA ALINE BIEZUS – NOVO </w:t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="00DB6DD0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45CBE9E4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4A6DECD3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0DCBA604" w:rsidR="00EE77C1" w:rsidRPr="00711AB9" w:rsidRDefault="00D4553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D45531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0E597119" wp14:editId="53F827A6">
            <wp:simplePos x="0" y="0"/>
            <wp:positionH relativeFrom="margin">
              <wp:posOffset>4015740</wp:posOffset>
            </wp:positionH>
            <wp:positionV relativeFrom="margin">
              <wp:posOffset>888365</wp:posOffset>
            </wp:positionV>
            <wp:extent cx="1409700" cy="4572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EE77C1" w:rsidRPr="00001C3B">
        <w:rPr>
          <w:noProof/>
          <w:lang w:val="pt-BR"/>
        </w:rPr>
        <w:t xml:space="preserve"> </w:t>
      </w:r>
    </w:p>
    <w:p w14:paraId="31CB7A73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9D9A172" w14:textId="3B66772E" w:rsidR="00EE77C1" w:rsidRPr="00D45531" w:rsidRDefault="00EE77C1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Vereadora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7D28FF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7D28FF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</w:t>
      </w:r>
      <w:r w:rsidRPr="00D45531">
        <w:rPr>
          <w:rFonts w:ascii="Arial" w:hAnsi="Arial" w:cs="Arial"/>
          <w:sz w:val="22"/>
          <w:szCs w:val="22"/>
          <w:lang w:val="pt-BR"/>
        </w:rPr>
        <w:t>ao Executivo Municipal,</w:t>
      </w:r>
      <w:r w:rsidR="007D28FF" w:rsidRPr="00D45531">
        <w:rPr>
          <w:rFonts w:ascii="Arial" w:hAnsi="Arial" w:cs="Arial"/>
          <w:sz w:val="22"/>
          <w:szCs w:val="22"/>
          <w:lang w:val="pt-BR"/>
        </w:rPr>
        <w:t xml:space="preserve"> </w:t>
      </w:r>
      <w:r w:rsidR="00D45531" w:rsidRPr="00D45531">
        <w:rPr>
          <w:rFonts w:ascii="Arial" w:hAnsi="Arial" w:cs="Arial"/>
          <w:sz w:val="22"/>
          <w:szCs w:val="22"/>
          <w:lang w:val="pt-BR"/>
        </w:rPr>
        <w:t>que, por meio do órgão competente, interceda junto à empresa responsável pela administração da Rodovia PR-483, a fim de que seja providenciada a reinstalação ou o religamento do equipamento de fiscalização eletrônica (radar) anteriormente existente nas proximidades da travessia localizada entre a Rua das Flores, no Bairro Nova Petrópolis.</w:t>
      </w:r>
    </w:p>
    <w:p w14:paraId="31D397CD" w14:textId="77777777" w:rsidR="007D28FF" w:rsidRPr="001F388A" w:rsidRDefault="007D28FF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00BB321D" w14:textId="77777777" w:rsidR="00D45531" w:rsidRPr="00D45531" w:rsidRDefault="00D45531" w:rsidP="00D4553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45531">
        <w:rPr>
          <w:rFonts w:ascii="Arial" w:eastAsia="Times New Roman" w:hAnsi="Arial" w:cs="Arial"/>
          <w:kern w:val="0"/>
          <w:lang w:eastAsia="pt-BR"/>
        </w:rPr>
        <w:t>A presente indicação atende a reivindicação dos moradores da região, tendo em vista que, após a retirada/desativação do radar no referido ponto, tem-se constatado o tráfego de veículos em alta velocidade, aumentando significativamente o risco de acidentes.</w:t>
      </w:r>
    </w:p>
    <w:p w14:paraId="287E43F3" w14:textId="77777777" w:rsidR="00D45531" w:rsidRPr="00D45531" w:rsidRDefault="00D45531" w:rsidP="00D4553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45531">
        <w:rPr>
          <w:rFonts w:ascii="Arial" w:eastAsia="Times New Roman" w:hAnsi="Arial" w:cs="Arial"/>
          <w:kern w:val="0"/>
          <w:lang w:eastAsia="pt-BR"/>
        </w:rPr>
        <w:t>O trecho em questão é utilizado diariamente por pedestres que realizam a travessia entre bairros, bem como por munícipes que ingressam ou saem da cidade, o que demanda medidas efetivas de controle de velocidade para garantir maior segurança viária.</w:t>
      </w:r>
    </w:p>
    <w:p w14:paraId="0F018AB6" w14:textId="77777777" w:rsidR="00D45531" w:rsidRPr="00D45531" w:rsidRDefault="00D45531" w:rsidP="00D4553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45531">
        <w:rPr>
          <w:rFonts w:ascii="Arial" w:eastAsia="Times New Roman" w:hAnsi="Arial" w:cs="Arial"/>
          <w:kern w:val="0"/>
          <w:lang w:eastAsia="pt-BR"/>
        </w:rPr>
        <w:t>A reinstalação ou reativação do equipamento de fiscalização eletrônica contribuirá para a redução da velocidade dos veículos, prevenção de acidentes e preservação da integridade física dos moradores e usuários da via.</w:t>
      </w:r>
    </w:p>
    <w:p w14:paraId="4BBDDAE9" w14:textId="479C8885" w:rsidR="00D45531" w:rsidRPr="00D45531" w:rsidRDefault="00D45531" w:rsidP="00D4553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45531">
        <w:rPr>
          <w:rFonts w:ascii="Arial" w:eastAsia="Times New Roman" w:hAnsi="Arial" w:cs="Arial"/>
          <w:kern w:val="0"/>
          <w:lang w:eastAsia="pt-BR"/>
        </w:rPr>
        <w:t>Diante da relevância da matéria, solicita-se especial atenção do Executivo Municipal para que adote as providências necessárias junto ao órgão competente.</w:t>
      </w:r>
    </w:p>
    <w:p w14:paraId="28537374" w14:textId="36A3FA15" w:rsidR="00EE77C1" w:rsidRPr="00001C3B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D45531">
        <w:rPr>
          <w:rFonts w:ascii="Arial" w:hAnsi="Arial" w:cs="Arial"/>
        </w:rPr>
        <w:t>12</w:t>
      </w:r>
      <w:r w:rsidR="007D28FF">
        <w:rPr>
          <w:rFonts w:ascii="Arial" w:hAnsi="Arial" w:cs="Arial"/>
        </w:rPr>
        <w:t xml:space="preserve"> de fevereiro de 2026.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ALINE BIEZUS</w:t>
      </w:r>
    </w:p>
    <w:p w14:paraId="05B9ECD5" w14:textId="5B2E41FD" w:rsidR="00FC4988" w:rsidRPr="00D45531" w:rsidRDefault="00EE77C1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sectPr w:rsidR="00FC4988" w:rsidRPr="00D45531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86522B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86522B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86522B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3696581">
    <w:abstractNumId w:val="0"/>
  </w:num>
  <w:num w:numId="2" w16cid:durableId="1439646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38385F"/>
    <w:rsid w:val="003A685E"/>
    <w:rsid w:val="00560C34"/>
    <w:rsid w:val="006535DB"/>
    <w:rsid w:val="0068126D"/>
    <w:rsid w:val="00697398"/>
    <w:rsid w:val="00714E32"/>
    <w:rsid w:val="007A5CA9"/>
    <w:rsid w:val="007D28FF"/>
    <w:rsid w:val="008601F1"/>
    <w:rsid w:val="0086522B"/>
    <w:rsid w:val="008A7140"/>
    <w:rsid w:val="009445DF"/>
    <w:rsid w:val="00977A3F"/>
    <w:rsid w:val="009803D8"/>
    <w:rsid w:val="00A17F93"/>
    <w:rsid w:val="00A61E57"/>
    <w:rsid w:val="00CF6494"/>
    <w:rsid w:val="00D41F97"/>
    <w:rsid w:val="00D45531"/>
    <w:rsid w:val="00D80C4F"/>
    <w:rsid w:val="00D91B39"/>
    <w:rsid w:val="00DB6DD0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2026-02-12T16:23:00Z</cp:lastPrinted>
  <dcterms:created xsi:type="dcterms:W3CDTF">2026-02-12T16:23:00Z</dcterms:created>
  <dcterms:modified xsi:type="dcterms:W3CDTF">2026-03-03T14:47:00Z</dcterms:modified>
</cp:coreProperties>
</file>