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ACFDBE0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9D03DE">
        <w:rPr>
          <w:sz w:val="36"/>
          <w:szCs w:val="36"/>
        </w:rPr>
        <w:t>23/11/2022</w:t>
      </w:r>
    </w:p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9F5DBF7" w14:textId="77777777" w:rsidR="00A37463" w:rsidRPr="00A37463" w:rsidRDefault="00A37463" w:rsidP="00A37463"/>
    <w:p w14:paraId="042993E4" w14:textId="77777777" w:rsidR="00CB0DDB" w:rsidRDefault="00CB0DDB">
      <w:pPr>
        <w:jc w:val="both"/>
        <w:rPr>
          <w:b/>
          <w:bCs/>
          <w:sz w:val="36"/>
          <w:szCs w:val="36"/>
          <w:u w:val="single"/>
        </w:rPr>
      </w:pPr>
    </w:p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6106E961" w14:textId="6C9D5753" w:rsidR="00A24AC1" w:rsidRDefault="00C82D42" w:rsidP="001E7FC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6F4E19">
        <w:rPr>
          <w:b/>
          <w:bCs/>
          <w:sz w:val="36"/>
          <w:szCs w:val="36"/>
        </w:rPr>
        <w:t xml:space="preserve"> da</w:t>
      </w:r>
      <w:r w:rsidR="00B43613">
        <w:rPr>
          <w:b/>
          <w:bCs/>
          <w:sz w:val="36"/>
          <w:szCs w:val="36"/>
        </w:rPr>
        <w:t xml:space="preserve"> Reun</w:t>
      </w:r>
      <w:r w:rsidR="00B059DB">
        <w:rPr>
          <w:b/>
          <w:bCs/>
          <w:sz w:val="36"/>
          <w:szCs w:val="36"/>
        </w:rPr>
        <w:t>ião</w:t>
      </w:r>
      <w:r w:rsidR="0041600B">
        <w:rPr>
          <w:b/>
          <w:bCs/>
          <w:sz w:val="36"/>
          <w:szCs w:val="36"/>
        </w:rPr>
        <w:t xml:space="preserve"> </w:t>
      </w:r>
      <w:r w:rsidR="00E5597F" w:rsidRPr="00415A13">
        <w:rPr>
          <w:b/>
          <w:bCs/>
          <w:sz w:val="36"/>
          <w:szCs w:val="36"/>
        </w:rPr>
        <w:t xml:space="preserve">Ordinária </w:t>
      </w:r>
      <w:r w:rsidR="00B03611" w:rsidRPr="00415A13">
        <w:rPr>
          <w:b/>
          <w:bCs/>
          <w:sz w:val="36"/>
          <w:szCs w:val="36"/>
        </w:rPr>
        <w:t xml:space="preserve">do </w:t>
      </w:r>
      <w:r w:rsidR="00232DDC">
        <w:rPr>
          <w:b/>
          <w:bCs/>
          <w:sz w:val="36"/>
          <w:szCs w:val="36"/>
        </w:rPr>
        <w:t xml:space="preserve">dia </w:t>
      </w:r>
      <w:r w:rsidR="00C86A78">
        <w:rPr>
          <w:b/>
          <w:bCs/>
          <w:sz w:val="36"/>
          <w:szCs w:val="36"/>
        </w:rPr>
        <w:t>09/11/2022;</w:t>
      </w:r>
    </w:p>
    <w:p w14:paraId="5730F05D" w14:textId="0B81F462" w:rsidR="008C1C19" w:rsidRDefault="008C1C19" w:rsidP="001E7FC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18037F87" w14:textId="77777777" w:rsidR="00B833CC" w:rsidRDefault="00B833CC" w:rsidP="00B03611">
      <w:pPr>
        <w:jc w:val="both"/>
        <w:rPr>
          <w:b/>
          <w:bCs/>
          <w:sz w:val="36"/>
          <w:szCs w:val="36"/>
        </w:rPr>
      </w:pPr>
    </w:p>
    <w:p w14:paraId="2C43DB82" w14:textId="16030ACF" w:rsidR="00EC1C23" w:rsidRDefault="00B833CC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 Leitura das Correspondências expedidas:</w:t>
      </w:r>
    </w:p>
    <w:p w14:paraId="434AA10B" w14:textId="77777777" w:rsidR="00FC414A" w:rsidRDefault="00FC414A" w:rsidP="00566ABE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EA3CB0D" w14:textId="6F567E1B" w:rsidR="00FA116F" w:rsidRDefault="00FA116F" w:rsidP="00FA116F">
      <w:pPr>
        <w:pBdr>
          <w:bottom w:val="single" w:sz="12" w:space="1" w:color="auto"/>
        </w:pBdr>
        <w:ind w:left="5812" w:hanging="5812"/>
        <w:jc w:val="both"/>
        <w:rPr>
          <w:bCs/>
          <w:sz w:val="36"/>
          <w:szCs w:val="36"/>
        </w:rPr>
      </w:pPr>
      <w:r w:rsidRPr="00FA116F">
        <w:rPr>
          <w:b/>
          <w:bCs/>
          <w:sz w:val="36"/>
          <w:szCs w:val="36"/>
        </w:rPr>
        <w:t>4 – Gerusa da Silva Candido de Melo</w:t>
      </w:r>
      <w:r>
        <w:rPr>
          <w:bCs/>
          <w:sz w:val="36"/>
          <w:szCs w:val="36"/>
        </w:rPr>
        <w:t xml:space="preserve"> – Tema: Apoio para legalização    da situação dos catadores de lixo para reciclagem.</w:t>
      </w: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72785481" w14:textId="28E7DD27" w:rsidR="002949F9" w:rsidRPr="00D4575C" w:rsidRDefault="006F35E1" w:rsidP="006F35E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367308D5" w14:textId="70EFD203" w:rsidR="00A37463" w:rsidRDefault="00133964" w:rsidP="00FC414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7CF9FEEC" w14:textId="77777777" w:rsidR="00D159FA" w:rsidRPr="00555405" w:rsidRDefault="00D159FA" w:rsidP="00FC414A">
      <w:pPr>
        <w:jc w:val="both"/>
        <w:rPr>
          <w:b/>
          <w:bCs/>
          <w:sz w:val="36"/>
          <w:szCs w:val="36"/>
        </w:rPr>
      </w:pPr>
    </w:p>
    <w:p w14:paraId="2B4C02D3" w14:textId="24EFD6D3" w:rsidR="007761DA" w:rsidRDefault="007761DA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31/2022 </w:t>
      </w:r>
      <w:r w:rsidR="00076F8D">
        <w:rPr>
          <w:b/>
          <w:bCs/>
          <w:sz w:val="36"/>
          <w:szCs w:val="36"/>
        </w:rPr>
        <w:t xml:space="preserve">(EMENDA) </w:t>
      </w:r>
      <w:r>
        <w:rPr>
          <w:b/>
          <w:bCs/>
          <w:sz w:val="36"/>
          <w:szCs w:val="36"/>
        </w:rPr>
        <w:t xml:space="preserve">– Do Executivo Municipal – </w:t>
      </w:r>
      <w:r w:rsidRPr="006D3847">
        <w:rPr>
          <w:bCs/>
          <w:sz w:val="36"/>
          <w:szCs w:val="36"/>
        </w:rPr>
        <w:t>Estima a Receita e Fixa a Despesa do Município de Espera Feliz para o Exercício Financeiro de 2023 e dá outras provid</w:t>
      </w:r>
      <w:r w:rsidR="00FC5583" w:rsidRPr="006D3847">
        <w:rPr>
          <w:bCs/>
          <w:sz w:val="36"/>
          <w:szCs w:val="36"/>
        </w:rPr>
        <w:t>ências;</w:t>
      </w:r>
      <w:r w:rsidR="00FC5583">
        <w:rPr>
          <w:b/>
          <w:bCs/>
          <w:sz w:val="36"/>
          <w:szCs w:val="36"/>
        </w:rPr>
        <w:t xml:space="preserve"> </w:t>
      </w:r>
      <w:r w:rsidR="00363407">
        <w:rPr>
          <w:b/>
          <w:bCs/>
          <w:sz w:val="36"/>
          <w:szCs w:val="36"/>
        </w:rPr>
        <w:t>(</w:t>
      </w:r>
      <w:r w:rsidR="00076F8D">
        <w:rPr>
          <w:b/>
          <w:bCs/>
          <w:sz w:val="36"/>
          <w:szCs w:val="36"/>
        </w:rPr>
        <w:t>DISCUSSÃO E VOTAÇÃO EM 2º TURNO);</w:t>
      </w:r>
    </w:p>
    <w:p w14:paraId="56696E37" w14:textId="607FD3F6" w:rsidR="001A70B1" w:rsidRDefault="001A70B1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36/2022 – Do Executivo Municipal – </w:t>
      </w:r>
      <w:r w:rsidRPr="00C86A78">
        <w:rPr>
          <w:bCs/>
          <w:sz w:val="36"/>
          <w:szCs w:val="36"/>
        </w:rPr>
        <w:t>Dispõe sobre a delimitação do perímetro urbano do Distrito de São José da Pedra Menina e dá outras providências;</w:t>
      </w:r>
      <w:r w:rsidR="00566543">
        <w:rPr>
          <w:b/>
          <w:bCs/>
          <w:sz w:val="36"/>
          <w:szCs w:val="36"/>
        </w:rPr>
        <w:t xml:space="preserve"> </w:t>
      </w:r>
      <w:r w:rsidR="00566543">
        <w:rPr>
          <w:b/>
          <w:bCs/>
          <w:sz w:val="36"/>
          <w:szCs w:val="36"/>
        </w:rPr>
        <w:lastRenderedPageBreak/>
        <w:t>(P</w:t>
      </w:r>
      <w:r w:rsidR="00246862">
        <w:rPr>
          <w:b/>
          <w:bCs/>
          <w:sz w:val="36"/>
          <w:szCs w:val="36"/>
        </w:rPr>
        <w:t>ARECERES DAS COMISSÕES: JUSTIÇA</w:t>
      </w:r>
      <w:r w:rsidR="00566543">
        <w:rPr>
          <w:b/>
          <w:bCs/>
          <w:sz w:val="36"/>
          <w:szCs w:val="36"/>
        </w:rPr>
        <w:t>, OBRAS E FINANÇAS);</w:t>
      </w:r>
    </w:p>
    <w:p w14:paraId="3D301FCB" w14:textId="2299C899" w:rsidR="00BF6B74" w:rsidRPr="005A58A5" w:rsidRDefault="00E27DF0" w:rsidP="005A58A5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39/2022 – Do Executivo Municipal – </w:t>
      </w:r>
      <w:r w:rsidRPr="00C86A78">
        <w:rPr>
          <w:bCs/>
          <w:sz w:val="36"/>
          <w:szCs w:val="36"/>
        </w:rPr>
        <w:t>Altera a Lei n.: 1.282/2019, de 28 de março de 2019 e dá outras providências;</w:t>
      </w:r>
      <w:r>
        <w:rPr>
          <w:b/>
          <w:bCs/>
          <w:sz w:val="36"/>
          <w:szCs w:val="36"/>
        </w:rPr>
        <w:t xml:space="preserve"> (PARECERES DAS COMISSÕES: JUSTIÇA E FINANÇAS);</w:t>
      </w:r>
    </w:p>
    <w:p w14:paraId="5D3ECB4E" w14:textId="2DDC2425" w:rsidR="00E27DF0" w:rsidRDefault="00E27DF0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44/2022 – Do Executivo Municipal – </w:t>
      </w:r>
      <w:r w:rsidRPr="00C86A78">
        <w:rPr>
          <w:bCs/>
          <w:sz w:val="36"/>
          <w:szCs w:val="36"/>
        </w:rPr>
        <w:t xml:space="preserve">Autoriza o município a celebrar convênio para a cessão de servidores públicos municipais e dá outras providências; </w:t>
      </w:r>
      <w:r>
        <w:rPr>
          <w:b/>
          <w:bCs/>
          <w:sz w:val="36"/>
          <w:szCs w:val="36"/>
        </w:rPr>
        <w:t xml:space="preserve">(PARECERES DAS COMISSÕES: JUSTIÇA E FINANÇAS) FOI APROVADO PEDIDO DE URGÊNCIA PARA TRAMITAR EM TURNO </w:t>
      </w:r>
      <w:proofErr w:type="gramStart"/>
      <w:r>
        <w:rPr>
          <w:b/>
          <w:bCs/>
          <w:sz w:val="36"/>
          <w:szCs w:val="36"/>
        </w:rPr>
        <w:t>ÚNICO;</w:t>
      </w:r>
      <w:r w:rsidR="005A58A5">
        <w:rPr>
          <w:b/>
          <w:bCs/>
          <w:sz w:val="36"/>
          <w:szCs w:val="36"/>
        </w:rPr>
        <w:t xml:space="preserve">   </w:t>
      </w:r>
      <w:proofErr w:type="gramEnd"/>
      <w:r w:rsidR="005A58A5">
        <w:rPr>
          <w:b/>
          <w:bCs/>
          <w:sz w:val="36"/>
          <w:szCs w:val="36"/>
        </w:rPr>
        <w:t>(JUSTIÇA VAI APRESENTAR EMENDA)</w:t>
      </w:r>
    </w:p>
    <w:p w14:paraId="018BBB0E" w14:textId="42B4D31D" w:rsidR="000248E9" w:rsidRPr="000248E9" w:rsidRDefault="000248E9" w:rsidP="000248E9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11/2022 – Do Executivo Municipal – </w:t>
      </w:r>
      <w:r w:rsidRPr="000248E9">
        <w:rPr>
          <w:bCs/>
          <w:sz w:val="36"/>
          <w:szCs w:val="36"/>
        </w:rPr>
        <w:t>Altera a Lei Complementar Municipal n.: 34, de 30 de agosto de 2017 que dispõe sobre a reestruturação do Regime Próprio de Previdência Social dos Servidores do município de Espera Feliz e dá outras providências;</w:t>
      </w:r>
      <w:r>
        <w:rPr>
          <w:b/>
          <w:bCs/>
          <w:sz w:val="36"/>
          <w:szCs w:val="36"/>
        </w:rPr>
        <w:t xml:space="preserve"> </w:t>
      </w:r>
      <w:r w:rsidR="00C86A78">
        <w:rPr>
          <w:b/>
          <w:bCs/>
          <w:sz w:val="36"/>
          <w:szCs w:val="36"/>
        </w:rPr>
        <w:t>(</w:t>
      </w:r>
      <w:r w:rsidRPr="000248E9">
        <w:rPr>
          <w:b/>
          <w:bCs/>
          <w:sz w:val="36"/>
          <w:szCs w:val="36"/>
        </w:rPr>
        <w:t>PARECERES DAS COMISSÕES: JUSTIÇA E FINANÇAS)</w:t>
      </w:r>
      <w:r w:rsidR="00566543">
        <w:rPr>
          <w:b/>
          <w:bCs/>
          <w:sz w:val="36"/>
          <w:szCs w:val="36"/>
        </w:rPr>
        <w:t>;</w:t>
      </w:r>
    </w:p>
    <w:p w14:paraId="70698F2D" w14:textId="2687990B" w:rsidR="00BF6B74" w:rsidRDefault="00BF6B74" w:rsidP="000248E9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Complementar de N.: 13/2022 – Da Mesa Diretora – </w:t>
      </w:r>
      <w:r w:rsidRPr="000248E9">
        <w:rPr>
          <w:bCs/>
          <w:sz w:val="36"/>
          <w:szCs w:val="36"/>
        </w:rPr>
        <w:t>Altera a Lei Municipal n.: 1271/2018, que trata sobre as viagens oficiais e a concessão de diárias aos Vereadores e Servidores do Poder Legislativo Municipal e dá outras providências;</w:t>
      </w:r>
      <w:r w:rsidRPr="00BF6B74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 xml:space="preserve">PARECERES DAS COMISSÕES: JUSTIÇA e </w:t>
      </w:r>
      <w:r w:rsidR="00566543">
        <w:rPr>
          <w:b/>
          <w:bCs/>
          <w:sz w:val="36"/>
          <w:szCs w:val="36"/>
        </w:rPr>
        <w:t>FINANÇAS</w:t>
      </w:r>
      <w:proofErr w:type="gramStart"/>
      <w:r w:rsidR="00566543">
        <w:rPr>
          <w:b/>
          <w:bCs/>
          <w:sz w:val="36"/>
          <w:szCs w:val="36"/>
        </w:rPr>
        <w:t>);</w:t>
      </w:r>
      <w:r w:rsidR="005A58A5">
        <w:rPr>
          <w:b/>
          <w:bCs/>
          <w:sz w:val="36"/>
          <w:szCs w:val="36"/>
        </w:rPr>
        <w:t xml:space="preserve">  (</w:t>
      </w:r>
      <w:proofErr w:type="gramEnd"/>
      <w:r w:rsidR="005A58A5">
        <w:rPr>
          <w:b/>
          <w:bCs/>
          <w:sz w:val="36"/>
          <w:szCs w:val="36"/>
        </w:rPr>
        <w:t>FINANÇAS VAI APRESENTAR EMENDA);</w:t>
      </w:r>
    </w:p>
    <w:p w14:paraId="74ACF8C7" w14:textId="77777777" w:rsidR="00A3429B" w:rsidRDefault="00A3429B" w:rsidP="00EE7F89">
      <w:pPr>
        <w:jc w:val="both"/>
        <w:rPr>
          <w:b/>
          <w:bCs/>
          <w:sz w:val="36"/>
          <w:szCs w:val="36"/>
        </w:rPr>
      </w:pPr>
    </w:p>
    <w:p w14:paraId="2AD0E75A" w14:textId="49BB92A0" w:rsidR="00A3429B" w:rsidRDefault="00C814D2" w:rsidP="00A3429B">
      <w:pPr>
        <w:pStyle w:val="PargrafodaLista"/>
        <w:numPr>
          <w:ilvl w:val="0"/>
          <w:numId w:val="41"/>
        </w:numPr>
        <w:jc w:val="both"/>
        <w:rPr>
          <w:b/>
          <w:bCs/>
          <w:sz w:val="36"/>
          <w:szCs w:val="36"/>
        </w:rPr>
      </w:pPr>
      <w:r w:rsidRPr="005038BE">
        <w:rPr>
          <w:b/>
          <w:bCs/>
          <w:sz w:val="36"/>
          <w:szCs w:val="36"/>
        </w:rPr>
        <w:t>– PROJETO</w:t>
      </w:r>
      <w:r w:rsidR="00363407">
        <w:rPr>
          <w:b/>
          <w:bCs/>
          <w:sz w:val="36"/>
          <w:szCs w:val="36"/>
        </w:rPr>
        <w:t>S</w:t>
      </w:r>
      <w:r w:rsidRPr="005038BE">
        <w:rPr>
          <w:b/>
          <w:bCs/>
          <w:sz w:val="36"/>
          <w:szCs w:val="36"/>
        </w:rPr>
        <w:t xml:space="preserve"> DE LEI COMPLEMENTAR</w:t>
      </w:r>
      <w:r w:rsidR="00363407">
        <w:rPr>
          <w:b/>
          <w:bCs/>
          <w:sz w:val="36"/>
          <w:szCs w:val="36"/>
        </w:rPr>
        <w:t>ES</w:t>
      </w:r>
      <w:r w:rsidRPr="005038BE">
        <w:rPr>
          <w:b/>
          <w:bCs/>
          <w:sz w:val="36"/>
          <w:szCs w:val="36"/>
        </w:rPr>
        <w:t>: Apresentaç</w:t>
      </w:r>
      <w:r w:rsidR="00E36A96" w:rsidRPr="005038BE">
        <w:rPr>
          <w:b/>
          <w:bCs/>
          <w:sz w:val="36"/>
          <w:szCs w:val="36"/>
        </w:rPr>
        <w:t xml:space="preserve">ão e Distribuição às Comissões: </w:t>
      </w:r>
    </w:p>
    <w:p w14:paraId="1083F895" w14:textId="77777777" w:rsidR="005A58A5" w:rsidRPr="0045357E" w:rsidRDefault="005A58A5" w:rsidP="005A58A5">
      <w:pPr>
        <w:pStyle w:val="PargrafodaLista"/>
        <w:jc w:val="both"/>
        <w:rPr>
          <w:b/>
          <w:bCs/>
          <w:sz w:val="36"/>
          <w:szCs w:val="36"/>
        </w:rPr>
      </w:pPr>
    </w:p>
    <w:p w14:paraId="257655EB" w14:textId="3BF4E2E9" w:rsidR="005038BE" w:rsidRDefault="005038BE" w:rsidP="000248E9">
      <w:pPr>
        <w:pStyle w:val="PargrafodaLista"/>
        <w:numPr>
          <w:ilvl w:val="0"/>
          <w:numId w:val="4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14/2022 – </w:t>
      </w:r>
      <w:r w:rsidR="003F0E1B">
        <w:rPr>
          <w:b/>
          <w:bCs/>
          <w:sz w:val="36"/>
          <w:szCs w:val="36"/>
        </w:rPr>
        <w:t>Dos Vereadores – Paulo Sérgio Felipe; Grécia Maria Alves Faria de Oliveira; Claudinei Roberto de Souza; José Francisco Ferraz</w:t>
      </w:r>
      <w:r>
        <w:rPr>
          <w:b/>
          <w:bCs/>
          <w:sz w:val="36"/>
          <w:szCs w:val="36"/>
        </w:rPr>
        <w:t xml:space="preserve"> – </w:t>
      </w:r>
      <w:r w:rsidRPr="003F0E1B">
        <w:rPr>
          <w:bCs/>
          <w:sz w:val="36"/>
          <w:szCs w:val="36"/>
        </w:rPr>
        <w:t>Altera a Lei Complementar n.: 28/2016, de 31 de março de 2016, que institui o código de posturas do município de Espera Feliz/MG, altera a tabela do anexo I e dá outras providências;</w:t>
      </w:r>
      <w:r>
        <w:rPr>
          <w:b/>
          <w:bCs/>
          <w:sz w:val="36"/>
          <w:szCs w:val="36"/>
        </w:rPr>
        <w:t xml:space="preserve"> </w:t>
      </w:r>
      <w:r w:rsidR="003F0E1B">
        <w:rPr>
          <w:b/>
          <w:bCs/>
          <w:sz w:val="36"/>
          <w:szCs w:val="36"/>
        </w:rPr>
        <w:lastRenderedPageBreak/>
        <w:t>(DISTRIBUIR ÀS COMISSÕES: JUSTIÇA; OBRAS; FINANÇAS)</w:t>
      </w:r>
      <w:r w:rsidR="00363407">
        <w:rPr>
          <w:b/>
          <w:bCs/>
          <w:sz w:val="36"/>
          <w:szCs w:val="36"/>
        </w:rPr>
        <w:t>;</w:t>
      </w:r>
    </w:p>
    <w:p w14:paraId="6B2E899E" w14:textId="51C20AAD" w:rsidR="00C814D2" w:rsidRPr="005038BE" w:rsidRDefault="00C814D2" w:rsidP="000248E9">
      <w:pPr>
        <w:pStyle w:val="PargrafodaLista"/>
        <w:numPr>
          <w:ilvl w:val="0"/>
          <w:numId w:val="40"/>
        </w:numPr>
        <w:jc w:val="both"/>
        <w:rPr>
          <w:b/>
          <w:bCs/>
          <w:sz w:val="36"/>
          <w:szCs w:val="36"/>
        </w:rPr>
      </w:pPr>
      <w:r w:rsidRPr="00C814D2">
        <w:rPr>
          <w:b/>
          <w:bCs/>
          <w:sz w:val="36"/>
          <w:szCs w:val="36"/>
        </w:rPr>
        <w:t xml:space="preserve">Projeto de Lei Complementar de </w:t>
      </w:r>
      <w:r w:rsidR="005038BE">
        <w:rPr>
          <w:b/>
          <w:bCs/>
          <w:sz w:val="36"/>
          <w:szCs w:val="36"/>
        </w:rPr>
        <w:t xml:space="preserve">N.: 15/2022 – Do Executivo Municipal – </w:t>
      </w:r>
      <w:r w:rsidR="005038BE" w:rsidRPr="005038BE">
        <w:rPr>
          <w:bCs/>
          <w:sz w:val="36"/>
          <w:szCs w:val="36"/>
        </w:rPr>
        <w:t>Altera a Lei Complementar Municipal n.: 35/2017, e dá outras providências;</w:t>
      </w:r>
      <w:r w:rsidR="005038BE">
        <w:rPr>
          <w:bCs/>
          <w:sz w:val="36"/>
          <w:szCs w:val="36"/>
        </w:rPr>
        <w:t xml:space="preserve"> (</w:t>
      </w:r>
      <w:r w:rsidR="005038BE" w:rsidRPr="005038BE">
        <w:rPr>
          <w:b/>
          <w:bCs/>
          <w:sz w:val="36"/>
          <w:szCs w:val="36"/>
        </w:rPr>
        <w:t>DISTRIBUIR ÀS COMISSÕES: JUSTIÇA, OBRAS, FINANÇAS) PEDIDO DE URGÊNCIA</w:t>
      </w:r>
    </w:p>
    <w:p w14:paraId="68DC7073" w14:textId="77777777" w:rsidR="00566543" w:rsidRPr="00566543" w:rsidRDefault="00566543" w:rsidP="00566543">
      <w:pPr>
        <w:jc w:val="both"/>
        <w:rPr>
          <w:bCs/>
          <w:sz w:val="36"/>
          <w:szCs w:val="36"/>
        </w:rPr>
      </w:pPr>
    </w:p>
    <w:p w14:paraId="56ABE371" w14:textId="5E2C54D8" w:rsidR="00A92C56" w:rsidRDefault="00044CB1" w:rsidP="00A92C56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D64534">
        <w:rPr>
          <w:b/>
          <w:bCs/>
          <w:sz w:val="36"/>
          <w:szCs w:val="36"/>
        </w:rPr>
        <w:t>– INDICAÇÕES: Apresentação, Discussão e Votação:</w:t>
      </w:r>
    </w:p>
    <w:p w14:paraId="31E4297F" w14:textId="77777777" w:rsidR="005A58A5" w:rsidRPr="005A58A5" w:rsidRDefault="005A58A5" w:rsidP="005A58A5">
      <w:pPr>
        <w:jc w:val="both"/>
        <w:rPr>
          <w:b/>
          <w:bCs/>
          <w:sz w:val="36"/>
          <w:szCs w:val="36"/>
        </w:rPr>
      </w:pPr>
    </w:p>
    <w:p w14:paraId="67148C6D" w14:textId="77777777" w:rsidR="00C5541B" w:rsidRPr="00527395" w:rsidRDefault="008C22E9" w:rsidP="00C5541B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034742">
        <w:rPr>
          <w:b/>
          <w:bCs/>
          <w:sz w:val="36"/>
          <w:szCs w:val="36"/>
        </w:rPr>
        <w:t>Indicação de N.:</w:t>
      </w:r>
      <w:r w:rsidR="003F0E1B">
        <w:rPr>
          <w:b/>
          <w:bCs/>
          <w:sz w:val="36"/>
          <w:szCs w:val="36"/>
        </w:rPr>
        <w:t xml:space="preserve"> 147/2022</w:t>
      </w:r>
      <w:r w:rsidR="00C5541B">
        <w:rPr>
          <w:b/>
          <w:bCs/>
          <w:sz w:val="36"/>
          <w:szCs w:val="36"/>
        </w:rPr>
        <w:t xml:space="preserve"> – Dos Vereadores Paulo Sergio Felipe e Gilmar Reis - </w:t>
      </w:r>
      <w:r w:rsidR="004C29AD">
        <w:rPr>
          <w:b/>
          <w:bCs/>
          <w:sz w:val="36"/>
          <w:szCs w:val="36"/>
        </w:rPr>
        <w:t xml:space="preserve"> </w:t>
      </w:r>
      <w:r w:rsidR="005038BE">
        <w:rPr>
          <w:b/>
          <w:bCs/>
          <w:sz w:val="36"/>
          <w:szCs w:val="36"/>
        </w:rPr>
        <w:t xml:space="preserve">     </w:t>
      </w:r>
      <w:r w:rsidR="00C5541B" w:rsidRPr="00527395">
        <w:rPr>
          <w:bCs/>
          <w:sz w:val="36"/>
          <w:szCs w:val="36"/>
        </w:rPr>
        <w:t>Que o Executivo Municipal, entre em contato com a Secretaria competente e veja a viabilidade de realizar melhorias no CAICEF- Centro de Apoio e Integração da Criança e do Adolescente de Espera Feliz, cimentando a área onde estão instalados os brinquedos e retornar com a horta;</w:t>
      </w:r>
    </w:p>
    <w:p w14:paraId="0E338835" w14:textId="2E53B749" w:rsidR="00AA51C5" w:rsidRPr="00527395" w:rsidRDefault="00C5541B" w:rsidP="00AA51C5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148/2022 – Do Vereador Gilmar Reis - </w:t>
      </w:r>
      <w:r w:rsidR="00AA51C5" w:rsidRPr="00527395">
        <w:rPr>
          <w:bCs/>
          <w:sz w:val="36"/>
          <w:szCs w:val="36"/>
        </w:rPr>
        <w:t>Que o Executivo Municipal, entre em contato com a Secretaria competente e veja a viabilidade de proceder com calçamento na entrada do cemitério da Comunidade do São Gonçalo;</w:t>
      </w:r>
    </w:p>
    <w:p w14:paraId="3B07D494" w14:textId="1E76CE4D" w:rsidR="00A37463" w:rsidRPr="00527395" w:rsidRDefault="00FC3D26" w:rsidP="00FC3D2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149/2022 – Do Vereador Paulo Sergio Felipe – </w:t>
      </w:r>
      <w:r w:rsidRPr="00527395">
        <w:rPr>
          <w:bCs/>
          <w:sz w:val="36"/>
          <w:szCs w:val="36"/>
        </w:rPr>
        <w:t>Que o Executivo Municipal, entre em contato com a Secretaria competente e veja a viabilidade de recapear o asfalto da Vila Aristóteles Gomes, ou na inviabilidade no momento, proceder com uma operação tapa-buraco;</w:t>
      </w:r>
    </w:p>
    <w:p w14:paraId="1F085A24" w14:textId="1E520B32" w:rsidR="00FC3D26" w:rsidRPr="00FC3D26" w:rsidRDefault="00FC3D26" w:rsidP="00FC3D2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150/2022 – Do Vereador Paulo Sergio Felipe - </w:t>
      </w:r>
      <w:r w:rsidRPr="00527395">
        <w:rPr>
          <w:bCs/>
          <w:sz w:val="36"/>
          <w:szCs w:val="36"/>
        </w:rPr>
        <w:t xml:space="preserve">Que o Executivo Municipal, entre em contato com a Secretaria competente e veja a viabilidade de realizar uma manutenção nas estradas que dão acesso a Comunidade do Bananal, </w:t>
      </w:r>
      <w:proofErr w:type="spellStart"/>
      <w:r w:rsidRPr="00527395">
        <w:rPr>
          <w:bCs/>
          <w:sz w:val="36"/>
          <w:szCs w:val="36"/>
        </w:rPr>
        <w:t>patrolando</w:t>
      </w:r>
      <w:proofErr w:type="spellEnd"/>
      <w:r w:rsidRPr="00527395">
        <w:rPr>
          <w:bCs/>
          <w:sz w:val="36"/>
          <w:szCs w:val="36"/>
        </w:rPr>
        <w:t>, ensaibrando e efetuando limpeza e roçagem do mato das margens dessas estradas;</w:t>
      </w:r>
    </w:p>
    <w:p w14:paraId="097AC4F6" w14:textId="31EAD51C" w:rsidR="00FC3D26" w:rsidRDefault="00FC3D26" w:rsidP="00FC3D2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151/2022 – Do Vereador Paulo Sergio Felipe - </w:t>
      </w:r>
      <w:r w:rsidRPr="00527395">
        <w:rPr>
          <w:bCs/>
          <w:sz w:val="36"/>
          <w:szCs w:val="36"/>
        </w:rPr>
        <w:t xml:space="preserve">Que o Executivo Municipal, entre em contato com a Secretaria competente e veja a viabilidade de realizar uma manutenção geral em todas as ruas localizadas no bairro Vale do Sol (Maria Moreira; Alambique; Projetada e </w:t>
      </w:r>
      <w:proofErr w:type="spellStart"/>
      <w:r w:rsidRPr="00527395">
        <w:rPr>
          <w:bCs/>
          <w:sz w:val="36"/>
          <w:szCs w:val="36"/>
        </w:rPr>
        <w:t>etc</w:t>
      </w:r>
      <w:proofErr w:type="spellEnd"/>
      <w:r w:rsidRPr="00527395">
        <w:rPr>
          <w:bCs/>
          <w:sz w:val="36"/>
          <w:szCs w:val="36"/>
        </w:rPr>
        <w:t>), co</w:t>
      </w:r>
      <w:r w:rsidR="00527395">
        <w:rPr>
          <w:bCs/>
          <w:sz w:val="36"/>
          <w:szCs w:val="36"/>
        </w:rPr>
        <w:t xml:space="preserve">m serviço de capina, limpeza e </w:t>
      </w:r>
      <w:proofErr w:type="spellStart"/>
      <w:r w:rsidRPr="00527395">
        <w:rPr>
          <w:bCs/>
          <w:sz w:val="36"/>
          <w:szCs w:val="36"/>
        </w:rPr>
        <w:t>patrolamento</w:t>
      </w:r>
      <w:proofErr w:type="spellEnd"/>
      <w:r w:rsidRPr="00527395">
        <w:rPr>
          <w:bCs/>
          <w:sz w:val="36"/>
          <w:szCs w:val="36"/>
        </w:rPr>
        <w:t xml:space="preserve"> das vias, e, ainda dentro das possibilidades, proceder </w:t>
      </w:r>
      <w:r w:rsidRPr="00527395">
        <w:rPr>
          <w:bCs/>
          <w:sz w:val="36"/>
          <w:szCs w:val="36"/>
        </w:rPr>
        <w:lastRenderedPageBreak/>
        <w:t>com calçamento nessas vias públicas, principalmente na Rua Maria Moreira.</w:t>
      </w:r>
    </w:p>
    <w:p w14:paraId="5F7C109D" w14:textId="77777777" w:rsidR="00FC3D26" w:rsidRDefault="00FC3D26" w:rsidP="00FC3D26">
      <w:pPr>
        <w:jc w:val="both"/>
        <w:rPr>
          <w:bCs/>
          <w:sz w:val="36"/>
          <w:szCs w:val="36"/>
        </w:rPr>
      </w:pPr>
    </w:p>
    <w:p w14:paraId="4FA0327E" w14:textId="6D84F28C" w:rsidR="00FC3D26" w:rsidRPr="00527395" w:rsidRDefault="00FC3D26" w:rsidP="00FC3D26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527395">
        <w:rPr>
          <w:b/>
          <w:bCs/>
          <w:sz w:val="36"/>
          <w:szCs w:val="36"/>
        </w:rPr>
        <w:t>– REQUERIMENTO: Apresentação, Discussão e Votação:</w:t>
      </w:r>
    </w:p>
    <w:p w14:paraId="36914822" w14:textId="77777777" w:rsidR="00FC3D26" w:rsidRDefault="00FC3D26" w:rsidP="00FC3D26">
      <w:pPr>
        <w:jc w:val="both"/>
        <w:rPr>
          <w:bCs/>
          <w:sz w:val="36"/>
          <w:szCs w:val="36"/>
        </w:rPr>
      </w:pPr>
    </w:p>
    <w:p w14:paraId="216F6AA4" w14:textId="2C2D99C6" w:rsidR="00FC3D26" w:rsidRPr="00FC3D26" w:rsidRDefault="00FC3D26" w:rsidP="00FC3D26">
      <w:pPr>
        <w:pStyle w:val="PargrafodaLista"/>
        <w:numPr>
          <w:ilvl w:val="0"/>
          <w:numId w:val="42"/>
        </w:numPr>
        <w:jc w:val="both"/>
        <w:rPr>
          <w:bCs/>
          <w:sz w:val="36"/>
          <w:szCs w:val="36"/>
        </w:rPr>
      </w:pPr>
      <w:r w:rsidRPr="00527395">
        <w:rPr>
          <w:b/>
          <w:bCs/>
          <w:sz w:val="36"/>
          <w:szCs w:val="36"/>
        </w:rPr>
        <w:t>Requerimento de N.: 19/2022 – Do Vereador Paulo Sergio Felipe</w:t>
      </w:r>
      <w:r>
        <w:rPr>
          <w:bCs/>
          <w:sz w:val="36"/>
          <w:szCs w:val="36"/>
        </w:rPr>
        <w:t xml:space="preserve"> - S</w:t>
      </w:r>
      <w:r w:rsidRPr="00FC3D26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Orgânica, parágrafo XIV, informações pertinentes a reforma da Praça </w:t>
      </w:r>
      <w:proofErr w:type="spellStart"/>
      <w:r w:rsidRPr="00FC3D26">
        <w:rPr>
          <w:bCs/>
          <w:sz w:val="36"/>
          <w:szCs w:val="36"/>
        </w:rPr>
        <w:t>Cira</w:t>
      </w:r>
      <w:proofErr w:type="spellEnd"/>
      <w:r w:rsidRPr="00FC3D26">
        <w:rPr>
          <w:bCs/>
          <w:sz w:val="36"/>
          <w:szCs w:val="36"/>
        </w:rPr>
        <w:t xml:space="preserve"> Rosa de Assis, conforme especificadas abaixo:</w:t>
      </w:r>
      <w:r>
        <w:rPr>
          <w:bCs/>
          <w:sz w:val="36"/>
          <w:szCs w:val="36"/>
        </w:rPr>
        <w:t xml:space="preserve"> </w:t>
      </w:r>
      <w:r w:rsidRPr="00FC3D26">
        <w:rPr>
          <w:bCs/>
          <w:sz w:val="36"/>
          <w:szCs w:val="36"/>
        </w:rPr>
        <w:t>Motivo dessa reforma não ter sido finalizada, sendo que o chafariz não foi reativado, a capela não foi reaberta, os bancos não foram trocados, sendo que estão em péssimo estado, as pedras portuguesas não foram alinhadas e as pacas não foram fixadas nem no local de origem e nem em outro local;</w:t>
      </w:r>
      <w:r>
        <w:rPr>
          <w:bCs/>
          <w:sz w:val="36"/>
          <w:szCs w:val="36"/>
        </w:rPr>
        <w:t xml:space="preserve"> </w:t>
      </w:r>
      <w:r w:rsidRPr="00FC3D26">
        <w:rPr>
          <w:bCs/>
          <w:sz w:val="36"/>
          <w:szCs w:val="36"/>
        </w:rPr>
        <w:t>Qual o valor que chegou para os cofres públicos a ser usado nessa reforma; quanto foi gasto; e se há crédito em conta</w:t>
      </w:r>
      <w:r>
        <w:rPr>
          <w:bCs/>
          <w:sz w:val="36"/>
          <w:szCs w:val="36"/>
        </w:rPr>
        <w:t>.</w:t>
      </w:r>
    </w:p>
    <w:p w14:paraId="7B25E66E" w14:textId="77777777" w:rsidR="00C86A78" w:rsidRPr="00C86A78" w:rsidRDefault="00C86A78" w:rsidP="00C86A78">
      <w:pPr>
        <w:jc w:val="both"/>
        <w:rPr>
          <w:bCs/>
          <w:sz w:val="36"/>
          <w:szCs w:val="36"/>
        </w:rPr>
      </w:pPr>
    </w:p>
    <w:p w14:paraId="7BD56098" w14:textId="60348CAC" w:rsidR="004563A2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1D2447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9E37E" w14:textId="77777777" w:rsidR="00DA6A03" w:rsidRDefault="00DA6A03">
      <w:r>
        <w:separator/>
      </w:r>
    </w:p>
  </w:endnote>
  <w:endnote w:type="continuationSeparator" w:id="0">
    <w:p w14:paraId="2EA1DDEC" w14:textId="77777777" w:rsidR="00DA6A03" w:rsidRDefault="00DA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244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7260F" w14:textId="77777777" w:rsidR="00DA6A03" w:rsidRDefault="00DA6A03">
      <w:r>
        <w:separator/>
      </w:r>
    </w:p>
  </w:footnote>
  <w:footnote w:type="continuationSeparator" w:id="0">
    <w:p w14:paraId="0E35B15C" w14:textId="77777777" w:rsidR="00DA6A03" w:rsidRDefault="00DA6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6824A4B"/>
    <w:multiLevelType w:val="hybridMultilevel"/>
    <w:tmpl w:val="AE744C1E"/>
    <w:lvl w:ilvl="0" w:tplc="94062C8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6011CC"/>
    <w:multiLevelType w:val="hybridMultilevel"/>
    <w:tmpl w:val="67D48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92A1C64"/>
    <w:multiLevelType w:val="hybridMultilevel"/>
    <w:tmpl w:val="4C8CE93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2E06"/>
    <w:multiLevelType w:val="hybridMultilevel"/>
    <w:tmpl w:val="178A57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12B98"/>
    <w:multiLevelType w:val="hybridMultilevel"/>
    <w:tmpl w:val="D4B0F7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1561"/>
    <w:multiLevelType w:val="hybridMultilevel"/>
    <w:tmpl w:val="9EC0AA3A"/>
    <w:lvl w:ilvl="0" w:tplc="222443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0BF4"/>
    <w:multiLevelType w:val="hybridMultilevel"/>
    <w:tmpl w:val="515E1C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3F9068A"/>
    <w:multiLevelType w:val="hybridMultilevel"/>
    <w:tmpl w:val="347E1A22"/>
    <w:lvl w:ilvl="0" w:tplc="24A2D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4486B4A"/>
    <w:multiLevelType w:val="hybridMultilevel"/>
    <w:tmpl w:val="18246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50867"/>
    <w:multiLevelType w:val="hybridMultilevel"/>
    <w:tmpl w:val="F3D6F6AA"/>
    <w:lvl w:ilvl="0" w:tplc="916667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C4F03"/>
    <w:multiLevelType w:val="hybridMultilevel"/>
    <w:tmpl w:val="4AD67096"/>
    <w:lvl w:ilvl="0" w:tplc="59E89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6C5B3C5A"/>
    <w:multiLevelType w:val="hybridMultilevel"/>
    <w:tmpl w:val="52C22BD6"/>
    <w:lvl w:ilvl="0" w:tplc="A74A5B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9" w15:restartNumberingAfterBreak="0">
    <w:nsid w:val="743A1B30"/>
    <w:multiLevelType w:val="hybridMultilevel"/>
    <w:tmpl w:val="09D44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AC22C2"/>
    <w:multiLevelType w:val="hybridMultilevel"/>
    <w:tmpl w:val="CAF6F074"/>
    <w:lvl w:ilvl="0" w:tplc="14AEC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20989"/>
    <w:multiLevelType w:val="hybridMultilevel"/>
    <w:tmpl w:val="BB3A47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321531">
    <w:abstractNumId w:val="25"/>
  </w:num>
  <w:num w:numId="2" w16cid:durableId="418871560">
    <w:abstractNumId w:val="28"/>
  </w:num>
  <w:num w:numId="3" w16cid:durableId="778915179">
    <w:abstractNumId w:val="33"/>
  </w:num>
  <w:num w:numId="4" w16cid:durableId="1911890935">
    <w:abstractNumId w:val="29"/>
  </w:num>
  <w:num w:numId="5" w16cid:durableId="595288107">
    <w:abstractNumId w:val="31"/>
  </w:num>
  <w:num w:numId="6" w16cid:durableId="1458260467">
    <w:abstractNumId w:val="26"/>
  </w:num>
  <w:num w:numId="7" w16cid:durableId="275406358">
    <w:abstractNumId w:val="10"/>
  </w:num>
  <w:num w:numId="8" w16cid:durableId="1418207342">
    <w:abstractNumId w:val="19"/>
  </w:num>
  <w:num w:numId="9" w16cid:durableId="1298803905">
    <w:abstractNumId w:val="2"/>
  </w:num>
  <w:num w:numId="10" w16cid:durableId="102530685">
    <w:abstractNumId w:val="32"/>
  </w:num>
  <w:num w:numId="11" w16cid:durableId="425733626">
    <w:abstractNumId w:val="38"/>
  </w:num>
  <w:num w:numId="12" w16cid:durableId="1240211826">
    <w:abstractNumId w:val="20"/>
  </w:num>
  <w:num w:numId="13" w16cid:durableId="1224409237">
    <w:abstractNumId w:val="3"/>
  </w:num>
  <w:num w:numId="14" w16cid:durableId="1792820272">
    <w:abstractNumId w:val="35"/>
  </w:num>
  <w:num w:numId="15" w16cid:durableId="1073889397">
    <w:abstractNumId w:val="37"/>
  </w:num>
  <w:num w:numId="16" w16cid:durableId="1043793255">
    <w:abstractNumId w:val="6"/>
  </w:num>
  <w:num w:numId="17" w16cid:durableId="2011252564">
    <w:abstractNumId w:val="18"/>
  </w:num>
  <w:num w:numId="18" w16cid:durableId="1622806311">
    <w:abstractNumId w:val="0"/>
  </w:num>
  <w:num w:numId="19" w16cid:durableId="1461651435">
    <w:abstractNumId w:val="4"/>
  </w:num>
  <w:num w:numId="20" w16cid:durableId="907762179">
    <w:abstractNumId w:val="5"/>
  </w:num>
  <w:num w:numId="21" w16cid:durableId="451678829">
    <w:abstractNumId w:val="8"/>
  </w:num>
  <w:num w:numId="22" w16cid:durableId="599919102">
    <w:abstractNumId w:val="30"/>
  </w:num>
  <w:num w:numId="23" w16cid:durableId="155651633">
    <w:abstractNumId w:val="12"/>
  </w:num>
  <w:num w:numId="24" w16cid:durableId="1072586961">
    <w:abstractNumId w:val="13"/>
  </w:num>
  <w:num w:numId="25" w16cid:durableId="589121863">
    <w:abstractNumId w:val="23"/>
  </w:num>
  <w:num w:numId="26" w16cid:durableId="964846583">
    <w:abstractNumId w:val="1"/>
  </w:num>
  <w:num w:numId="27" w16cid:durableId="1472600714">
    <w:abstractNumId w:val="11"/>
  </w:num>
  <w:num w:numId="28" w16cid:durableId="971784628">
    <w:abstractNumId w:val="34"/>
  </w:num>
  <w:num w:numId="29" w16cid:durableId="923610787">
    <w:abstractNumId w:val="14"/>
  </w:num>
  <w:num w:numId="30" w16cid:durableId="1451897103">
    <w:abstractNumId w:val="39"/>
  </w:num>
  <w:num w:numId="31" w16cid:durableId="2062092236">
    <w:abstractNumId w:val="22"/>
  </w:num>
  <w:num w:numId="32" w16cid:durableId="2142066928">
    <w:abstractNumId w:val="9"/>
  </w:num>
  <w:num w:numId="33" w16cid:durableId="1826896929">
    <w:abstractNumId w:val="21"/>
  </w:num>
  <w:num w:numId="34" w16cid:durableId="1748112825">
    <w:abstractNumId w:val="24"/>
  </w:num>
  <w:num w:numId="35" w16cid:durableId="64842727">
    <w:abstractNumId w:val="40"/>
  </w:num>
  <w:num w:numId="36" w16cid:durableId="1605189399">
    <w:abstractNumId w:val="41"/>
  </w:num>
  <w:num w:numId="37" w16cid:durableId="163513753">
    <w:abstractNumId w:val="15"/>
  </w:num>
  <w:num w:numId="38" w16cid:durableId="1764567142">
    <w:abstractNumId w:val="27"/>
  </w:num>
  <w:num w:numId="39" w16cid:durableId="1024399670">
    <w:abstractNumId w:val="7"/>
  </w:num>
  <w:num w:numId="40" w16cid:durableId="1438865884">
    <w:abstractNumId w:val="16"/>
  </w:num>
  <w:num w:numId="41" w16cid:durableId="536435238">
    <w:abstractNumId w:val="36"/>
  </w:num>
  <w:num w:numId="42" w16cid:durableId="991368654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47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860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8A5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0DBE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6A03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4DE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3F0F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16F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71333-917D-4208-9835-5A063D9E6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2022-11-08T18:07:00Z</cp:lastPrinted>
  <dcterms:created xsi:type="dcterms:W3CDTF">2022-11-23T17:23:00Z</dcterms:created>
  <dcterms:modified xsi:type="dcterms:W3CDTF">2022-11-23T17:23:00Z</dcterms:modified>
</cp:coreProperties>
</file>