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FC7" w:rsidRPr="00326031" w:rsidRDefault="00D67FC7" w:rsidP="00D67FC7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</w:p>
    <w:p w:rsidR="00D67FC7" w:rsidRPr="00410627" w:rsidRDefault="00D67FC7" w:rsidP="00D67FC7">
      <w:pPr>
        <w:jc w:val="center"/>
        <w:rPr>
          <w:rFonts w:ascii="Times New Roman" w:hAnsi="Times New Roman"/>
          <w:b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1.530</w:t>
      </w:r>
      <w:r w:rsidRPr="00410627">
        <w:rPr>
          <w:rFonts w:ascii="Times New Roman" w:hAnsi="Times New Roman"/>
          <w:b/>
          <w:sz w:val="28"/>
          <w:szCs w:val="28"/>
        </w:rPr>
        <w:t>/2017</w:t>
      </w:r>
    </w:p>
    <w:p w:rsidR="00D67FC7" w:rsidRPr="00410627" w:rsidRDefault="00D67FC7" w:rsidP="00D67FC7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7FC7" w:rsidRPr="00410627" w:rsidRDefault="00D67FC7" w:rsidP="00D67FC7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D67FC7" w:rsidRPr="00410627" w:rsidRDefault="00D67FC7" w:rsidP="00D67FC7">
      <w:pPr>
        <w:ind w:left="4253"/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sz w:val="28"/>
          <w:szCs w:val="28"/>
        </w:rPr>
        <w:t xml:space="preserve">Denomina Logradouro Público no Bairro do Areado, Município de Lajinha e dá outras providências. </w:t>
      </w:r>
    </w:p>
    <w:p w:rsidR="00D67FC7" w:rsidRPr="00410627" w:rsidRDefault="00D67FC7" w:rsidP="00D67FC7">
      <w:pPr>
        <w:rPr>
          <w:rFonts w:ascii="Times New Roman" w:hAnsi="Times New Roman"/>
          <w:sz w:val="28"/>
          <w:szCs w:val="28"/>
        </w:rPr>
      </w:pPr>
    </w:p>
    <w:p w:rsidR="00D67FC7" w:rsidRPr="00410627" w:rsidRDefault="00D67FC7" w:rsidP="00D67FC7">
      <w:pPr>
        <w:rPr>
          <w:rFonts w:ascii="Times New Roman" w:hAnsi="Times New Roman"/>
          <w:sz w:val="28"/>
          <w:szCs w:val="28"/>
        </w:rPr>
      </w:pPr>
    </w:p>
    <w:p w:rsidR="00D67FC7" w:rsidRPr="00410627" w:rsidRDefault="00D67FC7" w:rsidP="00D67FC7">
      <w:pPr>
        <w:pStyle w:val="Corpodetexto"/>
        <w:rPr>
          <w:szCs w:val="28"/>
        </w:rPr>
      </w:pPr>
      <w:r>
        <w:rPr>
          <w:szCs w:val="28"/>
        </w:rPr>
        <w:tab/>
        <w:t xml:space="preserve">A Câmara Municipal de Lajinha, por seus vereadores aprovou e eu, em face de sanção tácita do </w:t>
      </w:r>
      <w:proofErr w:type="gramStart"/>
      <w:r>
        <w:rPr>
          <w:szCs w:val="28"/>
        </w:rPr>
        <w:t>Sr.</w:t>
      </w:r>
      <w:proofErr w:type="gramEnd"/>
      <w:r>
        <w:rPr>
          <w:szCs w:val="28"/>
        </w:rPr>
        <w:t xml:space="preserve"> Prefeito Municipal, </w:t>
      </w:r>
      <w:r w:rsidRPr="002C5A37">
        <w:rPr>
          <w:b/>
          <w:szCs w:val="28"/>
        </w:rPr>
        <w:t>PROMULGO</w:t>
      </w:r>
      <w:r>
        <w:rPr>
          <w:szCs w:val="28"/>
        </w:rPr>
        <w:t xml:space="preserve"> a seguinte Lei</w:t>
      </w:r>
      <w:r w:rsidRPr="00410627">
        <w:rPr>
          <w:szCs w:val="28"/>
        </w:rPr>
        <w:t>:</w:t>
      </w:r>
    </w:p>
    <w:p w:rsidR="00D67FC7" w:rsidRPr="00410627" w:rsidRDefault="00D67FC7" w:rsidP="00D67FC7">
      <w:pPr>
        <w:jc w:val="both"/>
        <w:rPr>
          <w:rFonts w:ascii="Times New Roman" w:hAnsi="Times New Roman"/>
          <w:sz w:val="28"/>
          <w:szCs w:val="28"/>
        </w:rPr>
      </w:pPr>
    </w:p>
    <w:p w:rsidR="00D67FC7" w:rsidRPr="00410627" w:rsidRDefault="00D67FC7" w:rsidP="00D67FC7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1º</w:t>
      </w:r>
      <w:r w:rsidRPr="00410627">
        <w:rPr>
          <w:rFonts w:ascii="Times New Roman" w:hAnsi="Times New Roman"/>
          <w:sz w:val="28"/>
          <w:szCs w:val="28"/>
        </w:rPr>
        <w:t xml:space="preserve"> - Denominar-se-á Rua </w:t>
      </w:r>
      <w:r w:rsidRPr="00410627">
        <w:rPr>
          <w:rFonts w:ascii="Times New Roman" w:hAnsi="Times New Roman"/>
          <w:b/>
          <w:sz w:val="28"/>
          <w:szCs w:val="28"/>
        </w:rPr>
        <w:t>Arnaldo Martinho Dias</w:t>
      </w:r>
      <w:r w:rsidRPr="00410627">
        <w:rPr>
          <w:rFonts w:ascii="Times New Roman" w:hAnsi="Times New Roman"/>
          <w:sz w:val="28"/>
          <w:szCs w:val="28"/>
        </w:rPr>
        <w:t>, o logradouro que inicia no trecho da MG 108, próximo ao KM 02 e termina em terrenos do Sr. Julio Maria Leite (Julio do Durval).</w:t>
      </w:r>
    </w:p>
    <w:p w:rsidR="00D67FC7" w:rsidRPr="00410627" w:rsidRDefault="00D67FC7" w:rsidP="00D67FC7">
      <w:pPr>
        <w:jc w:val="both"/>
        <w:rPr>
          <w:rFonts w:ascii="Times New Roman" w:hAnsi="Times New Roman"/>
          <w:sz w:val="28"/>
          <w:szCs w:val="28"/>
        </w:rPr>
      </w:pPr>
    </w:p>
    <w:p w:rsidR="00D67FC7" w:rsidRPr="00410627" w:rsidRDefault="00D67FC7" w:rsidP="00D67FC7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2º</w:t>
      </w:r>
      <w:r w:rsidRPr="00410627">
        <w:rPr>
          <w:rFonts w:ascii="Times New Roman" w:hAnsi="Times New Roman"/>
          <w:sz w:val="28"/>
          <w:szCs w:val="28"/>
        </w:rPr>
        <w:t xml:space="preserve"> - Fica o Chefe do Executivo Municipal autorizado a confeccionar placas </w:t>
      </w:r>
      <w:proofErr w:type="spellStart"/>
      <w:r w:rsidRPr="00410627">
        <w:rPr>
          <w:rFonts w:ascii="Times New Roman" w:hAnsi="Times New Roman"/>
          <w:sz w:val="28"/>
          <w:szCs w:val="28"/>
        </w:rPr>
        <w:t>identificativas</w:t>
      </w:r>
      <w:proofErr w:type="spellEnd"/>
      <w:r w:rsidRPr="00410627">
        <w:rPr>
          <w:rFonts w:ascii="Times New Roman" w:hAnsi="Times New Roman"/>
          <w:sz w:val="28"/>
          <w:szCs w:val="28"/>
        </w:rPr>
        <w:t xml:space="preserve">. </w:t>
      </w:r>
    </w:p>
    <w:p w:rsidR="00D67FC7" w:rsidRPr="00410627" w:rsidRDefault="00D67FC7" w:rsidP="00D67FC7">
      <w:pPr>
        <w:jc w:val="both"/>
        <w:rPr>
          <w:rFonts w:ascii="Times New Roman" w:hAnsi="Times New Roman"/>
          <w:sz w:val="28"/>
          <w:szCs w:val="28"/>
        </w:rPr>
      </w:pPr>
    </w:p>
    <w:p w:rsidR="00D67FC7" w:rsidRPr="00410627" w:rsidRDefault="00D67FC7" w:rsidP="00D67FC7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3º</w:t>
      </w:r>
      <w:r w:rsidRPr="00410627"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D67FC7" w:rsidRPr="00410627" w:rsidRDefault="00D67FC7" w:rsidP="00D67FC7">
      <w:pPr>
        <w:jc w:val="both"/>
        <w:rPr>
          <w:rFonts w:ascii="Times New Roman" w:hAnsi="Times New Roman"/>
          <w:sz w:val="28"/>
          <w:szCs w:val="28"/>
        </w:rPr>
      </w:pPr>
    </w:p>
    <w:p w:rsidR="00D67FC7" w:rsidRPr="00410627" w:rsidRDefault="00D67FC7" w:rsidP="00D67FC7">
      <w:pPr>
        <w:jc w:val="both"/>
        <w:rPr>
          <w:rFonts w:ascii="Times New Roman" w:hAnsi="Times New Roman"/>
          <w:sz w:val="28"/>
          <w:szCs w:val="28"/>
        </w:rPr>
      </w:pPr>
    </w:p>
    <w:p w:rsidR="00D67FC7" w:rsidRPr="00395566" w:rsidRDefault="00D67FC7" w:rsidP="00D67FC7">
      <w:pPr>
        <w:jc w:val="both"/>
        <w:rPr>
          <w:rFonts w:ascii="Times New Roman" w:hAnsi="Times New Roman"/>
          <w:sz w:val="28"/>
          <w:szCs w:val="28"/>
        </w:rPr>
      </w:pPr>
      <w:r w:rsidRPr="00395566">
        <w:rPr>
          <w:rFonts w:ascii="Times New Roman" w:hAnsi="Times New Roman"/>
          <w:sz w:val="28"/>
          <w:szCs w:val="28"/>
        </w:rPr>
        <w:t>GABINETE DA PRESIDÊNCIA DA CÂMARA MUNICIPAL DE LAJINHA, ESTADO DE MINAS GERAIS,</w:t>
      </w:r>
      <w:r>
        <w:rPr>
          <w:rFonts w:ascii="Times New Roman" w:hAnsi="Times New Roman"/>
          <w:sz w:val="28"/>
          <w:szCs w:val="28"/>
        </w:rPr>
        <w:t xml:space="preserve"> AOS DOIS DIAS DO MÊS DE JUNHO DE DOIS MIL E DEZESSETE</w:t>
      </w:r>
      <w:r w:rsidRPr="00395566">
        <w:rPr>
          <w:rFonts w:ascii="Times New Roman" w:hAnsi="Times New Roman"/>
          <w:sz w:val="28"/>
          <w:szCs w:val="28"/>
        </w:rPr>
        <w:t>. (</w:t>
      </w:r>
      <w:r>
        <w:rPr>
          <w:rFonts w:ascii="Times New Roman" w:hAnsi="Times New Roman"/>
          <w:sz w:val="28"/>
          <w:szCs w:val="28"/>
        </w:rPr>
        <w:t>02</w:t>
      </w:r>
      <w:r w:rsidRPr="00395566">
        <w:rPr>
          <w:rFonts w:ascii="Times New Roman" w:hAnsi="Times New Roman"/>
          <w:sz w:val="28"/>
          <w:szCs w:val="28"/>
        </w:rPr>
        <w:t>-0</w:t>
      </w:r>
      <w:r>
        <w:rPr>
          <w:rFonts w:ascii="Times New Roman" w:hAnsi="Times New Roman"/>
          <w:sz w:val="28"/>
          <w:szCs w:val="28"/>
        </w:rPr>
        <w:t>6</w:t>
      </w:r>
      <w:r w:rsidRPr="00395566">
        <w:rPr>
          <w:rFonts w:ascii="Times New Roman" w:hAnsi="Times New Roman"/>
          <w:sz w:val="28"/>
          <w:szCs w:val="28"/>
        </w:rPr>
        <w:t>-2017)</w:t>
      </w:r>
    </w:p>
    <w:p w:rsidR="00D67FC7" w:rsidRDefault="00D67FC7" w:rsidP="00D67FC7">
      <w:pPr>
        <w:jc w:val="both"/>
        <w:rPr>
          <w:rFonts w:ascii="Times New Roman" w:hAnsi="Times New Roman"/>
          <w:sz w:val="28"/>
          <w:szCs w:val="28"/>
        </w:rPr>
      </w:pPr>
    </w:p>
    <w:p w:rsidR="00D67FC7" w:rsidRPr="00395566" w:rsidRDefault="00D67FC7" w:rsidP="00D67FC7">
      <w:pPr>
        <w:jc w:val="both"/>
        <w:rPr>
          <w:rFonts w:ascii="Times New Roman" w:hAnsi="Times New Roman"/>
          <w:sz w:val="28"/>
          <w:szCs w:val="28"/>
        </w:rPr>
      </w:pPr>
    </w:p>
    <w:p w:rsidR="00D67FC7" w:rsidRPr="00395566" w:rsidRDefault="00D67FC7" w:rsidP="00D67FC7">
      <w:pPr>
        <w:jc w:val="both"/>
        <w:rPr>
          <w:rFonts w:ascii="Times New Roman" w:hAnsi="Times New Roman"/>
          <w:sz w:val="28"/>
          <w:szCs w:val="28"/>
        </w:rPr>
      </w:pPr>
    </w:p>
    <w:p w:rsidR="00D67FC7" w:rsidRPr="00395566" w:rsidRDefault="00D67FC7" w:rsidP="00D67FC7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395566">
        <w:rPr>
          <w:rFonts w:ascii="Times New Roman" w:hAnsi="Times New Roman"/>
          <w:b/>
          <w:sz w:val="28"/>
          <w:szCs w:val="28"/>
        </w:rPr>
        <w:t>Verª</w:t>
      </w:r>
      <w:proofErr w:type="spellEnd"/>
      <w:r w:rsidRPr="00395566">
        <w:rPr>
          <w:rFonts w:ascii="Times New Roman" w:hAnsi="Times New Roman"/>
          <w:b/>
          <w:sz w:val="28"/>
          <w:szCs w:val="28"/>
        </w:rPr>
        <w:t xml:space="preserve"> NEURA DA SILVA PEREIRA</w:t>
      </w:r>
    </w:p>
    <w:p w:rsidR="00D67FC7" w:rsidRPr="00395566" w:rsidRDefault="00D67FC7" w:rsidP="00D67FC7">
      <w:pPr>
        <w:jc w:val="center"/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>Presidente</w:t>
      </w:r>
    </w:p>
    <w:p w:rsidR="00D67FC7" w:rsidRDefault="00D67FC7" w:rsidP="00D67FC7"/>
    <w:p w:rsidR="00D67FC7" w:rsidRDefault="00D67FC7" w:rsidP="00D67FC7"/>
    <w:p w:rsidR="00D53F99" w:rsidRDefault="00D53F99"/>
    <w:sectPr w:rsidR="00D53F99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D67FC7"/>
    <w:rsid w:val="000C5950"/>
    <w:rsid w:val="0018680B"/>
    <w:rsid w:val="002A40B1"/>
    <w:rsid w:val="00417BC2"/>
    <w:rsid w:val="0045699C"/>
    <w:rsid w:val="004B58C2"/>
    <w:rsid w:val="00587E7D"/>
    <w:rsid w:val="005E5BD3"/>
    <w:rsid w:val="005E5C36"/>
    <w:rsid w:val="00650964"/>
    <w:rsid w:val="008030E4"/>
    <w:rsid w:val="009F6E0F"/>
    <w:rsid w:val="00B20A04"/>
    <w:rsid w:val="00B44589"/>
    <w:rsid w:val="00B520B5"/>
    <w:rsid w:val="00B71CCC"/>
    <w:rsid w:val="00BC774E"/>
    <w:rsid w:val="00CB19B7"/>
    <w:rsid w:val="00CB300C"/>
    <w:rsid w:val="00D06398"/>
    <w:rsid w:val="00D53F99"/>
    <w:rsid w:val="00D67FC7"/>
    <w:rsid w:val="00DC002B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FC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67FC7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D67FC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683</Characters>
  <Application>Microsoft Office Word</Application>
  <DocSecurity>0</DocSecurity>
  <Lines>5</Lines>
  <Paragraphs>1</Paragraphs>
  <ScaleCrop>false</ScaleCrop>
  <Company>Home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2018-05-23T17:37:00Z</dcterms:created>
  <dcterms:modified xsi:type="dcterms:W3CDTF">2018-05-23T17:41:00Z</dcterms:modified>
</cp:coreProperties>
</file>