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1612B" w14:textId="77777777" w:rsidR="00F70332" w:rsidRDefault="00F70332" w:rsidP="00F70332">
      <w:pPr>
        <w:pStyle w:val="Cabealho"/>
        <w:jc w:val="center"/>
      </w:pPr>
    </w:p>
    <w:p w14:paraId="698985B0" w14:textId="77777777" w:rsidR="00F70332" w:rsidRDefault="00F70332" w:rsidP="00F7033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E45F01E" wp14:editId="2C1978B4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DA8D53" w14:textId="77777777" w:rsidR="00F70332" w:rsidRDefault="00F70332" w:rsidP="00F70332">
      <w:pPr>
        <w:pStyle w:val="Cabealho"/>
        <w:jc w:val="center"/>
      </w:pPr>
    </w:p>
    <w:p w14:paraId="6A6C8191" w14:textId="77777777" w:rsidR="00F70332" w:rsidRDefault="00F70332" w:rsidP="00F70332">
      <w:pPr>
        <w:pStyle w:val="Cabealho"/>
        <w:jc w:val="center"/>
        <w:rPr>
          <w:rFonts w:cstheme="minorHAnsi"/>
          <w:sz w:val="28"/>
          <w:szCs w:val="28"/>
        </w:rPr>
      </w:pPr>
    </w:p>
    <w:p w14:paraId="5FB37E67" w14:textId="77777777" w:rsidR="00F70332" w:rsidRDefault="00F70332" w:rsidP="00F70332">
      <w:pPr>
        <w:pStyle w:val="Cabealho"/>
        <w:jc w:val="center"/>
        <w:rPr>
          <w:rFonts w:cstheme="minorHAnsi"/>
          <w:sz w:val="28"/>
          <w:szCs w:val="28"/>
        </w:rPr>
      </w:pPr>
    </w:p>
    <w:p w14:paraId="04051063" w14:textId="77777777" w:rsidR="00F70332" w:rsidRPr="00773FA2" w:rsidRDefault="00F70332" w:rsidP="00F7033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515246B5" w14:textId="77777777" w:rsidR="00F70332" w:rsidRPr="00773FA2" w:rsidRDefault="00F70332" w:rsidP="00F7033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C6F760D" w14:textId="77777777" w:rsidR="00F70332" w:rsidRPr="00773FA2" w:rsidRDefault="00F70332" w:rsidP="00F7033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2B5CE74D" w14:textId="3BC70E13" w:rsidR="002C0FEC" w:rsidRPr="00C422AC" w:rsidRDefault="00F70332" w:rsidP="002C0FEC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17ª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04 de setembro de 2024. Presidência, Exmº Srº Presidente vereador José Ednailson do Nascimento. Secretários Exmos. Senhores vereadores Vera Lucia da Silva Nascimento e Francisco Canindé Guimarães Carvalho. Ao quarto dia do mês de setembro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Diogo Medeiros de Lima, Renan Jefferson de Moura Terto, Otavio Carlos Dantas Filho, Vera Lucia da Silva Nascimento e Francisco Canindé Guimarães Carvalho. </w:t>
      </w:r>
      <w:r>
        <w:rPr>
          <w:rFonts w:cstheme="minorHAnsi"/>
          <w:kern w:val="0"/>
          <w:sz w:val="28"/>
          <w:szCs w:val="28"/>
          <w14:ligatures w14:val="none"/>
        </w:rPr>
        <w:t>Havendo quórum regimental o senhor presidente José Ednailson declara aberta a presente sessão. Ordem do dia: REQUERIMENTO Nº 040/2024 DE AUTORIA DO VEREADOR JOSE EDNAILSON DO NASCIMENTO – SOLICITA AO PODER EXECUTIVO QUE O CARRO DO LIXO POSSA PASSAR RECOLHENDO NO SITIO BARBAÇO; aprovado por unanimidade. Depois de lida e aprovada a ata da sessão anterior, o presidente deseja boa noite a todos presentes</w:t>
      </w:r>
      <w:r w:rsidR="00357ED2">
        <w:rPr>
          <w:rFonts w:cstheme="minorHAnsi"/>
          <w:kern w:val="0"/>
          <w:sz w:val="28"/>
          <w:szCs w:val="28"/>
          <w14:ligatures w14:val="none"/>
        </w:rPr>
        <w:t>, justifica a ausência dos vereadores Claudianor Marcelino, Francisco Custodio e Aldair Jose,</w:t>
      </w:r>
      <w:r>
        <w:rPr>
          <w:rFonts w:cstheme="minorHAnsi"/>
          <w:kern w:val="0"/>
          <w:sz w:val="28"/>
          <w:szCs w:val="28"/>
          <w14:ligatures w14:val="none"/>
        </w:rPr>
        <w:t xml:space="preserve"> e passa a palavra para o vereador Diogo Medeiros, que saúda a todos, </w:t>
      </w:r>
      <w:r w:rsidR="00357ED2">
        <w:rPr>
          <w:rFonts w:cstheme="minorHAnsi"/>
          <w:kern w:val="0"/>
          <w:sz w:val="28"/>
          <w:szCs w:val="28"/>
          <w14:ligatures w14:val="none"/>
        </w:rPr>
        <w:t>solicita um requerimento de uma lombada junto ao DENIT, no sentido Laranjeiras/Brejinho, visto que iniciará o recapeamento nessa BR. Com a palavra o vereador Francisco Carvalho, deseja boa noite a todos e deseja sabedoria pra enfrentar essa campanha com muita saúde e que todos sejam vitoriosos. O presidente volta a falar e faz a leitura do convite deixado a todos</w:t>
      </w:r>
      <w:r w:rsidR="002C0FEC">
        <w:rPr>
          <w:rFonts w:cstheme="minorHAnsi"/>
          <w:kern w:val="0"/>
          <w:sz w:val="28"/>
          <w:szCs w:val="28"/>
          <w14:ligatures w14:val="none"/>
        </w:rPr>
        <w:t xml:space="preserve">, sobre os festejos de Nossa senhora das Dores padroeira da cidade que será de 06 a 15 de setembro, finaliza desejando boa sorte a todos nesta eleição. </w:t>
      </w:r>
      <w:r w:rsidR="002C0FEC">
        <w:rPr>
          <w:rFonts w:cstheme="minorHAnsi"/>
          <w:color w:val="000000"/>
          <w:sz w:val="28"/>
          <w:szCs w:val="28"/>
        </w:rPr>
        <w:t>Não havendo mais nada a ser debatido e nem submetido a votação, dá por encerrada a presente sessão ordinária, convocando uma outra sessão para o dia 11 de setembro de 2024.</w:t>
      </w:r>
    </w:p>
    <w:p w14:paraId="262237F6" w14:textId="77777777" w:rsidR="002C0FEC" w:rsidRDefault="002C0FEC" w:rsidP="002C0FEC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09C99AAF" w14:textId="77777777" w:rsidR="002C0FEC" w:rsidRDefault="002C0FEC" w:rsidP="002C0FEC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163FD589" w14:textId="77777777" w:rsidR="002C0FEC" w:rsidRDefault="002C0FEC" w:rsidP="002C0FE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__________________________________________________________</w:t>
      </w:r>
    </w:p>
    <w:p w14:paraId="2F9B8FBA" w14:textId="63EB5704" w:rsidR="002C0FEC" w:rsidRDefault="002C0FEC" w:rsidP="002C0FE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__________________________________________________________</w:t>
      </w:r>
    </w:p>
    <w:p w14:paraId="29EFB7D2" w14:textId="77777777" w:rsidR="002C0FEC" w:rsidRDefault="002C0FEC" w:rsidP="002C0FE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1BA1DE3F" w14:textId="3715C9FC" w:rsidR="00F70332" w:rsidRPr="002C0FEC" w:rsidRDefault="002C0FEC" w:rsidP="00F70332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or:________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____</w:t>
      </w:r>
    </w:p>
    <w:sectPr w:rsidR="00F70332" w:rsidRPr="002C0FEC" w:rsidSect="00F703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32"/>
    <w:rsid w:val="00294B79"/>
    <w:rsid w:val="002C0FEC"/>
    <w:rsid w:val="00357ED2"/>
    <w:rsid w:val="007018F6"/>
    <w:rsid w:val="007A053D"/>
    <w:rsid w:val="00F7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63AA1"/>
  <w15:chartTrackingRefBased/>
  <w15:docId w15:val="{6DAA73E9-BA8D-4084-BF32-383B1301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3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7033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F70332"/>
    <w:rPr>
      <w:kern w:val="0"/>
      <w14:ligatures w14:val="none"/>
    </w:rPr>
  </w:style>
  <w:style w:type="paragraph" w:styleId="SemEspaamento">
    <w:name w:val="No Spacing"/>
    <w:uiPriority w:val="1"/>
    <w:qFormat/>
    <w:rsid w:val="002C0F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418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2024-09-09T12:34:00Z</dcterms:created>
  <dcterms:modified xsi:type="dcterms:W3CDTF">2024-09-12T12:11:00Z</dcterms:modified>
</cp:coreProperties>
</file>