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B066A7D" w:rsidR="009B3DFB" w:rsidRPr="00EA61B9" w:rsidRDefault="009B3DFB" w:rsidP="00EA61B9">
      <w:pPr>
        <w:pStyle w:val="Cabealho"/>
        <w:spacing w:line="276" w:lineRule="auto"/>
        <w:rPr>
          <w:rFonts w:ascii="Arial" w:hAnsi="Arial" w:cs="Arial"/>
          <w:b/>
        </w:rPr>
      </w:pPr>
      <w:r w:rsidRPr="00EA61B9">
        <w:rPr>
          <w:rFonts w:ascii="Arial" w:hAnsi="Arial" w:cs="Arial"/>
          <w:b/>
          <w:bCs/>
        </w:rPr>
        <w:t>INDICAÇÃO Nº</w:t>
      </w:r>
      <w:r w:rsidR="002C6883">
        <w:rPr>
          <w:rFonts w:ascii="Arial" w:hAnsi="Arial" w:cs="Arial"/>
          <w:b/>
          <w:bCs/>
        </w:rPr>
        <w:t xml:space="preserve"> 230</w:t>
      </w:r>
      <w:r w:rsidRPr="00EA61B9">
        <w:rPr>
          <w:rFonts w:ascii="Arial" w:hAnsi="Arial" w:cs="Arial"/>
          <w:b/>
          <w:bCs/>
        </w:rPr>
        <w:t>/202</w:t>
      </w:r>
      <w:r w:rsidR="000D134C" w:rsidRPr="00EA61B9">
        <w:rPr>
          <w:rFonts w:ascii="Arial" w:hAnsi="Arial" w:cs="Arial"/>
          <w:b/>
          <w:bCs/>
        </w:rPr>
        <w:t>5</w:t>
      </w:r>
    </w:p>
    <w:p w14:paraId="2728EDAE" w14:textId="081752A8" w:rsidR="009B3DFB" w:rsidRPr="00EA61B9" w:rsidRDefault="00EA61B9" w:rsidP="00EA61B9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92E1F0" wp14:editId="20B70495">
            <wp:simplePos x="0" y="0"/>
            <wp:positionH relativeFrom="column">
              <wp:posOffset>3539490</wp:posOffset>
            </wp:positionH>
            <wp:positionV relativeFrom="paragraph">
              <wp:posOffset>10160</wp:posOffset>
            </wp:positionV>
            <wp:extent cx="1524000" cy="65116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179" cy="654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EA61B9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  <w:r w:rsidR="00A44739" w:rsidRPr="00EA61B9">
        <w:rPr>
          <w:rFonts w:ascii="Arial" w:hAnsi="Arial" w:cs="Arial"/>
          <w:noProof/>
          <w:sz w:val="22"/>
          <w:szCs w:val="22"/>
        </w:rPr>
        <w:t xml:space="preserve"> </w:t>
      </w:r>
    </w:p>
    <w:p w14:paraId="6832ED2C" w14:textId="6976D8B3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3A5569A2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EA61B9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EA61B9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EA61B9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A61B9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D749D0B" w14:textId="22E8096A" w:rsidR="007F1F95" w:rsidRPr="00EA61B9" w:rsidRDefault="009B3DFB" w:rsidP="00EA61B9">
      <w:pPr>
        <w:pStyle w:val="NormalWeb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A61B9">
        <w:rPr>
          <w:rFonts w:ascii="Arial" w:hAnsi="Arial" w:cs="Arial"/>
          <w:color w:val="000000"/>
          <w:sz w:val="22"/>
          <w:szCs w:val="22"/>
        </w:rPr>
        <w:t xml:space="preserve"> </w:t>
      </w:r>
      <w:r w:rsidRPr="00EA61B9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EA61B9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EA61B9">
        <w:rPr>
          <w:rFonts w:ascii="Arial" w:hAnsi="Arial" w:cs="Arial"/>
          <w:color w:val="000000"/>
          <w:sz w:val="22"/>
          <w:szCs w:val="22"/>
        </w:rPr>
        <w:t>, ao Executivo Municipal, através de estudos do setor competente</w:t>
      </w:r>
      <w:r w:rsidR="007F1F95" w:rsidRPr="00EA61B9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A15BA1" w:rsidRPr="00EA61B9">
        <w:rPr>
          <w:rFonts w:ascii="Arial" w:eastAsiaTheme="minorHAnsi" w:hAnsi="Arial" w:cs="Arial"/>
          <w:sz w:val="22"/>
          <w:szCs w:val="22"/>
          <w:lang w:eastAsia="en-US"/>
        </w:rPr>
        <w:t xml:space="preserve">proceda pavimentação asfáltica </w:t>
      </w:r>
      <w:r w:rsidR="00EA61B9" w:rsidRPr="00EA61B9">
        <w:rPr>
          <w:rFonts w:ascii="Arial" w:eastAsiaTheme="minorHAnsi" w:hAnsi="Arial" w:cs="Arial"/>
          <w:sz w:val="22"/>
          <w:szCs w:val="22"/>
          <w:lang w:eastAsia="en-US"/>
        </w:rPr>
        <w:t xml:space="preserve">na Rua Antonio Passaura, situada no Loteamento Passaura, Bairro Santa Barbara. </w:t>
      </w:r>
      <w:r w:rsidR="00A15BA1" w:rsidRPr="00EA61B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14:paraId="0AE1D331" w14:textId="2F82F16D" w:rsidR="009B3DFB" w:rsidRPr="00EA61B9" w:rsidRDefault="009B3DFB" w:rsidP="00EA61B9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A61B9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07D8BC4F" w14:textId="77777777" w:rsidR="00EA61B9" w:rsidRPr="00EA61B9" w:rsidRDefault="00EA61B9" w:rsidP="00EA61B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A61B9">
        <w:rPr>
          <w:rFonts w:ascii="Arial" w:eastAsia="Times New Roman" w:hAnsi="Arial" w:cs="Arial"/>
          <w:lang w:eastAsia="pt-BR"/>
        </w:rPr>
        <w:t>A Rua Antonio Passaura encontra-se atualmente com pavimento em calçamento (paralelepípedos), o que, embora ofereça alguma estrutura, já não atende de forma satisfatória às necessidades de tráfego e mobilidade dos moradores da região. O calçamento apresenta desgaste ao longo do tempo, gerando irregularidades que comprometem o conforto e a segurança de veículos e pedestres.</w:t>
      </w:r>
    </w:p>
    <w:p w14:paraId="20BCD3EE" w14:textId="77777777" w:rsidR="00EA61B9" w:rsidRPr="00EA61B9" w:rsidRDefault="00EA61B9" w:rsidP="00EA61B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A61B9">
        <w:rPr>
          <w:rFonts w:ascii="Arial" w:eastAsia="Times New Roman" w:hAnsi="Arial" w:cs="Arial"/>
          <w:lang w:eastAsia="pt-BR"/>
        </w:rPr>
        <w:t>A implantação de pavimentação asfáltica trará melhorias significativas à infraestrutura da via, reduzindo a emissão de poeira, facilitando a drenagem da água da chuva e diminuindo o nível de ruído provocado pelo tráfego. Além disso, o asfalto proporciona maior durabilidade e exige menos manutenção constante, representando, a longo prazo, economia aos cofres públicos.</w:t>
      </w:r>
    </w:p>
    <w:p w14:paraId="071B11E7" w14:textId="77777777" w:rsidR="00EA61B9" w:rsidRPr="00EA61B9" w:rsidRDefault="00EA61B9" w:rsidP="00EA61B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EA61B9">
        <w:rPr>
          <w:rFonts w:ascii="Arial" w:eastAsia="Times New Roman" w:hAnsi="Arial" w:cs="Arial"/>
          <w:lang w:eastAsia="pt-BR"/>
        </w:rPr>
        <w:t>A presente indicação visa atender a demanda dos moradores, que há tempos solicitam essa melhoria, garantindo mais qualidade de vida e valorização do Loteamento Passaura.</w:t>
      </w:r>
    </w:p>
    <w:p w14:paraId="3E3C162A" w14:textId="53966638" w:rsidR="009B3DFB" w:rsidRPr="00EA61B9" w:rsidRDefault="009B3DFB" w:rsidP="00EA61B9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EA61B9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A44739" w:rsidRPr="00EA61B9">
        <w:rPr>
          <w:rFonts w:ascii="Arial" w:hAnsi="Arial" w:cs="Arial"/>
          <w:color w:val="000000"/>
          <w:sz w:val="22"/>
          <w:szCs w:val="22"/>
        </w:rPr>
        <w:t>2</w:t>
      </w:r>
      <w:r w:rsidR="00A15BA1" w:rsidRPr="00EA61B9">
        <w:rPr>
          <w:rFonts w:ascii="Arial" w:hAnsi="Arial" w:cs="Arial"/>
          <w:color w:val="000000"/>
          <w:sz w:val="22"/>
          <w:szCs w:val="22"/>
        </w:rPr>
        <w:t>1</w:t>
      </w:r>
      <w:r w:rsidR="00E60211" w:rsidRPr="00EA61B9">
        <w:rPr>
          <w:rFonts w:ascii="Arial" w:hAnsi="Arial" w:cs="Arial"/>
          <w:color w:val="000000"/>
          <w:sz w:val="22"/>
          <w:szCs w:val="22"/>
        </w:rPr>
        <w:t xml:space="preserve"> </w:t>
      </w:r>
      <w:r w:rsidRPr="00EA61B9">
        <w:rPr>
          <w:rFonts w:ascii="Arial" w:hAnsi="Arial" w:cs="Arial"/>
          <w:color w:val="000000"/>
          <w:sz w:val="22"/>
          <w:szCs w:val="22"/>
        </w:rPr>
        <w:t xml:space="preserve">de </w:t>
      </w:r>
      <w:r w:rsidR="00774F43" w:rsidRPr="00EA61B9">
        <w:rPr>
          <w:rFonts w:ascii="Arial" w:hAnsi="Arial" w:cs="Arial"/>
          <w:color w:val="000000"/>
          <w:sz w:val="22"/>
          <w:szCs w:val="22"/>
        </w:rPr>
        <w:t>M</w:t>
      </w:r>
      <w:r w:rsidR="00E60211" w:rsidRPr="00EA61B9">
        <w:rPr>
          <w:rFonts w:ascii="Arial" w:hAnsi="Arial" w:cs="Arial"/>
          <w:color w:val="000000"/>
          <w:sz w:val="22"/>
          <w:szCs w:val="22"/>
        </w:rPr>
        <w:t>arço</w:t>
      </w:r>
      <w:r w:rsidRPr="00EA61B9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1B2717B8" w14:textId="5E7D5705" w:rsidR="009B3DFB" w:rsidRPr="00EA61B9" w:rsidRDefault="009B3DFB" w:rsidP="00EA61B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9803B07" w14:textId="77777777" w:rsidR="00A15BA1" w:rsidRPr="00EA61B9" w:rsidRDefault="00A15BA1" w:rsidP="00EA61B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9B21D1E" w14:textId="77777777" w:rsidR="00A44739" w:rsidRPr="00EA61B9" w:rsidRDefault="00A44739" w:rsidP="00EA61B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C5BD1E" w14:textId="0A16C17F" w:rsidR="009B3DFB" w:rsidRPr="00EA61B9" w:rsidRDefault="00C801BE" w:rsidP="00EA61B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EA61B9" w:rsidRDefault="009B3DFB" w:rsidP="00EA61B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A61B9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77FE6960" w14:textId="3092E9FB" w:rsidR="00E60211" w:rsidRPr="00EA61B9" w:rsidRDefault="00E60211" w:rsidP="00EA61B9">
      <w:pPr>
        <w:spacing w:line="276" w:lineRule="auto"/>
        <w:rPr>
          <w:rFonts w:ascii="Arial" w:hAnsi="Arial" w:cs="Arial"/>
        </w:rPr>
      </w:pPr>
    </w:p>
    <w:p w14:paraId="36517261" w14:textId="3234F71E" w:rsidR="00A14278" w:rsidRPr="00EA61B9" w:rsidRDefault="00A14278" w:rsidP="00EA61B9">
      <w:pPr>
        <w:spacing w:line="276" w:lineRule="auto"/>
        <w:rPr>
          <w:rFonts w:ascii="Arial" w:hAnsi="Arial" w:cs="Arial"/>
        </w:rPr>
      </w:pPr>
    </w:p>
    <w:sectPr w:rsidR="00A14278" w:rsidRPr="00EA61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C688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C688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C688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0"/>
  </w:num>
  <w:num w:numId="2" w16cid:durableId="1421099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C6883"/>
    <w:rsid w:val="002D30E2"/>
    <w:rsid w:val="004364FB"/>
    <w:rsid w:val="005737C6"/>
    <w:rsid w:val="00774F43"/>
    <w:rsid w:val="007F1F95"/>
    <w:rsid w:val="009326C8"/>
    <w:rsid w:val="009B3DFB"/>
    <w:rsid w:val="00A14278"/>
    <w:rsid w:val="00A15BA1"/>
    <w:rsid w:val="00A44739"/>
    <w:rsid w:val="00AD7576"/>
    <w:rsid w:val="00C801BE"/>
    <w:rsid w:val="00CD5595"/>
    <w:rsid w:val="00D22642"/>
    <w:rsid w:val="00E35B4A"/>
    <w:rsid w:val="00E373E8"/>
    <w:rsid w:val="00E433E9"/>
    <w:rsid w:val="00E60211"/>
    <w:rsid w:val="00EA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2025-03-21T11:59:00Z</cp:lastPrinted>
  <dcterms:created xsi:type="dcterms:W3CDTF">2025-03-21T12:05:00Z</dcterms:created>
  <dcterms:modified xsi:type="dcterms:W3CDTF">2025-03-28T11:36:00Z</dcterms:modified>
</cp:coreProperties>
</file>