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912B8F">
        <w:rPr>
          <w:rFonts w:ascii="Arial" w:hAnsi="Arial" w:cs="Arial"/>
        </w:rPr>
        <w:t>24</w:t>
      </w:r>
      <w:r w:rsidRPr="00036ACF">
        <w:rPr>
          <w:rFonts w:ascii="Arial" w:hAnsi="Arial" w:cs="Arial"/>
        </w:rPr>
        <w:t xml:space="preserve"> de </w:t>
      </w:r>
      <w:r w:rsidR="00B020C0">
        <w:rPr>
          <w:rFonts w:ascii="Arial" w:hAnsi="Arial" w:cs="Arial"/>
        </w:rPr>
        <w:t>maio</w:t>
      </w:r>
      <w:r w:rsidRPr="00036A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EF59E4" w:rsidRPr="00EF59E4" w:rsidRDefault="00FC19C7" w:rsidP="00EF59E4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 xml:space="preserve">Segue em anexo minuta de Projeto de Lei </w:t>
      </w:r>
      <w:r w:rsidR="00EF59E4">
        <w:rPr>
          <w:rFonts w:ascii="Arial" w:hAnsi="Arial" w:cs="Arial"/>
        </w:rPr>
        <w:t>“</w:t>
      </w:r>
      <w:r w:rsidR="00EF59E4" w:rsidRPr="00EF59E4">
        <w:rPr>
          <w:rFonts w:ascii="Arial" w:hAnsi="Arial" w:cs="Arial"/>
          <w:b/>
        </w:rPr>
        <w:t>DISPÕE SOBRE A CRIAÇÃO DE DISPOSITIVO ELETRÔNICO DE RECLAMAÇÃO DO CONSUMIDOR ESTANCIENSE, ATRAVÉS DE APLICATIVO ELETRÔNICO</w:t>
      </w:r>
      <w:r w:rsidR="00EF59E4">
        <w:rPr>
          <w:rFonts w:ascii="Arial" w:hAnsi="Arial" w:cs="Arial"/>
          <w:b/>
        </w:rPr>
        <w:t>”</w:t>
      </w:r>
      <w:r w:rsidR="00EF59E4" w:rsidRPr="00EF59E4">
        <w:rPr>
          <w:rFonts w:ascii="Arial" w:hAnsi="Arial" w:cs="Arial"/>
          <w:b/>
        </w:rPr>
        <w:t>.</w:t>
      </w:r>
    </w:p>
    <w:p w:rsidR="00EF59E4" w:rsidRPr="00EF59E4" w:rsidRDefault="00EF59E4" w:rsidP="00EF59E4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szCs w:val="26"/>
          <w:lang w:bidi="pt-BR"/>
        </w:rPr>
      </w:pPr>
      <w:r>
        <w:rPr>
          <w:rFonts w:ascii="Arial" w:hAnsi="Arial" w:cs="Arial"/>
          <w:szCs w:val="26"/>
          <w:lang w:bidi="pt-BR"/>
        </w:rPr>
        <w:t xml:space="preserve">Com este </w:t>
      </w:r>
      <w:r w:rsidRPr="00EF59E4">
        <w:rPr>
          <w:rFonts w:ascii="Arial" w:hAnsi="Arial" w:cs="Arial"/>
          <w:szCs w:val="26"/>
          <w:lang w:bidi="pt-BR"/>
        </w:rPr>
        <w:t>Projeto de Lei</w:t>
      </w:r>
      <w:r>
        <w:rPr>
          <w:rFonts w:ascii="Arial" w:hAnsi="Arial" w:cs="Arial"/>
          <w:szCs w:val="26"/>
          <w:lang w:bidi="pt-BR"/>
        </w:rPr>
        <w:t xml:space="preserve">, </w:t>
      </w:r>
      <w:r w:rsidRPr="00EF59E4">
        <w:rPr>
          <w:rFonts w:ascii="Arial" w:hAnsi="Arial" w:cs="Arial"/>
          <w:szCs w:val="26"/>
          <w:lang w:bidi="pt-BR"/>
        </w:rPr>
        <w:t>o consumidor</w:t>
      </w:r>
      <w:r>
        <w:rPr>
          <w:rFonts w:ascii="Arial" w:hAnsi="Arial" w:cs="Arial"/>
          <w:szCs w:val="26"/>
          <w:lang w:bidi="pt-BR"/>
        </w:rPr>
        <w:t xml:space="preserve"> terá um mecanismo mais eficiente</w:t>
      </w:r>
      <w:r w:rsidRPr="00EF59E4">
        <w:rPr>
          <w:rFonts w:ascii="Arial" w:hAnsi="Arial" w:cs="Arial"/>
          <w:szCs w:val="26"/>
          <w:lang w:bidi="pt-BR"/>
        </w:rPr>
        <w:t xml:space="preserve"> </w:t>
      </w:r>
      <w:r>
        <w:rPr>
          <w:rFonts w:ascii="Arial" w:hAnsi="Arial" w:cs="Arial"/>
          <w:szCs w:val="26"/>
          <w:lang w:bidi="pt-BR"/>
        </w:rPr>
        <w:t xml:space="preserve">quando </w:t>
      </w:r>
      <w:r w:rsidRPr="00EF59E4">
        <w:rPr>
          <w:rFonts w:ascii="Arial" w:hAnsi="Arial" w:cs="Arial"/>
          <w:szCs w:val="26"/>
          <w:lang w:bidi="pt-BR"/>
        </w:rPr>
        <w:t>for vítima de atos abusivos por parte de fornecedores e prestadores de serviços.</w:t>
      </w:r>
    </w:p>
    <w:p w:rsidR="00EF59E4" w:rsidRDefault="00EF59E4" w:rsidP="00EF59E4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EF59E4">
        <w:rPr>
          <w:rFonts w:ascii="Arial" w:hAnsi="Arial" w:cs="Arial"/>
          <w:szCs w:val="26"/>
          <w:lang w:bidi="pt-BR"/>
        </w:rPr>
        <w:t>Versa sobre uma importante ferramenta a ser colocada à disposição dos consumido</w:t>
      </w:r>
      <w:r>
        <w:rPr>
          <w:rFonts w:ascii="Arial" w:hAnsi="Arial" w:cs="Arial"/>
          <w:szCs w:val="26"/>
          <w:lang w:bidi="pt-BR"/>
        </w:rPr>
        <w:t>res, uma vez que cada um</w:t>
      </w:r>
      <w:r w:rsidRPr="00EF59E4">
        <w:rPr>
          <w:rFonts w:ascii="Arial" w:hAnsi="Arial" w:cs="Arial"/>
          <w:szCs w:val="26"/>
          <w:lang w:bidi="pt-BR"/>
        </w:rPr>
        <w:t xml:space="preserve"> será um fiscal em potencial, podendo fazer suas reclamações ou denúncias em tempo real, inibindo assim as irregularidades e melhorando a qualidade da prestação dos serviços. </w:t>
      </w:r>
    </w:p>
    <w:p w:rsidR="00EF59E4" w:rsidRPr="00EF59E4" w:rsidRDefault="00EF59E4" w:rsidP="00EF59E4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EF59E4">
        <w:rPr>
          <w:rFonts w:ascii="Arial" w:hAnsi="Arial" w:cs="Arial"/>
          <w:szCs w:val="26"/>
          <w:lang w:bidi="pt-BR"/>
        </w:rPr>
        <w:t>Um</w:t>
      </w:r>
      <w:r>
        <w:rPr>
          <w:rFonts w:ascii="Arial" w:hAnsi="Arial" w:cs="Arial"/>
          <w:szCs w:val="26"/>
          <w:lang w:bidi="pt-BR"/>
        </w:rPr>
        <w:t xml:space="preserve"> aplicativo para dispositivos mó</w:t>
      </w:r>
      <w:r w:rsidRPr="00EF59E4">
        <w:rPr>
          <w:rFonts w:ascii="Arial" w:hAnsi="Arial" w:cs="Arial"/>
          <w:szCs w:val="26"/>
          <w:lang w:bidi="pt-BR"/>
        </w:rPr>
        <w:t>veis, por meio do qual os consumidores terão oportunidade de registrar sua insatisfação no momento e local em que a mesma ocorre, bem como na possibilidade de envio de arquivos, fotos, oriundos da reclamação com agilidade e garantia de recepção pelo Executivo Municipal.</w:t>
      </w:r>
    </w:p>
    <w:p w:rsidR="00EF59E4" w:rsidRPr="00EF59E4" w:rsidRDefault="00EF59E4" w:rsidP="00EF59E4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EF59E4">
        <w:rPr>
          <w:rFonts w:ascii="Arial" w:hAnsi="Arial" w:cs="Arial"/>
          <w:szCs w:val="26"/>
          <w:lang w:bidi="pt-BR"/>
        </w:rPr>
        <w:t>A proposta</w:t>
      </w:r>
      <w:r>
        <w:rPr>
          <w:rFonts w:ascii="Arial" w:hAnsi="Arial" w:cs="Arial"/>
          <w:szCs w:val="26"/>
          <w:lang w:bidi="pt-BR"/>
        </w:rPr>
        <w:t>,</w:t>
      </w:r>
      <w:r w:rsidRPr="00EF59E4">
        <w:rPr>
          <w:rFonts w:ascii="Arial" w:hAnsi="Arial" w:cs="Arial"/>
          <w:szCs w:val="26"/>
          <w:lang w:bidi="pt-BR"/>
        </w:rPr>
        <w:t xml:space="preserve"> desse modo</w:t>
      </w:r>
      <w:r>
        <w:rPr>
          <w:rFonts w:ascii="Arial" w:hAnsi="Arial" w:cs="Arial"/>
          <w:szCs w:val="26"/>
          <w:lang w:bidi="pt-BR"/>
        </w:rPr>
        <w:t>, é ampliar, modernizando</w:t>
      </w:r>
      <w:r w:rsidRPr="00EF59E4">
        <w:rPr>
          <w:rFonts w:ascii="Arial" w:hAnsi="Arial" w:cs="Arial"/>
          <w:szCs w:val="26"/>
          <w:lang w:bidi="pt-BR"/>
        </w:rPr>
        <w:t xml:space="preserve"> o atendimento ao consumidor que será efetivamente concretizado nesta forma ágil de fazer com que a cidadania seja exercida. Contudo, aquele que não </w:t>
      </w:r>
      <w:r>
        <w:rPr>
          <w:rFonts w:ascii="Arial" w:hAnsi="Arial" w:cs="Arial"/>
          <w:szCs w:val="26"/>
          <w:lang w:bidi="pt-BR"/>
        </w:rPr>
        <w:t>possui um aparelho móvel,</w:t>
      </w:r>
      <w:r w:rsidRPr="00EF59E4">
        <w:rPr>
          <w:rFonts w:ascii="Arial" w:hAnsi="Arial" w:cs="Arial"/>
          <w:szCs w:val="26"/>
          <w:lang w:bidi="pt-BR"/>
        </w:rPr>
        <w:t xml:space="preserve"> poderá efetuar sua reclamação, através dos meios já disp</w:t>
      </w:r>
      <w:r>
        <w:rPr>
          <w:rFonts w:ascii="Arial" w:hAnsi="Arial" w:cs="Arial"/>
          <w:szCs w:val="26"/>
          <w:lang w:bidi="pt-BR"/>
        </w:rPr>
        <w:t>onibilizados pelo Procon de Estância Velha</w:t>
      </w:r>
      <w:r w:rsidR="00912B8F">
        <w:rPr>
          <w:rFonts w:ascii="Arial" w:hAnsi="Arial" w:cs="Arial"/>
          <w:szCs w:val="26"/>
          <w:lang w:bidi="pt-BR"/>
        </w:rPr>
        <w:t>.</w:t>
      </w:r>
      <w:bookmarkStart w:id="0" w:name="_GoBack"/>
      <w:bookmarkEnd w:id="0"/>
    </w:p>
    <w:p w:rsidR="00EF59E4" w:rsidRPr="00EF59E4" w:rsidRDefault="00EF59E4" w:rsidP="00EF59E4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EF59E4">
        <w:rPr>
          <w:rFonts w:ascii="Arial" w:hAnsi="Arial" w:cs="Arial"/>
          <w:szCs w:val="26"/>
          <w:lang w:bidi="pt-BR"/>
        </w:rPr>
        <w:lastRenderedPageBreak/>
        <w:t>Diante disso</w:t>
      </w:r>
      <w:r>
        <w:rPr>
          <w:rFonts w:ascii="Arial" w:hAnsi="Arial" w:cs="Arial"/>
          <w:szCs w:val="26"/>
          <w:lang w:bidi="pt-BR"/>
        </w:rPr>
        <w:t>,</w:t>
      </w:r>
      <w:r w:rsidRPr="00EF59E4">
        <w:rPr>
          <w:rFonts w:ascii="Arial" w:hAnsi="Arial" w:cs="Arial"/>
          <w:szCs w:val="26"/>
          <w:lang w:bidi="pt-BR"/>
        </w:rPr>
        <w:t xml:space="preserve"> esperasse</w:t>
      </w:r>
      <w:r>
        <w:rPr>
          <w:rFonts w:ascii="Arial" w:hAnsi="Arial" w:cs="Arial"/>
          <w:szCs w:val="26"/>
          <w:lang w:bidi="pt-BR"/>
        </w:rPr>
        <w:t xml:space="preserve"> que</w:t>
      </w:r>
      <w:r w:rsidRPr="00EF59E4">
        <w:rPr>
          <w:rFonts w:ascii="Arial" w:hAnsi="Arial" w:cs="Arial"/>
          <w:szCs w:val="26"/>
          <w:lang w:bidi="pt-BR"/>
        </w:rPr>
        <w:t xml:space="preserve"> com a disponibilidade desse aplicativo para os consumidores da nossa Cidade</w:t>
      </w:r>
      <w:r>
        <w:rPr>
          <w:rFonts w:ascii="Arial" w:hAnsi="Arial" w:cs="Arial"/>
          <w:szCs w:val="26"/>
          <w:lang w:bidi="pt-BR"/>
        </w:rPr>
        <w:t>,</w:t>
      </w:r>
      <w:r w:rsidRPr="00EF59E4">
        <w:rPr>
          <w:rFonts w:ascii="Arial" w:hAnsi="Arial" w:cs="Arial"/>
          <w:szCs w:val="26"/>
          <w:lang w:bidi="pt-BR"/>
        </w:rPr>
        <w:t xml:space="preserve"> muito mais que a eficiência e efetividade na aplicação dos direitos estabelecidos no Código do Consumidor, mas a certeza de sua resolutividade, como nos casos de sucessos relacionados a outros aplicativos de uso da coletividade.</w:t>
      </w:r>
    </w:p>
    <w:p w:rsidR="00FC19C7" w:rsidRPr="00E9793E" w:rsidRDefault="00B020C0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FC19C7" w:rsidRPr="00E9793E">
        <w:rPr>
          <w:rFonts w:ascii="Arial" w:hAnsi="Arial" w:cs="Arial"/>
        </w:rPr>
        <w:t>, peço a apreciação e consequente aprovação desse projeto pelo Nobres Colegas dessa Casa Legislativa.</w:t>
      </w:r>
    </w:p>
    <w:p w:rsidR="00FC19C7" w:rsidRPr="00E9793E" w:rsidRDefault="00FC19C7" w:rsidP="003009F6">
      <w:pPr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3009F6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EF59E4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Euclides Tisian</w:t>
      </w: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  <w:b/>
        </w:rPr>
        <w:t xml:space="preserve">Vereador do </w:t>
      </w:r>
      <w:r w:rsidR="00EF59E4">
        <w:rPr>
          <w:rFonts w:ascii="Arial" w:hAnsi="Arial" w:cs="Arial"/>
          <w:b/>
        </w:rPr>
        <w:t>PT</w:t>
      </w:r>
    </w:p>
    <w:p w:rsidR="00FC19C7" w:rsidRPr="00FC19C7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59E4" w:rsidRDefault="00EF59E4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912B8F" w:rsidRDefault="00912B8F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912B8F" w:rsidRDefault="00912B8F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912B8F" w:rsidRDefault="00912B8F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B1076C" w:rsidRDefault="00FC19C7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 w:rsidRPr="00B1076C">
        <w:rPr>
          <w:rFonts w:ascii="Arial" w:hAnsi="Arial" w:cs="Arial"/>
          <w:b/>
        </w:rPr>
        <w:lastRenderedPageBreak/>
        <w:t>PROJETO DE LEI Nº _____ - 2017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EF59E4" w:rsidRPr="00EF59E4" w:rsidRDefault="00EF59E4" w:rsidP="00EF59E4">
      <w:pPr>
        <w:pStyle w:val="Corpodetexto"/>
        <w:spacing w:line="360" w:lineRule="auto"/>
        <w:ind w:left="2268"/>
        <w:rPr>
          <w:rFonts w:ascii="Arial" w:hAnsi="Arial" w:cs="Arial"/>
          <w:b/>
        </w:rPr>
      </w:pPr>
      <w:r w:rsidRPr="00EF59E4">
        <w:rPr>
          <w:rFonts w:ascii="Arial" w:hAnsi="Arial" w:cs="Arial"/>
          <w:b/>
        </w:rPr>
        <w:t>DISPÕE SOBRE A CRIAÇÃO DE DISPOSITIVO ELETRÔNICO DE R</w:t>
      </w:r>
      <w:r>
        <w:rPr>
          <w:rFonts w:ascii="Arial" w:hAnsi="Arial" w:cs="Arial"/>
          <w:b/>
        </w:rPr>
        <w:t>ECLAMAÇÃO DO CONSUMIDOR ESTANCIENSE</w:t>
      </w:r>
      <w:r w:rsidRPr="00EF59E4">
        <w:rPr>
          <w:rFonts w:ascii="Arial" w:hAnsi="Arial" w:cs="Arial"/>
          <w:b/>
        </w:rPr>
        <w:t>, ATRAVÉS DE APLICATIVO ELETRÔNICO.</w:t>
      </w:r>
    </w:p>
    <w:p w:rsidR="002D391B" w:rsidRPr="00B1076C" w:rsidRDefault="002D391B" w:rsidP="005F7585">
      <w:pPr>
        <w:pStyle w:val="Corpodetexto"/>
        <w:ind w:left="4248" w:firstLine="2268"/>
        <w:rPr>
          <w:rFonts w:ascii="Arial" w:hAnsi="Arial" w:cs="Arial"/>
          <w:b/>
        </w:rPr>
      </w:pPr>
    </w:p>
    <w:p w:rsidR="002D391B" w:rsidRPr="00B1076C" w:rsidRDefault="002D391B" w:rsidP="005F7585">
      <w:pPr>
        <w:pStyle w:val="Corpodetex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EF59E4" w:rsidRP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EF59E4">
        <w:rPr>
          <w:rFonts w:ascii="Arial" w:hAnsi="Arial" w:cs="Arial"/>
          <w:b/>
        </w:rPr>
        <w:t xml:space="preserve">Art. 1º. </w:t>
      </w:r>
      <w:r w:rsidRPr="00EF59E4">
        <w:rPr>
          <w:rFonts w:ascii="Arial" w:hAnsi="Arial" w:cs="Arial"/>
        </w:rPr>
        <w:t>O Executivo Municipal possibilitará a disponibilização de Dispositivo Eletrônico de Reclamações do</w:t>
      </w:r>
      <w:r w:rsidRPr="00EF59E4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Consumidor Estanciense</w:t>
      </w:r>
      <w:r w:rsidRPr="00EF59E4">
        <w:rPr>
          <w:rFonts w:ascii="Arial" w:hAnsi="Arial" w:cs="Arial"/>
        </w:rPr>
        <w:t>, por meio de aplicativo em meios eletrônicos, para registrar oficialmente reclamações em relação a atendimento em estabelecimentos de fornecimento de bens ou prestações de serviços sujeitos ao Código de Defesa do Consumidor</w:t>
      </w:r>
      <w:r>
        <w:rPr>
          <w:rFonts w:ascii="Arial" w:hAnsi="Arial" w:cs="Arial"/>
        </w:rPr>
        <w:t>, sediados na cidade de Estância Velha.</w:t>
      </w:r>
    </w:p>
    <w:p w:rsidR="00EF59E4" w:rsidRPr="00EF59E4" w:rsidRDefault="00912B8F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>
        <w:rPr>
          <w:rFonts w:ascii="Arial" w:hAnsi="Arial" w:cs="Arial"/>
          <w:b/>
        </w:rPr>
        <w:t>Parágrafo Ú</w:t>
      </w:r>
      <w:r w:rsidR="00EF59E4" w:rsidRPr="00EF59E4">
        <w:rPr>
          <w:rFonts w:ascii="Arial" w:hAnsi="Arial" w:cs="Arial"/>
          <w:b/>
        </w:rPr>
        <w:t xml:space="preserve">nico. </w:t>
      </w:r>
      <w:r w:rsidR="00EF59E4" w:rsidRPr="00EF59E4">
        <w:rPr>
          <w:rFonts w:ascii="Arial" w:hAnsi="Arial" w:cs="Arial"/>
        </w:rPr>
        <w:t>Na criação ou desenvolvimento do dispositivo eletrônico de reclamações do consumidor o</w:t>
      </w:r>
      <w:r w:rsidR="00EF59E4" w:rsidRPr="00EF59E4">
        <w:rPr>
          <w:rFonts w:ascii="Arial" w:hAnsi="Arial" w:cs="Arial"/>
          <w:b/>
        </w:rPr>
        <w:t xml:space="preserve"> </w:t>
      </w:r>
      <w:r w:rsidR="00EF59E4" w:rsidRPr="00EF59E4">
        <w:rPr>
          <w:rFonts w:ascii="Arial" w:hAnsi="Arial" w:cs="Arial"/>
        </w:rPr>
        <w:t xml:space="preserve">Executivo poderá firmar convênios com universidade e entidades </w:t>
      </w:r>
      <w:r w:rsidR="00EF59E4">
        <w:rPr>
          <w:rFonts w:ascii="Arial" w:hAnsi="Arial" w:cs="Arial"/>
        </w:rPr>
        <w:t>organizadas da sociedade civil.</w:t>
      </w:r>
    </w:p>
    <w:p w:rsidR="00EF59E4" w:rsidRP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EF59E4">
        <w:rPr>
          <w:rFonts w:ascii="Arial" w:hAnsi="Arial" w:cs="Arial"/>
          <w:b/>
        </w:rPr>
        <w:t xml:space="preserve">Art. 2º. </w:t>
      </w:r>
      <w:r w:rsidRPr="00EF59E4">
        <w:rPr>
          <w:rFonts w:ascii="Arial" w:hAnsi="Arial" w:cs="Arial"/>
        </w:rPr>
        <w:t xml:space="preserve">O Dispositivo Eletrônico </w:t>
      </w:r>
      <w:r>
        <w:rPr>
          <w:rFonts w:ascii="Arial" w:hAnsi="Arial" w:cs="Arial"/>
        </w:rPr>
        <w:t>de Reclamações do Consumidor Estanciense, deverá conter no mínimo:</w:t>
      </w:r>
    </w:p>
    <w:p w:rsid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EF59E4">
        <w:rPr>
          <w:rFonts w:ascii="Arial" w:hAnsi="Arial" w:cs="Arial"/>
        </w:rPr>
        <w:t xml:space="preserve">I - espaço para o preenchimento dos dados do consumidor, do fornecedor, e para relatar os fatos ocorridos. </w:t>
      </w:r>
    </w:p>
    <w:p w:rsidR="00EF59E4" w:rsidRP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EF59E4">
        <w:rPr>
          <w:rFonts w:ascii="Arial" w:hAnsi="Arial" w:cs="Arial"/>
        </w:rPr>
        <w:lastRenderedPageBreak/>
        <w:t>II - local que permita o envio de fotos ou anexos que ajudem a demo</w:t>
      </w:r>
      <w:r>
        <w:rPr>
          <w:rFonts w:ascii="Arial" w:hAnsi="Arial" w:cs="Arial"/>
        </w:rPr>
        <w:t>nstrar a reclamação pretendida.</w:t>
      </w:r>
    </w:p>
    <w:p w:rsidR="00EF59E4" w:rsidRP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EF59E4">
        <w:rPr>
          <w:rFonts w:ascii="Arial" w:hAnsi="Arial" w:cs="Arial"/>
        </w:rPr>
        <w:t>III - sistema de retornar mensagem com o número do protocolo da rel</w:t>
      </w:r>
      <w:r>
        <w:rPr>
          <w:rFonts w:ascii="Arial" w:hAnsi="Arial" w:cs="Arial"/>
        </w:rPr>
        <w:t>ação registrada no PROCON Estância Velha</w:t>
      </w:r>
      <w:r w:rsidRPr="00EF59E4">
        <w:rPr>
          <w:rFonts w:ascii="Arial" w:hAnsi="Arial" w:cs="Arial"/>
        </w:rPr>
        <w:t>, par</w:t>
      </w:r>
      <w:r>
        <w:rPr>
          <w:rFonts w:ascii="Arial" w:hAnsi="Arial" w:cs="Arial"/>
        </w:rPr>
        <w:t>a o acompanhamento do processo.</w:t>
      </w:r>
    </w:p>
    <w:p w:rsidR="00EF59E4" w:rsidRP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EF59E4">
        <w:rPr>
          <w:rFonts w:ascii="Arial" w:hAnsi="Arial" w:cs="Arial"/>
          <w:b/>
        </w:rPr>
        <w:t xml:space="preserve">Art. 3º. </w:t>
      </w:r>
      <w:r w:rsidRPr="00EF59E4">
        <w:rPr>
          <w:rFonts w:ascii="Arial" w:hAnsi="Arial" w:cs="Arial"/>
        </w:rPr>
        <w:t xml:space="preserve">Caberá ao fornecedor de </w:t>
      </w:r>
      <w:r>
        <w:rPr>
          <w:rFonts w:ascii="Arial" w:hAnsi="Arial" w:cs="Arial"/>
        </w:rPr>
        <w:t>bens e prestadores de serviços:</w:t>
      </w:r>
    </w:p>
    <w:p w:rsidR="00EF59E4" w:rsidRP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EF59E4">
        <w:rPr>
          <w:rFonts w:ascii="Arial" w:hAnsi="Arial" w:cs="Arial"/>
        </w:rPr>
        <w:t>I - indicar e permitir acesso ao Alvará de Funcionamento ou CNPJ do estabelecimento para que o consumidor possa preencher o a</w:t>
      </w:r>
      <w:r>
        <w:rPr>
          <w:rFonts w:ascii="Arial" w:hAnsi="Arial" w:cs="Arial"/>
        </w:rPr>
        <w:t>plicativo com dados da Empresa.</w:t>
      </w:r>
    </w:p>
    <w:p w:rsidR="00EF59E4" w:rsidRP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EF59E4">
        <w:rPr>
          <w:rFonts w:ascii="Arial" w:hAnsi="Arial" w:cs="Arial"/>
        </w:rPr>
        <w:t>II - afixar nos estabelecimentos, em local visível e com caracteres facilmente legíveis ao consumidor, em letreiro com a seguinte informação: "Garanta seus Direitos de Consumidor. Utilize o</w:t>
      </w:r>
      <w:r>
        <w:rPr>
          <w:rFonts w:ascii="Arial" w:hAnsi="Arial" w:cs="Arial"/>
        </w:rPr>
        <w:t xml:space="preserve"> site ou aplicativo do Procon".</w:t>
      </w:r>
    </w:p>
    <w:p w:rsidR="00EF59E4" w:rsidRP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EF59E4">
        <w:rPr>
          <w:rFonts w:ascii="Arial" w:hAnsi="Arial" w:cs="Arial"/>
          <w:b/>
        </w:rPr>
        <w:t xml:space="preserve">Art. 4º. </w:t>
      </w:r>
      <w:r w:rsidRPr="00EF59E4">
        <w:rPr>
          <w:rFonts w:ascii="Arial" w:hAnsi="Arial" w:cs="Arial"/>
        </w:rPr>
        <w:t>Os esta</w:t>
      </w:r>
      <w:r>
        <w:rPr>
          <w:rFonts w:ascii="Arial" w:hAnsi="Arial" w:cs="Arial"/>
        </w:rPr>
        <w:t>belecimentos referidos no art. 3</w:t>
      </w:r>
      <w:r w:rsidRPr="00EF59E4">
        <w:rPr>
          <w:rFonts w:ascii="Arial" w:hAnsi="Arial" w:cs="Arial"/>
        </w:rPr>
        <w:t>º que descumprirem a determinação, ficam sujeitas às</w:t>
      </w:r>
      <w:r w:rsidRPr="00EF59E4">
        <w:rPr>
          <w:rFonts w:ascii="Arial" w:hAnsi="Arial" w:cs="Arial"/>
          <w:b/>
        </w:rPr>
        <w:t xml:space="preserve"> </w:t>
      </w:r>
      <w:r w:rsidRPr="00EF59E4">
        <w:rPr>
          <w:rFonts w:ascii="Arial" w:hAnsi="Arial" w:cs="Arial"/>
        </w:rPr>
        <w:t xml:space="preserve">sanções dispostas no art. 56 do </w:t>
      </w:r>
      <w:r>
        <w:rPr>
          <w:rFonts w:ascii="Arial" w:hAnsi="Arial" w:cs="Arial"/>
        </w:rPr>
        <w:t>Código de Defesa do Consumidor.</w:t>
      </w:r>
    </w:p>
    <w:p w:rsidR="00EF59E4" w:rsidRPr="00EF59E4" w:rsidRDefault="00EF59E4" w:rsidP="00EF59E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>
        <w:rPr>
          <w:rFonts w:ascii="Arial" w:hAnsi="Arial" w:cs="Arial"/>
          <w:b/>
        </w:rPr>
        <w:t>Art. 5</w:t>
      </w:r>
      <w:r w:rsidRPr="00EF59E4">
        <w:rPr>
          <w:rFonts w:ascii="Arial" w:hAnsi="Arial" w:cs="Arial"/>
          <w:b/>
        </w:rPr>
        <w:t xml:space="preserve">º. </w:t>
      </w:r>
      <w:r w:rsidRPr="00EF59E4">
        <w:rPr>
          <w:rFonts w:ascii="Arial" w:hAnsi="Arial" w:cs="Arial"/>
        </w:rPr>
        <w:t>Esta Lei entra em vigor na data de sua publicação.</w:t>
      </w:r>
    </w:p>
    <w:p w:rsidR="009B4F6C" w:rsidRPr="00B020C0" w:rsidRDefault="00930D94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 xml:space="preserve">              </w:t>
      </w: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lastRenderedPageBreak/>
        <w:t>Registre-se e Publique-se.</w:t>
      </w:r>
    </w:p>
    <w:p w:rsidR="00FC19C7" w:rsidRPr="00B1076C" w:rsidRDefault="00FC19C7" w:rsidP="005F7585">
      <w:pPr>
        <w:pStyle w:val="Corpodetexto"/>
        <w:ind w:firstLine="2268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3C7" w:rsidRDefault="003503C7" w:rsidP="00997FE2">
      <w:r>
        <w:separator/>
      </w:r>
    </w:p>
  </w:endnote>
  <w:endnote w:type="continuationSeparator" w:id="0">
    <w:p w:rsidR="003503C7" w:rsidRDefault="003503C7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3C7" w:rsidRDefault="003503C7" w:rsidP="00997FE2">
      <w:r>
        <w:separator/>
      </w:r>
    </w:p>
  </w:footnote>
  <w:footnote w:type="continuationSeparator" w:id="0">
    <w:p w:rsidR="003503C7" w:rsidRDefault="003503C7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2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5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6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7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6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11"/>
    <w:lvlOverride w:ilvl="0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1D7272"/>
    <w:rsid w:val="002D391B"/>
    <w:rsid w:val="003009F6"/>
    <w:rsid w:val="003503C7"/>
    <w:rsid w:val="005776A5"/>
    <w:rsid w:val="005F7585"/>
    <w:rsid w:val="00672A36"/>
    <w:rsid w:val="00705AEB"/>
    <w:rsid w:val="007B4FD3"/>
    <w:rsid w:val="007C1132"/>
    <w:rsid w:val="00912B8F"/>
    <w:rsid w:val="00930D94"/>
    <w:rsid w:val="00975602"/>
    <w:rsid w:val="00997FE2"/>
    <w:rsid w:val="009B4F6C"/>
    <w:rsid w:val="009F4739"/>
    <w:rsid w:val="00AF4D30"/>
    <w:rsid w:val="00B020C0"/>
    <w:rsid w:val="00B1076C"/>
    <w:rsid w:val="00C40B38"/>
    <w:rsid w:val="00CA10DD"/>
    <w:rsid w:val="00CB367C"/>
    <w:rsid w:val="00DA12F5"/>
    <w:rsid w:val="00E74165"/>
    <w:rsid w:val="00E9793E"/>
    <w:rsid w:val="00ED5343"/>
    <w:rsid w:val="00EF59E4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B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12B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CC67E-BF77-4275-AE42-A8EBED523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616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4</cp:revision>
  <cp:lastPrinted>2017-05-24T17:25:00Z</cp:lastPrinted>
  <dcterms:created xsi:type="dcterms:W3CDTF">2017-05-23T20:25:00Z</dcterms:created>
  <dcterms:modified xsi:type="dcterms:W3CDTF">2017-05-24T17:29:00Z</dcterms:modified>
</cp:coreProperties>
</file>