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4824F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  <w:r w:rsidR="00A5789C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5D1F9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5D1F93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1.301,64 (um mil trezentos e um reais e sessenta e quatro centavos)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, a favor da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servid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="00D13127">
        <w:rPr>
          <w:rFonts w:ascii="Arial" w:eastAsia="Times New Roman" w:hAnsi="Arial" w:cs="Arial"/>
          <w:b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A5789C">
        <w:rPr>
          <w:rFonts w:ascii="Arial" w:eastAsia="Times New Roman" w:hAnsi="Arial" w:cs="Arial"/>
          <w:b/>
          <w:sz w:val="28"/>
          <w:szCs w:val="28"/>
          <w:lang w:eastAsia="pt-BR"/>
        </w:rPr>
        <w:t>Rosilene Cristina Ferreira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três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01, 02 e 03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dezembro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para participar do curso “</w:t>
      </w:r>
      <w:r w:rsidR="004824FB">
        <w:rPr>
          <w:rFonts w:ascii="Arial" w:hAnsi="Arial" w:cs="Arial"/>
          <w:b/>
          <w:bCs/>
          <w:sz w:val="29"/>
          <w:szCs w:val="29"/>
        </w:rPr>
        <w:t>Licitações Segundo o Tribunal de Contas do Paraná – 2ª turma</w:t>
      </w:r>
      <w:r w:rsidR="00BC4335" w:rsidRPr="00BC433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D13127">
        <w:rPr>
          <w:rFonts w:ascii="Arial" w:eastAsia="Times New Roman" w:hAnsi="Arial" w:cs="Arial"/>
          <w:sz w:val="28"/>
          <w:szCs w:val="20"/>
          <w:lang w:eastAsia="pt-BR"/>
        </w:rPr>
        <w:t>4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4824FB">
        <w:rPr>
          <w:rFonts w:ascii="Arial" w:eastAsia="Times New Roman" w:hAnsi="Arial" w:cs="Arial"/>
          <w:sz w:val="28"/>
          <w:szCs w:val="20"/>
          <w:lang w:eastAsia="pt-BR"/>
        </w:rPr>
        <w:t>dezembro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5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B10F2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_________________________________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_______</w:t>
      </w:r>
    </w:p>
    <w:p w:rsidR="00B10F26" w:rsidRPr="00C934D9" w:rsidRDefault="005D1F93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F51" w:rsidRDefault="00DA4F51">
      <w:pPr>
        <w:spacing w:after="0" w:line="240" w:lineRule="auto"/>
      </w:pPr>
      <w:r>
        <w:separator/>
      </w:r>
    </w:p>
  </w:endnote>
  <w:endnote w:type="continuationSeparator" w:id="1">
    <w:p w:rsidR="00DA4F51" w:rsidRDefault="00DA4F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F51" w:rsidRDefault="00DA4F51">
      <w:pPr>
        <w:spacing w:after="0" w:line="240" w:lineRule="auto"/>
      </w:pPr>
      <w:r>
        <w:separator/>
      </w:r>
    </w:p>
  </w:footnote>
  <w:footnote w:type="continuationSeparator" w:id="1">
    <w:p w:rsidR="00DA4F51" w:rsidRDefault="00DA4F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75DC9"/>
    <w:rsid w:val="000A6726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701C9"/>
    <w:rsid w:val="003B224B"/>
    <w:rsid w:val="003C38D2"/>
    <w:rsid w:val="003D5EBD"/>
    <w:rsid w:val="003E6222"/>
    <w:rsid w:val="00451FAD"/>
    <w:rsid w:val="0045246C"/>
    <w:rsid w:val="004668C7"/>
    <w:rsid w:val="004824FB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B5E79"/>
    <w:rsid w:val="009E1EA2"/>
    <w:rsid w:val="00A37567"/>
    <w:rsid w:val="00A539C3"/>
    <w:rsid w:val="00A5789C"/>
    <w:rsid w:val="00A701DC"/>
    <w:rsid w:val="00A816A6"/>
    <w:rsid w:val="00A86826"/>
    <w:rsid w:val="00A90A70"/>
    <w:rsid w:val="00AA7A80"/>
    <w:rsid w:val="00AE2ED4"/>
    <w:rsid w:val="00B07B75"/>
    <w:rsid w:val="00B10F26"/>
    <w:rsid w:val="00B2374B"/>
    <w:rsid w:val="00B42FA4"/>
    <w:rsid w:val="00B5319D"/>
    <w:rsid w:val="00BA4500"/>
    <w:rsid w:val="00BB3BA9"/>
    <w:rsid w:val="00BC4335"/>
    <w:rsid w:val="00C12091"/>
    <w:rsid w:val="00C41318"/>
    <w:rsid w:val="00C442B1"/>
    <w:rsid w:val="00C50F89"/>
    <w:rsid w:val="00C934D9"/>
    <w:rsid w:val="00C963AA"/>
    <w:rsid w:val="00CA1FC9"/>
    <w:rsid w:val="00CE35D3"/>
    <w:rsid w:val="00D13127"/>
    <w:rsid w:val="00D75158"/>
    <w:rsid w:val="00D8184C"/>
    <w:rsid w:val="00DA4F51"/>
    <w:rsid w:val="00DB15A9"/>
    <w:rsid w:val="00DC74BA"/>
    <w:rsid w:val="00E03E6E"/>
    <w:rsid w:val="00E0638E"/>
    <w:rsid w:val="00EA00BD"/>
    <w:rsid w:val="00EA5BEE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2</cp:revision>
  <cp:lastPrinted>2015-03-24T17:05:00Z</cp:lastPrinted>
  <dcterms:created xsi:type="dcterms:W3CDTF">2015-11-23T17:33:00Z</dcterms:created>
  <dcterms:modified xsi:type="dcterms:W3CDTF">2015-11-23T17:33:00Z</dcterms:modified>
</cp:coreProperties>
</file>