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5377D2" w:rsidRDefault="00F81575" w:rsidP="00F81575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91</w:t>
      </w:r>
      <w:r w:rsidRPr="005377D2">
        <w:rPr>
          <w:rFonts w:ascii="Arial" w:hAnsi="Arial" w:cs="Arial"/>
          <w:sz w:val="24"/>
          <w:szCs w:val="24"/>
        </w:rPr>
        <w:t>ª SESSÃO ORDINÁRIA DA 14ª LEGISLATURA</w:t>
      </w:r>
    </w:p>
    <w:p w:rsidR="00F81575" w:rsidRPr="005377D2" w:rsidRDefault="00F81575" w:rsidP="00F81575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81575" w:rsidRPr="005377D2" w:rsidRDefault="00F81575" w:rsidP="00F81575">
      <w:pPr>
        <w:ind w:left="708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377D2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NONAGÉSIMA PRIMEIRA</w:t>
      </w:r>
      <w:r w:rsidRPr="005377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SESSÃO </w:t>
      </w:r>
      <w:r w:rsidRPr="005377D2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>
        <w:rPr>
          <w:rFonts w:ascii="Arial" w:hAnsi="Arial" w:cs="Arial"/>
          <w:sz w:val="24"/>
          <w:szCs w:val="24"/>
        </w:rPr>
        <w:t>TERCEIRA</w:t>
      </w:r>
      <w:r w:rsidRPr="005377D2">
        <w:rPr>
          <w:rFonts w:ascii="Arial" w:hAnsi="Arial" w:cs="Arial"/>
          <w:sz w:val="24"/>
          <w:szCs w:val="24"/>
        </w:rPr>
        <w:t xml:space="preserve"> SESSÃO LEGISLATIVA,</w:t>
      </w:r>
      <w:r>
        <w:rPr>
          <w:rFonts w:ascii="Arial" w:hAnsi="Arial" w:cs="Arial"/>
          <w:sz w:val="24"/>
          <w:szCs w:val="24"/>
        </w:rPr>
        <w:t xml:space="preserve"> PRIMEIRO</w:t>
      </w:r>
      <w:r w:rsidRPr="005377D2">
        <w:rPr>
          <w:rFonts w:ascii="Arial" w:hAnsi="Arial" w:cs="Arial"/>
          <w:sz w:val="24"/>
          <w:szCs w:val="24"/>
        </w:rPr>
        <w:t xml:space="preserve"> PERÍODO, QUINQUAGÉZIMO </w:t>
      </w:r>
      <w:r>
        <w:rPr>
          <w:rFonts w:ascii="Arial" w:hAnsi="Arial" w:cs="Arial"/>
          <w:sz w:val="24"/>
          <w:szCs w:val="24"/>
        </w:rPr>
        <w:t>SEXTO</w:t>
      </w:r>
      <w:r w:rsidRPr="005377D2">
        <w:rPr>
          <w:rFonts w:ascii="Arial" w:hAnsi="Arial" w:cs="Arial"/>
          <w:sz w:val="24"/>
          <w:szCs w:val="24"/>
        </w:rPr>
        <w:t xml:space="preserve"> ANO DE SUA INSTALAÇÃO LEGISLATIVA. Aos </w:t>
      </w:r>
      <w:r>
        <w:rPr>
          <w:rFonts w:ascii="Arial" w:hAnsi="Arial" w:cs="Arial"/>
          <w:sz w:val="24"/>
          <w:szCs w:val="24"/>
        </w:rPr>
        <w:t>seis dias</w:t>
      </w:r>
      <w:r w:rsidRPr="005377D2">
        <w:rPr>
          <w:rFonts w:ascii="Arial" w:hAnsi="Arial" w:cs="Arial"/>
          <w:sz w:val="24"/>
          <w:szCs w:val="24"/>
        </w:rPr>
        <w:t xml:space="preserve"> do mês de </w:t>
      </w:r>
      <w:r>
        <w:rPr>
          <w:rFonts w:ascii="Arial" w:hAnsi="Arial" w:cs="Arial"/>
          <w:sz w:val="24"/>
          <w:szCs w:val="24"/>
        </w:rPr>
        <w:t>março</w:t>
      </w:r>
      <w:r w:rsidRPr="005377D2">
        <w:rPr>
          <w:rFonts w:ascii="Arial" w:hAnsi="Arial" w:cs="Arial"/>
          <w:sz w:val="24"/>
          <w:szCs w:val="24"/>
        </w:rPr>
        <w:t xml:space="preserve"> de dois mil e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, com inicio às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 horas, reuniram-se em Sessão </w:t>
      </w:r>
      <w:r>
        <w:rPr>
          <w:rFonts w:ascii="Arial" w:hAnsi="Arial" w:cs="Arial"/>
          <w:sz w:val="24"/>
          <w:szCs w:val="24"/>
        </w:rPr>
        <w:t>O</w:t>
      </w:r>
      <w:r w:rsidRPr="005377D2">
        <w:rPr>
          <w:rFonts w:ascii="Arial" w:hAnsi="Arial" w:cs="Arial"/>
          <w:sz w:val="24"/>
          <w:szCs w:val="24"/>
        </w:rPr>
        <w:t xml:space="preserve">rdinária, no Plenário da Câmara Municipal de Vereadores do Município de Guarujá do Sul, Estado de Santa Catarina, os Senhores Parlamentares, sob a Presidência do Vereador </w:t>
      </w:r>
      <w:r>
        <w:rPr>
          <w:rFonts w:ascii="Arial" w:hAnsi="Arial" w:cs="Arial"/>
          <w:sz w:val="24"/>
          <w:szCs w:val="24"/>
        </w:rPr>
        <w:t>ILÁRIO BAUMGARDT</w:t>
      </w:r>
      <w:r w:rsidRPr="005377D2">
        <w:rPr>
          <w:rFonts w:ascii="Arial" w:hAnsi="Arial" w:cs="Arial"/>
          <w:sz w:val="24"/>
          <w:szCs w:val="24"/>
        </w:rPr>
        <w:t xml:space="preserve">. Constatando-se o número regimental, a existência de quórum legal, o Presidente cumprimentou os parlamentares presentes: ANTÔNIO ANDRÉ DE SOUZA, </w:t>
      </w:r>
      <w:r>
        <w:rPr>
          <w:rFonts w:ascii="Arial" w:hAnsi="Arial" w:cs="Arial"/>
          <w:sz w:val="24"/>
          <w:szCs w:val="24"/>
        </w:rPr>
        <w:t xml:space="preserve">CLAUDEMIR GOMES DOS SANTOS, </w:t>
      </w:r>
      <w:r w:rsidRPr="005377D2">
        <w:rPr>
          <w:rFonts w:ascii="Arial" w:hAnsi="Arial" w:cs="Arial"/>
          <w:sz w:val="24"/>
          <w:szCs w:val="24"/>
        </w:rPr>
        <w:t xml:space="preserve">CLEBER JONAS WESCHENFELDER, </w:t>
      </w:r>
      <w:r>
        <w:rPr>
          <w:rFonts w:ascii="Arial" w:hAnsi="Arial" w:cs="Arial"/>
          <w:sz w:val="24"/>
          <w:szCs w:val="24"/>
        </w:rPr>
        <w:t>GILMAR KLAUS</w:t>
      </w:r>
      <w:r w:rsidRPr="005377D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IRIA ROHENKOHL TAUBE, JAIR TIBOLLA, JORGE BATISTA DA SILVA JUNIOR </w:t>
      </w:r>
      <w:r w:rsidRPr="005377D2">
        <w:rPr>
          <w:rFonts w:ascii="Arial" w:hAnsi="Arial" w:cs="Arial"/>
          <w:sz w:val="24"/>
          <w:szCs w:val="24"/>
        </w:rPr>
        <w:t>e MÔNICA REGINA TAUBE. O Presidente cumprimentou os funcionários desta Casa Legislativa e a população presente. Invocando a proteção de Deus e das Leis, o Presidente declarou abertos os trabalhos da prese</w:t>
      </w:r>
      <w:r>
        <w:rPr>
          <w:rFonts w:ascii="Arial" w:hAnsi="Arial" w:cs="Arial"/>
          <w:sz w:val="24"/>
          <w:szCs w:val="24"/>
        </w:rPr>
        <w:t>nte Sessão</w:t>
      </w:r>
      <w:r w:rsidRPr="005377D2">
        <w:rPr>
          <w:rFonts w:ascii="Arial" w:hAnsi="Arial" w:cs="Arial"/>
          <w:sz w:val="24"/>
          <w:szCs w:val="24"/>
        </w:rPr>
        <w:t xml:space="preserve">. Solicitou que o </w:t>
      </w:r>
      <w:r>
        <w:rPr>
          <w:rFonts w:ascii="Arial" w:hAnsi="Arial" w:cs="Arial"/>
          <w:sz w:val="24"/>
          <w:szCs w:val="24"/>
        </w:rPr>
        <w:t>Secretário da Mesa, Gilmar Klaus</w:t>
      </w:r>
      <w:r w:rsidRPr="005377D2">
        <w:rPr>
          <w:rFonts w:ascii="Arial" w:hAnsi="Arial" w:cs="Arial"/>
          <w:sz w:val="24"/>
          <w:szCs w:val="24"/>
        </w:rPr>
        <w:t xml:space="preserve">, efetuasse a leitura de um Texto Bíblico. </w:t>
      </w:r>
      <w:r>
        <w:rPr>
          <w:rFonts w:ascii="Arial" w:hAnsi="Arial" w:cs="Arial"/>
          <w:sz w:val="24"/>
          <w:szCs w:val="24"/>
        </w:rPr>
        <w:t xml:space="preserve">Em seguida o Presidente da Mesa solicitou que o Secretário Executivo da Câmara, Marcos Vinícius dos Santos, efetuasse a leitura das correspondências expedidas e recebidas pela Secretaria da Casa. Na sequência passou-se para a ordem do dia em que na sessão tramitaram as seguintes proposições: dois Projetos de Lei em segunda e dois Projetos de Lei em primeira votação. Iniciando os trabalhos passou-se a apresentação Projeto de Lei n. 04/2019 que </w:t>
      </w:r>
      <w:r w:rsidRPr="00CE08C1">
        <w:rPr>
          <w:rFonts w:ascii="Arial" w:eastAsia="Calibri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>
        <w:rPr>
          <w:rFonts w:ascii="Arial" w:eastAsia="Calibri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Abertas a discussões</w:t>
      </w:r>
      <w:r w:rsidRPr="009D7A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 não havendo ninguém para se manifestar o referido Projeto de Lei foi submetido à votação sendo aprovado por unanimidade em segunda votação e encaminhado à redação final. Em seguida passou-se a apresentação do Projeto de Lei n. 05/2019 que </w:t>
      </w:r>
      <w:r w:rsidRPr="00CE08C1">
        <w:rPr>
          <w:rFonts w:ascii="Arial" w:eastAsia="Calibri" w:hAnsi="Arial" w:cs="Arial"/>
          <w:sz w:val="24"/>
          <w:szCs w:val="24"/>
        </w:rPr>
        <w:t xml:space="preserve">DISPÕE SOBRE A DESAFETAÇÃO E AUTORIZA A ALIENAÇÃO </w:t>
      </w:r>
      <w:r w:rsidRPr="00CE08C1">
        <w:rPr>
          <w:rFonts w:ascii="Arial" w:eastAsia="Calibri" w:hAnsi="Arial" w:cs="Arial"/>
          <w:sz w:val="24"/>
          <w:szCs w:val="24"/>
        </w:rPr>
        <w:lastRenderedPageBreak/>
        <w:t>DE BEM IMÓVEL QUE IDENTIFICA E DÁ OUTRAS PROVIDÊNCIAS</w:t>
      </w:r>
      <w:r>
        <w:rPr>
          <w:rFonts w:ascii="Arial" w:eastAsia="Calibri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Abertas a discussões</w:t>
      </w:r>
      <w:r w:rsidRPr="009D7A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 não havendo ninguém para se manifestar o referido Projeto de Lei foi submetido à votação sendo aprovado por unanimidade em segunda votação e encaminhado à redação final.</w:t>
      </w:r>
      <w:r w:rsidRPr="003C1D8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 sequência passou-se a apresentação dos pareceres das comissões permanentes de Legislação, Justiça e Redação Final, Orçamentos e Finanças e Educação, Cultura, esporte, Saúde e Assistência Social referente ao</w:t>
      </w:r>
      <w:r>
        <w:rPr>
          <w:rFonts w:ascii="Arial" w:eastAsia="Calibri" w:hAnsi="Arial" w:cs="Arial"/>
          <w:sz w:val="24"/>
          <w:szCs w:val="24"/>
        </w:rPr>
        <w:t xml:space="preserve"> Projeto de Lei n. 03/2019. Em seguida passou-se a leitura do Projeto de Lei n. 03/2019 que </w:t>
      </w:r>
      <w:r w:rsidRPr="00CB1ABC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>AUTORIZA A TRANSFERÊNCIA DE RECURSOS FINANCEIROS À ASSOCIAÇÃO BENEFICENTE HOSPITALAR GUARUJÁ.</w:t>
      </w:r>
      <w:r w:rsidRPr="00CB1ABC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Abertas as discussões não havendo ninguém para se manifestar o projeto de lei foi submetido à votação sendo aprovado por unanimidade em primeira votação. </w:t>
      </w:r>
      <w:r>
        <w:rPr>
          <w:rFonts w:ascii="Arial" w:hAnsi="Arial" w:cs="Arial"/>
          <w:sz w:val="24"/>
          <w:szCs w:val="24"/>
        </w:rPr>
        <w:t xml:space="preserve">Na sequência passou-se a apresentação dos pareceres das comissões permanentes de Legislação, Justiça e Redação Final, Orçamentos e Finanças e Obras e Serviços </w:t>
      </w:r>
      <w:proofErr w:type="gramStart"/>
      <w:r>
        <w:rPr>
          <w:rFonts w:ascii="Arial" w:hAnsi="Arial" w:cs="Arial"/>
          <w:sz w:val="24"/>
          <w:szCs w:val="24"/>
        </w:rPr>
        <w:t>Públicos referente</w:t>
      </w:r>
      <w:proofErr w:type="gramEnd"/>
      <w:r>
        <w:rPr>
          <w:rFonts w:ascii="Arial" w:hAnsi="Arial" w:cs="Arial"/>
          <w:sz w:val="24"/>
          <w:szCs w:val="24"/>
        </w:rPr>
        <w:t xml:space="preserve"> ao</w:t>
      </w:r>
      <w:r>
        <w:rPr>
          <w:rFonts w:ascii="Arial" w:eastAsia="Calibri" w:hAnsi="Arial" w:cs="Arial"/>
          <w:sz w:val="24"/>
          <w:szCs w:val="24"/>
        </w:rPr>
        <w:t xml:space="preserve"> Projeto de Lei n. 06/2019. </w:t>
      </w:r>
      <w:r>
        <w:rPr>
          <w:rFonts w:ascii="Arial" w:hAnsi="Arial" w:cs="Arial"/>
          <w:sz w:val="24"/>
          <w:szCs w:val="24"/>
        </w:rPr>
        <w:t xml:space="preserve">Em seguida passou-se a leitura do Projeto de Lei n. 06/2019 que </w:t>
      </w:r>
      <w:r w:rsidRPr="001C0B4B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>AUTORIZA A ALTERAÇÃO DA LEI ORÇAMENTÁRIA ANUAL ATRAVÉS DA ABERTURA DE UM CRÉDITO ADICIONAL SUPLEMENTAR E DÁ OUTRAS PROVIDÊNCIAS</w:t>
      </w:r>
      <w:r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. Abertas as discussões o parlamentar Cleber Jonas </w:t>
      </w:r>
      <w:proofErr w:type="spellStart"/>
      <w:r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>Weschenfelder</w:t>
      </w:r>
      <w:proofErr w:type="spellEnd"/>
      <w:r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 se reportou. Não havendo mais ninguém para se manifestar o projeto de lei foi submetido à votação sendo aprovado por unanimidade em primeira votação.</w:t>
      </w:r>
      <w:r>
        <w:rPr>
          <w:rFonts w:ascii="Arial" w:hAnsi="Arial" w:cs="Arial"/>
          <w:sz w:val="24"/>
          <w:szCs w:val="24"/>
        </w:rPr>
        <w:t xml:space="preserve"> Terminada a ordem do dia passou-se para a palavra livre. Iniciando os pronunciamentos a parlamentar Iria </w:t>
      </w:r>
      <w:proofErr w:type="spellStart"/>
      <w:r>
        <w:rPr>
          <w:rFonts w:ascii="Arial" w:hAnsi="Arial" w:cs="Arial"/>
          <w:sz w:val="24"/>
          <w:szCs w:val="24"/>
        </w:rPr>
        <w:t>Rohenkohl</w:t>
      </w:r>
      <w:proofErr w:type="spellEnd"/>
      <w:r>
        <w:rPr>
          <w:rFonts w:ascii="Arial" w:hAnsi="Arial" w:cs="Arial"/>
          <w:sz w:val="24"/>
          <w:szCs w:val="24"/>
        </w:rPr>
        <w:t xml:space="preserve"> Taube se reportou cumprimentando a todos e fez um pedido de indicação. Trata-se do remanejamento de um abrigo de passageiros da Rua Otávio Diehl nas proximidades da residência do senhor “</w:t>
      </w:r>
      <w:proofErr w:type="spellStart"/>
      <w:r>
        <w:rPr>
          <w:rFonts w:ascii="Arial" w:hAnsi="Arial" w:cs="Arial"/>
          <w:sz w:val="24"/>
          <w:szCs w:val="24"/>
        </w:rPr>
        <w:t>Matuella</w:t>
      </w:r>
      <w:proofErr w:type="spellEnd"/>
      <w:r>
        <w:rPr>
          <w:rFonts w:ascii="Arial" w:hAnsi="Arial" w:cs="Arial"/>
          <w:sz w:val="24"/>
          <w:szCs w:val="24"/>
        </w:rPr>
        <w:t xml:space="preserve">”, o qual não se faz mais necessário, para </w:t>
      </w:r>
      <w:proofErr w:type="gramStart"/>
      <w:r>
        <w:rPr>
          <w:rFonts w:ascii="Arial" w:hAnsi="Arial" w:cs="Arial"/>
          <w:sz w:val="24"/>
          <w:szCs w:val="24"/>
        </w:rPr>
        <w:t xml:space="preserve">a Rua Dionísio </w:t>
      </w:r>
      <w:proofErr w:type="spellStart"/>
      <w:r>
        <w:rPr>
          <w:rFonts w:ascii="Arial" w:hAnsi="Arial" w:cs="Arial"/>
          <w:sz w:val="24"/>
          <w:szCs w:val="24"/>
        </w:rPr>
        <w:t>Caramori</w:t>
      </w:r>
      <w:proofErr w:type="spellEnd"/>
      <w:r>
        <w:rPr>
          <w:rFonts w:ascii="Arial" w:hAnsi="Arial" w:cs="Arial"/>
          <w:sz w:val="24"/>
          <w:szCs w:val="24"/>
        </w:rPr>
        <w:t xml:space="preserve"> próximo</w:t>
      </w:r>
      <w:proofErr w:type="gramEnd"/>
      <w:r>
        <w:rPr>
          <w:rFonts w:ascii="Arial" w:hAnsi="Arial" w:cs="Arial"/>
          <w:sz w:val="24"/>
          <w:szCs w:val="24"/>
        </w:rPr>
        <w:t xml:space="preserve"> a residência do senhor “Clóvis”. Em seguida a parlamentar fez um pedido de informação</w:t>
      </w:r>
      <w:r w:rsidR="0046204E">
        <w:rPr>
          <w:rFonts w:ascii="Arial" w:hAnsi="Arial" w:cs="Arial"/>
          <w:sz w:val="24"/>
          <w:szCs w:val="24"/>
        </w:rPr>
        <w:t xml:space="preserve"> r</w:t>
      </w:r>
      <w:r>
        <w:rPr>
          <w:rFonts w:ascii="Arial" w:hAnsi="Arial" w:cs="Arial"/>
          <w:sz w:val="24"/>
          <w:szCs w:val="24"/>
        </w:rPr>
        <w:t>eferente aos terrenos do Parque Industrial. Explanou que se ouve na imprensa falada que as licenças ambientais e demais licenças estão “ok”. Porém há empresas do município que estão aguardando o processo licitatório dos terreno</w:t>
      </w:r>
      <w:r w:rsidR="00BD074F">
        <w:rPr>
          <w:rFonts w:ascii="Arial" w:hAnsi="Arial" w:cs="Arial"/>
          <w:sz w:val="24"/>
          <w:szCs w:val="24"/>
        </w:rPr>
        <w:t>s a fim de expandir os negócios e se</w:t>
      </w:r>
      <w:r>
        <w:rPr>
          <w:rFonts w:ascii="Arial" w:hAnsi="Arial" w:cs="Arial"/>
          <w:sz w:val="24"/>
          <w:szCs w:val="24"/>
        </w:rPr>
        <w:t xml:space="preserve"> caso isso não ocorra logo provavelmente irão se instalar em outro município. Iria destacou que se trata de uma urgência o poder público abrir esta licitação para que essas empresas possam se adequar. </w:t>
      </w:r>
      <w:r>
        <w:rPr>
          <w:rFonts w:ascii="Arial" w:hAnsi="Arial" w:cs="Arial"/>
          <w:sz w:val="24"/>
          <w:szCs w:val="24"/>
        </w:rPr>
        <w:lastRenderedPageBreak/>
        <w:t xml:space="preserve">Considerando que há a grande necessidade pela falta de espaço; e, ademais irá aumentar o número de empregos. Em seguida o Presidente submeteu os pedidos da parlamentar em votação sendo aprovados por unanimidade e encaminhados à redação final. Em seguida o parlamentar Jair </w:t>
      </w:r>
      <w:proofErr w:type="spellStart"/>
      <w:r>
        <w:rPr>
          <w:rFonts w:ascii="Arial" w:hAnsi="Arial" w:cs="Arial"/>
          <w:sz w:val="24"/>
          <w:szCs w:val="24"/>
        </w:rPr>
        <w:t>Tibolla</w:t>
      </w:r>
      <w:proofErr w:type="spellEnd"/>
      <w:r>
        <w:rPr>
          <w:rFonts w:ascii="Arial" w:hAnsi="Arial" w:cs="Arial"/>
          <w:sz w:val="24"/>
          <w:szCs w:val="24"/>
        </w:rPr>
        <w:t xml:space="preserve"> se reportou cumprimentando a todos e fez um pedido de informação à Administração. Jair quer saber como está à questão da </w:t>
      </w:r>
      <w:r w:rsidR="00AC7325">
        <w:rPr>
          <w:rFonts w:ascii="Arial" w:hAnsi="Arial" w:cs="Arial"/>
          <w:sz w:val="24"/>
          <w:szCs w:val="24"/>
        </w:rPr>
        <w:t>revitalização da Rua Otavio Die</w:t>
      </w:r>
      <w:r>
        <w:rPr>
          <w:rFonts w:ascii="Arial" w:hAnsi="Arial" w:cs="Arial"/>
          <w:sz w:val="24"/>
          <w:szCs w:val="24"/>
        </w:rPr>
        <w:t>h</w:t>
      </w:r>
      <w:r w:rsidR="00AC7325">
        <w:rPr>
          <w:rFonts w:ascii="Arial" w:hAnsi="Arial" w:cs="Arial"/>
          <w:sz w:val="24"/>
          <w:szCs w:val="24"/>
        </w:rPr>
        <w:t>l</w:t>
      </w:r>
      <w:r w:rsidR="0046204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do trevo ao acesso da cidade. Explanou que segundo o Prefeito iria ser feita uma Ciclovia. Questionou se há um prazo para isso ser feito? E se há algum projeto em andamento? Relatou que após a revitalização os quebra-molas desse trecho</w:t>
      </w:r>
      <w:r w:rsidR="00E0317E">
        <w:rPr>
          <w:rFonts w:ascii="Arial" w:hAnsi="Arial" w:cs="Arial"/>
          <w:sz w:val="24"/>
          <w:szCs w:val="24"/>
        </w:rPr>
        <w:t xml:space="preserve"> estão sendo desviados</w:t>
      </w:r>
      <w:r w:rsidR="0020513A">
        <w:rPr>
          <w:rFonts w:ascii="Arial" w:hAnsi="Arial" w:cs="Arial"/>
          <w:sz w:val="24"/>
          <w:szCs w:val="24"/>
        </w:rPr>
        <w:t xml:space="preserve"> pelos motoristas</w:t>
      </w:r>
      <w:r>
        <w:rPr>
          <w:rFonts w:ascii="Arial" w:hAnsi="Arial" w:cs="Arial"/>
          <w:sz w:val="24"/>
          <w:szCs w:val="24"/>
        </w:rPr>
        <w:t>, haja vista o espaço que ficou nas laterais. Considerando que</w:t>
      </w:r>
      <w:r w:rsidR="0020513A">
        <w:rPr>
          <w:rFonts w:ascii="Arial" w:hAnsi="Arial" w:cs="Arial"/>
          <w:sz w:val="24"/>
          <w:szCs w:val="24"/>
        </w:rPr>
        <w:t xml:space="preserve"> se trata de uma prática muita perigosa</w:t>
      </w:r>
      <w:r>
        <w:rPr>
          <w:rFonts w:ascii="Arial" w:hAnsi="Arial" w:cs="Arial"/>
          <w:sz w:val="24"/>
          <w:szCs w:val="24"/>
        </w:rPr>
        <w:t xml:space="preserve"> porque há um fluxo muito grande de pedestres na via. Destacou que foram colocados alguns blocos e melhorou um pouco. Em seguida Jair fez outro pedido. Solicitou que seja colocado quebra-molas ou tachões na Avenida João Pessoa no cruzamento em frete a Rodoviária. Justificou que não existe a possibilidade de ser edificada uma rótula neste local, haja vista que os </w:t>
      </w:r>
      <w:r w:rsidR="0020513A">
        <w:rPr>
          <w:rFonts w:ascii="Arial" w:hAnsi="Arial" w:cs="Arial"/>
          <w:sz w:val="24"/>
          <w:szCs w:val="24"/>
        </w:rPr>
        <w:t xml:space="preserve">motoristas de </w:t>
      </w:r>
      <w:r>
        <w:rPr>
          <w:rFonts w:ascii="Arial" w:hAnsi="Arial" w:cs="Arial"/>
          <w:sz w:val="24"/>
          <w:szCs w:val="24"/>
        </w:rPr>
        <w:t xml:space="preserve">caminhões não iriam conseguir manobrar. Jair explanou que diante dessa impossibilidade e aproveitando que serão colocados os tachões na ciclovia que sejam também colocados tachões bem em frente à rodoviária antes da faixa de pedestres e há dez metros antes da faixa de pedestre próximo ao posto do Roque Werner, considerando que aconteceram inúmeros acidentes - inclusive acidentes graves </w:t>
      </w:r>
      <w:r w:rsidR="0020513A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e</w:t>
      </w:r>
      <w:r w:rsidR="0020513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 grande fluxo de pedestres que circulam por ali. Na sequência Jair</w:t>
      </w:r>
      <w:r w:rsidR="0020513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0513A">
        <w:rPr>
          <w:rFonts w:ascii="Arial" w:hAnsi="Arial" w:cs="Arial"/>
          <w:sz w:val="24"/>
          <w:szCs w:val="24"/>
        </w:rPr>
        <w:t>Tibolla</w:t>
      </w:r>
      <w:proofErr w:type="spellEnd"/>
      <w:r>
        <w:rPr>
          <w:rFonts w:ascii="Arial" w:hAnsi="Arial" w:cs="Arial"/>
          <w:sz w:val="24"/>
          <w:szCs w:val="24"/>
        </w:rPr>
        <w:t xml:space="preserve"> fez outro pedido. Trata-se da solicitação do Senhor Mario </w:t>
      </w:r>
      <w:proofErr w:type="spellStart"/>
      <w:r>
        <w:rPr>
          <w:rFonts w:ascii="Arial" w:hAnsi="Arial" w:cs="Arial"/>
          <w:sz w:val="24"/>
          <w:szCs w:val="24"/>
        </w:rPr>
        <w:t>Pagno</w:t>
      </w:r>
      <w:proofErr w:type="spellEnd"/>
      <w:r>
        <w:rPr>
          <w:rFonts w:ascii="Arial" w:hAnsi="Arial" w:cs="Arial"/>
          <w:sz w:val="24"/>
          <w:szCs w:val="24"/>
        </w:rPr>
        <w:t xml:space="preserve"> morador da Linha Coronel. Explanou que o </w:t>
      </w:r>
      <w:r w:rsidR="0020513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enhor lhe procurou e relatou que na estrada que vem da Arara para a Coronel havia um bueiro, o qual foi fechado, sendo que </w:t>
      </w:r>
      <w:r w:rsidR="0020513A">
        <w:rPr>
          <w:rFonts w:ascii="Arial" w:hAnsi="Arial" w:cs="Arial"/>
          <w:sz w:val="24"/>
          <w:szCs w:val="24"/>
        </w:rPr>
        <w:t xml:space="preserve">agora </w:t>
      </w:r>
      <w:r>
        <w:rPr>
          <w:rFonts w:ascii="Arial" w:hAnsi="Arial" w:cs="Arial"/>
          <w:sz w:val="24"/>
          <w:szCs w:val="24"/>
        </w:rPr>
        <w:t xml:space="preserve">quando chove abre valetas na estrada. Disse que segundo o morador não tem como passar mais por ali, sendo necessário fazer rotas alternativas. Jair Solicitou que por meio deste pedido o Secretário de Obras se dirija até o local com algumas máquinas a fim de resolver esse problema, considerando que segundo o morador o trecho está intransitável. Em seguida o presidente submeteu os pedidos do vereador em votação sendo aprovados por unanimidade e encaminhados à redação final. Em seguida a parlamentar Mônica </w:t>
      </w:r>
      <w:r>
        <w:rPr>
          <w:rFonts w:ascii="Arial" w:hAnsi="Arial" w:cs="Arial"/>
          <w:sz w:val="24"/>
          <w:szCs w:val="24"/>
        </w:rPr>
        <w:lastRenderedPageBreak/>
        <w:t>Regina Taube se reportou cumprimentando a todos e explanou referente à resposta de seu pedido quanto à realocação da Secretaria de Transporte e Obras. Relatou que o ofício de resposta não lhe disse nada. Mônica explicou que a solicitação era para saber se havia tido alguma evolução, se houve mais alguma reunião da comissão e se está havendo negociações a respeito disso. Porém o que veio descrito na resposta foi à mesma coisa que dizer que não houve nem uma evolução e que o processo está parado. Finalizou solicitando, que se os demais vereadores concordarem, que o pedido seja reencaminhado. Posto que talvez o “</w:t>
      </w:r>
      <w:proofErr w:type="spellStart"/>
      <w:r>
        <w:rPr>
          <w:rFonts w:ascii="Arial" w:hAnsi="Arial" w:cs="Arial"/>
          <w:sz w:val="24"/>
          <w:szCs w:val="24"/>
        </w:rPr>
        <w:t>Julio</w:t>
      </w:r>
      <w:proofErr w:type="spellEnd"/>
      <w:r>
        <w:rPr>
          <w:rFonts w:ascii="Arial" w:hAnsi="Arial" w:cs="Arial"/>
          <w:sz w:val="24"/>
          <w:szCs w:val="24"/>
        </w:rPr>
        <w:t xml:space="preserve">” não tenha entendido a sua solicitação, porque o que está relatado no oficio já estão “carecas de saber”. Reiterou que o que realmente quer saber é </w:t>
      </w:r>
      <w:r w:rsidR="0020513A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 xml:space="preserve">houve alguma evolução ou não? Se há alguma área em vista? E </w:t>
      </w:r>
      <w:r w:rsidR="00043DC8">
        <w:rPr>
          <w:rFonts w:ascii="Arial" w:hAnsi="Arial" w:cs="Arial"/>
          <w:sz w:val="24"/>
          <w:szCs w:val="24"/>
        </w:rPr>
        <w:t xml:space="preserve">se a Comissão se reuniu novamente? Em seguida o Presidente submeteu o pedido da parlamentar em votação sendo aprovado por unanimidade e encaminhado </w:t>
      </w:r>
      <w:r w:rsidR="0020513A">
        <w:rPr>
          <w:rFonts w:ascii="Arial" w:hAnsi="Arial" w:cs="Arial"/>
          <w:sz w:val="24"/>
          <w:szCs w:val="24"/>
        </w:rPr>
        <w:t>à</w:t>
      </w:r>
      <w:r w:rsidR="00043DC8">
        <w:rPr>
          <w:rFonts w:ascii="Arial" w:hAnsi="Arial" w:cs="Arial"/>
          <w:sz w:val="24"/>
          <w:szCs w:val="24"/>
        </w:rPr>
        <w:t xml:space="preserve"> redação final. Em seguida o parlamentar Cleber Jonas </w:t>
      </w:r>
      <w:proofErr w:type="spellStart"/>
      <w:r w:rsidR="00043DC8">
        <w:rPr>
          <w:rFonts w:ascii="Arial" w:hAnsi="Arial" w:cs="Arial"/>
          <w:sz w:val="24"/>
          <w:szCs w:val="24"/>
        </w:rPr>
        <w:t>Weschenfelder</w:t>
      </w:r>
      <w:proofErr w:type="spellEnd"/>
      <w:r w:rsidR="008F537B">
        <w:rPr>
          <w:rFonts w:ascii="Arial" w:hAnsi="Arial" w:cs="Arial"/>
          <w:sz w:val="24"/>
          <w:szCs w:val="24"/>
        </w:rPr>
        <w:t xml:space="preserve"> se reportou e explanou sobre os assuntos abordados pelos vereadores. Iniciou esclarecendo a parlamentar Iria </w:t>
      </w:r>
      <w:proofErr w:type="spellStart"/>
      <w:r w:rsidR="00707E40">
        <w:rPr>
          <w:rFonts w:ascii="Arial" w:hAnsi="Arial" w:cs="Arial"/>
          <w:sz w:val="24"/>
          <w:szCs w:val="24"/>
        </w:rPr>
        <w:t>Rohenkohl</w:t>
      </w:r>
      <w:proofErr w:type="spellEnd"/>
      <w:r w:rsidR="00707E40">
        <w:rPr>
          <w:rFonts w:ascii="Arial" w:hAnsi="Arial" w:cs="Arial"/>
          <w:sz w:val="24"/>
          <w:szCs w:val="24"/>
        </w:rPr>
        <w:t xml:space="preserve"> Taube </w:t>
      </w:r>
      <w:r w:rsidR="008F537B">
        <w:rPr>
          <w:rFonts w:ascii="Arial" w:hAnsi="Arial" w:cs="Arial"/>
          <w:sz w:val="24"/>
          <w:szCs w:val="24"/>
        </w:rPr>
        <w:t xml:space="preserve">sobre a situação do Parque industrial. Disse que a parte da Administração quanto </w:t>
      </w:r>
      <w:r w:rsidR="00A55168">
        <w:rPr>
          <w:rFonts w:ascii="Arial" w:hAnsi="Arial" w:cs="Arial"/>
          <w:sz w:val="24"/>
          <w:szCs w:val="24"/>
        </w:rPr>
        <w:t>às</w:t>
      </w:r>
      <w:r w:rsidR="008F537B">
        <w:rPr>
          <w:rFonts w:ascii="Arial" w:hAnsi="Arial" w:cs="Arial"/>
          <w:sz w:val="24"/>
          <w:szCs w:val="24"/>
        </w:rPr>
        <w:t xml:space="preserve"> licenças </w:t>
      </w:r>
      <w:r w:rsidR="0020513A">
        <w:rPr>
          <w:rFonts w:ascii="Arial" w:hAnsi="Arial" w:cs="Arial"/>
          <w:sz w:val="24"/>
          <w:szCs w:val="24"/>
        </w:rPr>
        <w:t>foi cumprida</w:t>
      </w:r>
      <w:r w:rsidR="008F537B">
        <w:rPr>
          <w:rFonts w:ascii="Arial" w:hAnsi="Arial" w:cs="Arial"/>
          <w:sz w:val="24"/>
          <w:szCs w:val="24"/>
        </w:rPr>
        <w:t>, porém o que se espera é um retorno da IMA</w:t>
      </w:r>
      <w:r w:rsidR="00192339">
        <w:rPr>
          <w:rFonts w:ascii="Arial" w:hAnsi="Arial" w:cs="Arial"/>
          <w:sz w:val="24"/>
          <w:szCs w:val="24"/>
        </w:rPr>
        <w:t>,</w:t>
      </w:r>
      <w:r w:rsidR="008F537B">
        <w:rPr>
          <w:rFonts w:ascii="Arial" w:hAnsi="Arial" w:cs="Arial"/>
          <w:sz w:val="24"/>
          <w:szCs w:val="24"/>
        </w:rPr>
        <w:t xml:space="preserve"> dando o aval. </w:t>
      </w:r>
      <w:r w:rsidR="00A55168">
        <w:rPr>
          <w:rFonts w:ascii="Arial" w:hAnsi="Arial" w:cs="Arial"/>
          <w:sz w:val="24"/>
          <w:szCs w:val="24"/>
        </w:rPr>
        <w:t xml:space="preserve">Informou que no dia vinte de dezembro foi paga a última taxa para a liberação, sendo um boleto de quase dez mil reais. </w:t>
      </w:r>
      <w:r w:rsidR="00707E40">
        <w:rPr>
          <w:rFonts w:ascii="Arial" w:hAnsi="Arial" w:cs="Arial"/>
          <w:sz w:val="24"/>
          <w:szCs w:val="24"/>
        </w:rPr>
        <w:t>A</w:t>
      </w:r>
      <w:r w:rsidR="00A55168">
        <w:rPr>
          <w:rFonts w:ascii="Arial" w:hAnsi="Arial" w:cs="Arial"/>
          <w:sz w:val="24"/>
          <w:szCs w:val="24"/>
        </w:rPr>
        <w:t xml:space="preserve"> partir diss</w:t>
      </w:r>
      <w:r w:rsidR="00707E40">
        <w:rPr>
          <w:rFonts w:ascii="Arial" w:hAnsi="Arial" w:cs="Arial"/>
          <w:sz w:val="24"/>
          <w:szCs w:val="24"/>
        </w:rPr>
        <w:t>o a A</w:t>
      </w:r>
      <w:r w:rsidR="00A55168">
        <w:rPr>
          <w:rFonts w:ascii="Arial" w:hAnsi="Arial" w:cs="Arial"/>
          <w:sz w:val="24"/>
          <w:szCs w:val="24"/>
        </w:rPr>
        <w:t xml:space="preserve">dministração está aguardando a liberação efetiva dos vinte e quatro lotes, os quais são parte da segunda etapa de estruturação do Parque Industrial, contando com a rede fluvial, rede elétrica e a infraestrutura de estradas cascalhadas. Explicou que a Administração sabe da urgência, considerando que as demandas </w:t>
      </w:r>
      <w:r w:rsidR="00192339">
        <w:rPr>
          <w:rFonts w:ascii="Arial" w:hAnsi="Arial" w:cs="Arial"/>
          <w:sz w:val="24"/>
          <w:szCs w:val="24"/>
        </w:rPr>
        <w:t>mais emergenciais</w:t>
      </w:r>
      <w:r w:rsidR="00A55168">
        <w:rPr>
          <w:rFonts w:ascii="Arial" w:hAnsi="Arial" w:cs="Arial"/>
          <w:sz w:val="24"/>
          <w:szCs w:val="24"/>
        </w:rPr>
        <w:t xml:space="preserve"> do município são habitação e geração de emprego. Esclareceu que a Administração </w:t>
      </w:r>
      <w:r w:rsidR="00707E40">
        <w:rPr>
          <w:rFonts w:ascii="Arial" w:hAnsi="Arial" w:cs="Arial"/>
          <w:sz w:val="24"/>
          <w:szCs w:val="24"/>
        </w:rPr>
        <w:t>tem conhecimento de</w:t>
      </w:r>
      <w:r w:rsidR="00A55168">
        <w:rPr>
          <w:rFonts w:ascii="Arial" w:hAnsi="Arial" w:cs="Arial"/>
          <w:sz w:val="24"/>
          <w:szCs w:val="24"/>
        </w:rPr>
        <w:t xml:space="preserve"> que há a necessidade de algumas empresas estarem buscando um espaço maior. Afirmou que é de estremo interesse da Administração que isso aconteça o quanto antes, tanto é que ela investiu aproximadamente oitocentos mil reais de recurso próprio para a efetivação das conquista das licenças ambientais e de funcionamento do Parque.  Assegurou que o quanto antes isso acontecer será melhor para a Administração</w:t>
      </w:r>
      <w:r w:rsidR="00707E40">
        <w:rPr>
          <w:rFonts w:ascii="Arial" w:hAnsi="Arial" w:cs="Arial"/>
          <w:sz w:val="24"/>
          <w:szCs w:val="24"/>
        </w:rPr>
        <w:t xml:space="preserve"> e</w:t>
      </w:r>
      <w:r w:rsidR="00A55168">
        <w:rPr>
          <w:rFonts w:ascii="Arial" w:hAnsi="Arial" w:cs="Arial"/>
          <w:sz w:val="24"/>
          <w:szCs w:val="24"/>
        </w:rPr>
        <w:t xml:space="preserve"> para o município na </w:t>
      </w:r>
      <w:r w:rsidR="00192339">
        <w:rPr>
          <w:rFonts w:ascii="Arial" w:hAnsi="Arial" w:cs="Arial"/>
          <w:sz w:val="24"/>
          <w:szCs w:val="24"/>
        </w:rPr>
        <w:t>intenção</w:t>
      </w:r>
      <w:r w:rsidR="00A55168">
        <w:rPr>
          <w:rFonts w:ascii="Arial" w:hAnsi="Arial" w:cs="Arial"/>
          <w:sz w:val="24"/>
          <w:szCs w:val="24"/>
        </w:rPr>
        <w:t xml:space="preserve"> </w:t>
      </w:r>
      <w:r w:rsidR="00707E40">
        <w:rPr>
          <w:rFonts w:ascii="Arial" w:hAnsi="Arial" w:cs="Arial"/>
          <w:sz w:val="24"/>
          <w:szCs w:val="24"/>
        </w:rPr>
        <w:t xml:space="preserve">de </w:t>
      </w:r>
      <w:r w:rsidR="00A55168">
        <w:rPr>
          <w:rFonts w:ascii="Arial" w:hAnsi="Arial" w:cs="Arial"/>
          <w:sz w:val="24"/>
          <w:szCs w:val="24"/>
        </w:rPr>
        <w:t xml:space="preserve">que </w:t>
      </w:r>
      <w:r w:rsidR="00192339">
        <w:rPr>
          <w:rFonts w:ascii="Arial" w:hAnsi="Arial" w:cs="Arial"/>
          <w:sz w:val="24"/>
          <w:szCs w:val="24"/>
        </w:rPr>
        <w:t xml:space="preserve">as </w:t>
      </w:r>
      <w:r w:rsidR="00192339">
        <w:rPr>
          <w:rFonts w:ascii="Arial" w:hAnsi="Arial" w:cs="Arial"/>
          <w:sz w:val="24"/>
          <w:szCs w:val="24"/>
        </w:rPr>
        <w:lastRenderedPageBreak/>
        <w:t>empresas se instale</w:t>
      </w:r>
      <w:r w:rsidR="00A55168">
        <w:rPr>
          <w:rFonts w:ascii="Arial" w:hAnsi="Arial" w:cs="Arial"/>
          <w:sz w:val="24"/>
          <w:szCs w:val="24"/>
        </w:rPr>
        <w:t xml:space="preserve">m </w:t>
      </w:r>
      <w:r w:rsidR="00192339">
        <w:rPr>
          <w:rFonts w:ascii="Arial" w:hAnsi="Arial" w:cs="Arial"/>
          <w:sz w:val="24"/>
          <w:szCs w:val="24"/>
        </w:rPr>
        <w:t>e gerem novos empregos.</w:t>
      </w:r>
      <w:r w:rsidR="00707E40">
        <w:rPr>
          <w:rFonts w:ascii="Arial" w:hAnsi="Arial" w:cs="Arial"/>
          <w:sz w:val="24"/>
          <w:szCs w:val="24"/>
        </w:rPr>
        <w:t xml:space="preserve"> Reiterou que falta a liberação das licenças pelo Instituto de Meio Ambiente, mas assim que possível</w:t>
      </w:r>
      <w:r w:rsidR="00192339">
        <w:rPr>
          <w:rFonts w:ascii="Arial" w:hAnsi="Arial" w:cs="Arial"/>
          <w:sz w:val="24"/>
          <w:szCs w:val="24"/>
        </w:rPr>
        <w:t xml:space="preserve"> a Administração estará abrindo a licitação desses lotes para que as empresas possam estar </w:t>
      </w:r>
      <w:r w:rsidR="00707E40">
        <w:rPr>
          <w:rFonts w:ascii="Arial" w:hAnsi="Arial" w:cs="Arial"/>
          <w:sz w:val="24"/>
          <w:szCs w:val="24"/>
        </w:rPr>
        <w:t xml:space="preserve">buscando os seus espaços. Em seguida o líder de Governo se reportou sobre o assunto abordado pelo vereador Jair </w:t>
      </w:r>
      <w:proofErr w:type="spellStart"/>
      <w:r w:rsidR="00707E40">
        <w:rPr>
          <w:rFonts w:ascii="Arial" w:hAnsi="Arial" w:cs="Arial"/>
          <w:sz w:val="24"/>
          <w:szCs w:val="24"/>
        </w:rPr>
        <w:t>Tibolla</w:t>
      </w:r>
      <w:proofErr w:type="spellEnd"/>
      <w:r w:rsidR="00707E40">
        <w:rPr>
          <w:rFonts w:ascii="Arial" w:hAnsi="Arial" w:cs="Arial"/>
          <w:sz w:val="24"/>
          <w:szCs w:val="24"/>
        </w:rPr>
        <w:t xml:space="preserve">. Esclareceu que há o intuito da Administração de fazer a ciclovia, porém também há a necessidade de aprovação do Conselho de Trânsito – DEMUTRAN. Disse que o pedido de informação é válido para que se </w:t>
      </w:r>
      <w:r w:rsidR="001A0C7F">
        <w:rPr>
          <w:rFonts w:ascii="Arial" w:hAnsi="Arial" w:cs="Arial"/>
          <w:sz w:val="24"/>
          <w:szCs w:val="24"/>
        </w:rPr>
        <w:t>esclareça</w:t>
      </w:r>
      <w:r w:rsidR="00707E40">
        <w:rPr>
          <w:rFonts w:ascii="Arial" w:hAnsi="Arial" w:cs="Arial"/>
          <w:sz w:val="24"/>
          <w:szCs w:val="24"/>
        </w:rPr>
        <w:t xml:space="preserve"> </w:t>
      </w:r>
      <w:r w:rsidR="001A0C7F">
        <w:rPr>
          <w:rFonts w:ascii="Arial" w:hAnsi="Arial" w:cs="Arial"/>
          <w:sz w:val="24"/>
          <w:szCs w:val="24"/>
        </w:rPr>
        <w:t xml:space="preserve">em que fase está o andamento do projeto de execução da ciclovia, haja vista a importância de fomentar a prática do ciclismo e a importância que isto tem para a saúde das pessoas.  Em seguida o parlamentar fez um convite para os vereadores para que participem da </w:t>
      </w:r>
      <w:r w:rsidR="009D0969">
        <w:rPr>
          <w:rFonts w:ascii="Arial" w:hAnsi="Arial" w:cs="Arial"/>
          <w:sz w:val="24"/>
          <w:szCs w:val="24"/>
        </w:rPr>
        <w:t xml:space="preserve">quarta </w:t>
      </w:r>
      <w:r w:rsidR="001A0C7F">
        <w:rPr>
          <w:rFonts w:ascii="Arial" w:hAnsi="Arial" w:cs="Arial"/>
          <w:sz w:val="24"/>
          <w:szCs w:val="24"/>
        </w:rPr>
        <w:t xml:space="preserve">edição do </w:t>
      </w:r>
      <w:r w:rsidR="009D0969">
        <w:rPr>
          <w:rFonts w:ascii="Arial" w:hAnsi="Arial" w:cs="Arial"/>
          <w:sz w:val="24"/>
          <w:szCs w:val="24"/>
        </w:rPr>
        <w:t>“</w:t>
      </w:r>
      <w:r w:rsidR="001A0C7F">
        <w:rPr>
          <w:rFonts w:ascii="Arial" w:hAnsi="Arial" w:cs="Arial"/>
          <w:sz w:val="24"/>
          <w:szCs w:val="24"/>
        </w:rPr>
        <w:t>Chá para Elas</w:t>
      </w:r>
      <w:r w:rsidR="009D0969">
        <w:rPr>
          <w:rFonts w:ascii="Arial" w:hAnsi="Arial" w:cs="Arial"/>
          <w:sz w:val="24"/>
          <w:szCs w:val="24"/>
        </w:rPr>
        <w:t>”</w:t>
      </w:r>
      <w:r w:rsidR="001A0C7F">
        <w:rPr>
          <w:rFonts w:ascii="Arial" w:hAnsi="Arial" w:cs="Arial"/>
          <w:sz w:val="24"/>
          <w:szCs w:val="24"/>
        </w:rPr>
        <w:t xml:space="preserve"> e também da exposição, a qual foi uma proposição sua aprovada por unanimidade pelos demais vereadores, que acontecerá </w:t>
      </w:r>
      <w:r w:rsidR="009D0969">
        <w:rPr>
          <w:rFonts w:ascii="Arial" w:hAnsi="Arial" w:cs="Arial"/>
          <w:sz w:val="24"/>
          <w:szCs w:val="24"/>
        </w:rPr>
        <w:t>a</w:t>
      </w:r>
      <w:r w:rsidR="001A0C7F">
        <w:rPr>
          <w:rFonts w:ascii="Arial" w:hAnsi="Arial" w:cs="Arial"/>
          <w:sz w:val="24"/>
          <w:szCs w:val="24"/>
        </w:rPr>
        <w:t>manhã</w:t>
      </w:r>
      <w:r w:rsidR="009D0969">
        <w:rPr>
          <w:rFonts w:ascii="Arial" w:hAnsi="Arial" w:cs="Arial"/>
          <w:sz w:val="24"/>
          <w:szCs w:val="24"/>
        </w:rPr>
        <w:t xml:space="preserve"> a partir das dezenove horas no Salão Paroquial da Igreja Matriz.</w:t>
      </w:r>
      <w:r w:rsidR="00065076">
        <w:rPr>
          <w:rFonts w:ascii="Arial" w:hAnsi="Arial" w:cs="Arial"/>
          <w:sz w:val="24"/>
          <w:szCs w:val="24"/>
        </w:rPr>
        <w:t xml:space="preserve"> Em seguida a líder de Bancada Mônica Regina Taube se reportou e explanou sobre as licenças</w:t>
      </w:r>
      <w:r w:rsidR="0006392A">
        <w:rPr>
          <w:rFonts w:ascii="Arial" w:hAnsi="Arial" w:cs="Arial"/>
          <w:sz w:val="24"/>
          <w:szCs w:val="24"/>
        </w:rPr>
        <w:t xml:space="preserve"> para liberação do parque. Sugeriu</w:t>
      </w:r>
      <w:r w:rsidR="0006392A" w:rsidRPr="0006392A">
        <w:rPr>
          <w:rFonts w:ascii="Arial" w:hAnsi="Arial" w:cs="Arial"/>
          <w:sz w:val="24"/>
          <w:szCs w:val="24"/>
        </w:rPr>
        <w:t xml:space="preserve"> </w:t>
      </w:r>
      <w:r w:rsidR="0006392A">
        <w:rPr>
          <w:rFonts w:ascii="Arial" w:hAnsi="Arial" w:cs="Arial"/>
          <w:sz w:val="24"/>
          <w:szCs w:val="24"/>
        </w:rPr>
        <w:t xml:space="preserve">que concomitantemente com a espera do resultado </w:t>
      </w:r>
      <w:proofErr w:type="gramStart"/>
      <w:r w:rsidR="0006392A">
        <w:rPr>
          <w:rFonts w:ascii="Arial" w:hAnsi="Arial" w:cs="Arial"/>
          <w:sz w:val="24"/>
          <w:szCs w:val="24"/>
        </w:rPr>
        <w:t>do IMA</w:t>
      </w:r>
      <w:proofErr w:type="gramEnd"/>
      <w:r w:rsidR="0006392A">
        <w:rPr>
          <w:rFonts w:ascii="Arial" w:hAnsi="Arial" w:cs="Arial"/>
          <w:sz w:val="24"/>
          <w:szCs w:val="24"/>
        </w:rPr>
        <w:t xml:space="preserve"> seja analisada a possibilidade de fazer a abertura destes lotes, haja vista que já foram</w:t>
      </w:r>
      <w:r w:rsidR="00065076">
        <w:rPr>
          <w:rFonts w:ascii="Arial" w:hAnsi="Arial" w:cs="Arial"/>
          <w:sz w:val="24"/>
          <w:szCs w:val="24"/>
        </w:rPr>
        <w:t xml:space="preserve"> paga</w:t>
      </w:r>
      <w:r w:rsidR="0006392A">
        <w:rPr>
          <w:rFonts w:ascii="Arial" w:hAnsi="Arial" w:cs="Arial"/>
          <w:sz w:val="24"/>
          <w:szCs w:val="24"/>
        </w:rPr>
        <w:t>s</w:t>
      </w:r>
      <w:r w:rsidR="00065076">
        <w:rPr>
          <w:rFonts w:ascii="Arial" w:hAnsi="Arial" w:cs="Arial"/>
          <w:sz w:val="24"/>
          <w:szCs w:val="24"/>
        </w:rPr>
        <w:t xml:space="preserve"> todas as taxas</w:t>
      </w:r>
      <w:r w:rsidR="00D971DD">
        <w:rPr>
          <w:rFonts w:ascii="Arial" w:hAnsi="Arial" w:cs="Arial"/>
          <w:sz w:val="24"/>
          <w:szCs w:val="24"/>
        </w:rPr>
        <w:t>, de</w:t>
      </w:r>
      <w:r w:rsidR="00D971DD" w:rsidRPr="00D971DD">
        <w:rPr>
          <w:rFonts w:ascii="Arial" w:hAnsi="Arial" w:cs="Arial"/>
          <w:sz w:val="24"/>
          <w:szCs w:val="24"/>
        </w:rPr>
        <w:t xml:space="preserve"> </w:t>
      </w:r>
      <w:r w:rsidR="00D971DD">
        <w:rPr>
          <w:rFonts w:ascii="Arial" w:hAnsi="Arial" w:cs="Arial"/>
          <w:sz w:val="24"/>
          <w:szCs w:val="24"/>
        </w:rPr>
        <w:t>se tratar da última licença a ser aprovada e da última vistoria. Disse que a licitação poderia já ser lançada, sendo que dessa forma</w:t>
      </w:r>
      <w:r w:rsidR="00A31919">
        <w:rPr>
          <w:rFonts w:ascii="Arial" w:hAnsi="Arial" w:cs="Arial"/>
          <w:sz w:val="24"/>
          <w:szCs w:val="24"/>
        </w:rPr>
        <w:t xml:space="preserve"> </w:t>
      </w:r>
      <w:r w:rsidR="00D971DD">
        <w:rPr>
          <w:rFonts w:ascii="Arial" w:hAnsi="Arial" w:cs="Arial"/>
          <w:sz w:val="24"/>
          <w:szCs w:val="24"/>
        </w:rPr>
        <w:t xml:space="preserve">a Administração ganharia tempo </w:t>
      </w:r>
      <w:r w:rsidR="0006392A">
        <w:rPr>
          <w:rFonts w:ascii="Arial" w:hAnsi="Arial" w:cs="Arial"/>
          <w:sz w:val="24"/>
          <w:szCs w:val="24"/>
        </w:rPr>
        <w:t xml:space="preserve">e talvez </w:t>
      </w:r>
      <w:r w:rsidR="00D971DD">
        <w:rPr>
          <w:rFonts w:ascii="Arial" w:hAnsi="Arial" w:cs="Arial"/>
          <w:sz w:val="24"/>
          <w:szCs w:val="24"/>
        </w:rPr>
        <w:t>uma maneira de “amarrar”</w:t>
      </w:r>
      <w:r w:rsidR="0006392A">
        <w:rPr>
          <w:rFonts w:ascii="Arial" w:hAnsi="Arial" w:cs="Arial"/>
          <w:sz w:val="24"/>
          <w:szCs w:val="24"/>
        </w:rPr>
        <w:t xml:space="preserve"> estas empresas</w:t>
      </w:r>
      <w:r w:rsidR="00D971DD">
        <w:rPr>
          <w:rFonts w:ascii="Arial" w:hAnsi="Arial" w:cs="Arial"/>
          <w:sz w:val="24"/>
          <w:szCs w:val="24"/>
        </w:rPr>
        <w:t>, as quais</w:t>
      </w:r>
      <w:r w:rsidR="0006392A">
        <w:rPr>
          <w:rFonts w:ascii="Arial" w:hAnsi="Arial" w:cs="Arial"/>
          <w:sz w:val="24"/>
          <w:szCs w:val="24"/>
        </w:rPr>
        <w:t xml:space="preserve"> estão nesta angustia e com o intuito de ficarem no município. Mônica destacou que o parque do município de “Cedro” foi liberado, sendo que logo mais </w:t>
      </w:r>
      <w:r w:rsidR="00D971DD">
        <w:rPr>
          <w:rFonts w:ascii="Arial" w:hAnsi="Arial" w:cs="Arial"/>
          <w:sz w:val="24"/>
          <w:szCs w:val="24"/>
        </w:rPr>
        <w:t>será</w:t>
      </w:r>
      <w:r w:rsidR="0006392A">
        <w:rPr>
          <w:rFonts w:ascii="Arial" w:hAnsi="Arial" w:cs="Arial"/>
          <w:sz w:val="24"/>
          <w:szCs w:val="24"/>
        </w:rPr>
        <w:t xml:space="preserve"> abe</w:t>
      </w:r>
      <w:r w:rsidR="00D971DD">
        <w:rPr>
          <w:rFonts w:ascii="Arial" w:hAnsi="Arial" w:cs="Arial"/>
          <w:sz w:val="24"/>
          <w:szCs w:val="24"/>
        </w:rPr>
        <w:t>rta</w:t>
      </w:r>
      <w:r w:rsidR="0006392A">
        <w:rPr>
          <w:rFonts w:ascii="Arial" w:hAnsi="Arial" w:cs="Arial"/>
          <w:sz w:val="24"/>
          <w:szCs w:val="24"/>
        </w:rPr>
        <w:t xml:space="preserve"> a licitação e estas empresas</w:t>
      </w:r>
      <w:r w:rsidR="00D971DD">
        <w:rPr>
          <w:rFonts w:ascii="Arial" w:hAnsi="Arial" w:cs="Arial"/>
          <w:sz w:val="24"/>
          <w:szCs w:val="24"/>
        </w:rPr>
        <w:t>,</w:t>
      </w:r>
      <w:r w:rsidR="0006392A">
        <w:rPr>
          <w:rFonts w:ascii="Arial" w:hAnsi="Arial" w:cs="Arial"/>
          <w:sz w:val="24"/>
          <w:szCs w:val="24"/>
        </w:rPr>
        <w:t xml:space="preserve"> que </w:t>
      </w:r>
      <w:r w:rsidR="00D971DD">
        <w:rPr>
          <w:rFonts w:ascii="Arial" w:hAnsi="Arial" w:cs="Arial"/>
          <w:sz w:val="24"/>
          <w:szCs w:val="24"/>
        </w:rPr>
        <w:t>tem</w:t>
      </w:r>
      <w:r w:rsidR="0006392A">
        <w:rPr>
          <w:rFonts w:ascii="Arial" w:hAnsi="Arial" w:cs="Arial"/>
          <w:sz w:val="24"/>
          <w:szCs w:val="24"/>
        </w:rPr>
        <w:t xml:space="preserve"> </w:t>
      </w:r>
      <w:r w:rsidR="00D971DD">
        <w:rPr>
          <w:rFonts w:ascii="Arial" w:hAnsi="Arial" w:cs="Arial"/>
          <w:sz w:val="24"/>
          <w:szCs w:val="24"/>
        </w:rPr>
        <w:t>o interesse</w:t>
      </w:r>
      <w:r w:rsidR="0006392A">
        <w:rPr>
          <w:rFonts w:ascii="Arial" w:hAnsi="Arial" w:cs="Arial"/>
          <w:sz w:val="24"/>
          <w:szCs w:val="24"/>
        </w:rPr>
        <w:t xml:space="preserve"> de ficar no Guarujá</w:t>
      </w:r>
      <w:r w:rsidR="00D971DD">
        <w:rPr>
          <w:rFonts w:ascii="Arial" w:hAnsi="Arial" w:cs="Arial"/>
          <w:sz w:val="24"/>
          <w:szCs w:val="24"/>
        </w:rPr>
        <w:t>,</w:t>
      </w:r>
      <w:r w:rsidR="0006392A">
        <w:rPr>
          <w:rFonts w:ascii="Arial" w:hAnsi="Arial" w:cs="Arial"/>
          <w:sz w:val="24"/>
          <w:szCs w:val="24"/>
        </w:rPr>
        <w:t xml:space="preserve"> </w:t>
      </w:r>
      <w:r w:rsidR="00D971DD">
        <w:rPr>
          <w:rFonts w:ascii="Arial" w:hAnsi="Arial" w:cs="Arial"/>
          <w:sz w:val="24"/>
          <w:szCs w:val="24"/>
        </w:rPr>
        <w:t>poderão</w:t>
      </w:r>
      <w:r w:rsidR="0006392A">
        <w:rPr>
          <w:rFonts w:ascii="Arial" w:hAnsi="Arial" w:cs="Arial"/>
          <w:sz w:val="24"/>
          <w:szCs w:val="24"/>
        </w:rPr>
        <w:t xml:space="preserve"> partir para outro município. </w:t>
      </w:r>
      <w:r w:rsidR="00A31919">
        <w:rPr>
          <w:rFonts w:ascii="Arial" w:hAnsi="Arial" w:cs="Arial"/>
          <w:sz w:val="24"/>
          <w:szCs w:val="24"/>
        </w:rPr>
        <w:t xml:space="preserve"> </w:t>
      </w:r>
      <w:r w:rsidR="00573F2C">
        <w:rPr>
          <w:rFonts w:ascii="Arial" w:hAnsi="Arial" w:cs="Arial"/>
          <w:sz w:val="24"/>
          <w:szCs w:val="24"/>
        </w:rPr>
        <w:t xml:space="preserve">Em seguida o Presidente </w:t>
      </w:r>
      <w:proofErr w:type="spellStart"/>
      <w:r w:rsidR="00573F2C">
        <w:rPr>
          <w:rFonts w:ascii="Arial" w:hAnsi="Arial" w:cs="Arial"/>
          <w:sz w:val="24"/>
          <w:szCs w:val="24"/>
        </w:rPr>
        <w:t>Ilário</w:t>
      </w:r>
      <w:proofErr w:type="spellEnd"/>
      <w:r w:rsidR="00573F2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3F2C">
        <w:rPr>
          <w:rFonts w:ascii="Arial" w:hAnsi="Arial" w:cs="Arial"/>
          <w:sz w:val="24"/>
          <w:szCs w:val="24"/>
        </w:rPr>
        <w:t>Baumgardt</w:t>
      </w:r>
      <w:proofErr w:type="spellEnd"/>
      <w:r w:rsidR="00573F2C">
        <w:rPr>
          <w:rFonts w:ascii="Arial" w:hAnsi="Arial" w:cs="Arial"/>
          <w:sz w:val="24"/>
          <w:szCs w:val="24"/>
        </w:rPr>
        <w:t xml:space="preserve"> se reportou e informou que na manhã de quarta-feira dia seis foi realizado</w:t>
      </w:r>
      <w:r w:rsidR="0020513A">
        <w:rPr>
          <w:rFonts w:ascii="Arial" w:hAnsi="Arial" w:cs="Arial"/>
          <w:sz w:val="24"/>
          <w:szCs w:val="24"/>
        </w:rPr>
        <w:t>, na Casa,</w:t>
      </w:r>
      <w:r w:rsidR="00573F2C">
        <w:rPr>
          <w:rFonts w:ascii="Arial" w:hAnsi="Arial" w:cs="Arial"/>
          <w:sz w:val="24"/>
          <w:szCs w:val="24"/>
        </w:rPr>
        <w:t xml:space="preserve"> o Pregão Presencial a respeito da contratação das Rádios. </w:t>
      </w:r>
      <w:r w:rsidR="00BD074F">
        <w:rPr>
          <w:rFonts w:ascii="Arial" w:hAnsi="Arial" w:cs="Arial"/>
          <w:sz w:val="24"/>
          <w:szCs w:val="24"/>
        </w:rPr>
        <w:t>Relatou</w:t>
      </w:r>
      <w:r w:rsidR="00573F2C">
        <w:rPr>
          <w:rFonts w:ascii="Arial" w:hAnsi="Arial" w:cs="Arial"/>
          <w:sz w:val="24"/>
          <w:szCs w:val="24"/>
        </w:rPr>
        <w:t xml:space="preserve"> que a partir da próxima semana </w:t>
      </w:r>
      <w:r w:rsidR="00BD074F">
        <w:rPr>
          <w:rFonts w:ascii="Arial" w:hAnsi="Arial" w:cs="Arial"/>
          <w:sz w:val="24"/>
          <w:szCs w:val="24"/>
        </w:rPr>
        <w:t>os vereadores terão</w:t>
      </w:r>
      <w:r w:rsidR="00573F2C">
        <w:rPr>
          <w:rFonts w:ascii="Arial" w:hAnsi="Arial" w:cs="Arial"/>
          <w:sz w:val="24"/>
          <w:szCs w:val="24"/>
        </w:rPr>
        <w:t xml:space="preserve"> horários disponíveis</w:t>
      </w:r>
      <w:r w:rsidR="00BD074F">
        <w:rPr>
          <w:rFonts w:ascii="Arial" w:hAnsi="Arial" w:cs="Arial"/>
          <w:sz w:val="24"/>
          <w:szCs w:val="24"/>
        </w:rPr>
        <w:t xml:space="preserve"> na rádio para fazerem o uso da imprensa a fim de divulgar seus trabalhos, suas indicações, falar sobre a pauta da sessão ocorrida na semana. </w:t>
      </w:r>
      <w:proofErr w:type="spellStart"/>
      <w:r w:rsidR="00BD074F">
        <w:rPr>
          <w:rFonts w:ascii="Arial" w:hAnsi="Arial" w:cs="Arial"/>
          <w:sz w:val="24"/>
          <w:szCs w:val="24"/>
        </w:rPr>
        <w:t>Ilário</w:t>
      </w:r>
      <w:proofErr w:type="spellEnd"/>
      <w:r w:rsidR="00BD074F">
        <w:rPr>
          <w:rFonts w:ascii="Arial" w:hAnsi="Arial" w:cs="Arial"/>
          <w:sz w:val="24"/>
          <w:szCs w:val="24"/>
        </w:rPr>
        <w:t xml:space="preserve"> explicou</w:t>
      </w:r>
      <w:r w:rsidR="00573F2C">
        <w:rPr>
          <w:rFonts w:ascii="Arial" w:hAnsi="Arial" w:cs="Arial"/>
          <w:sz w:val="24"/>
          <w:szCs w:val="24"/>
        </w:rPr>
        <w:t xml:space="preserve"> </w:t>
      </w:r>
      <w:r w:rsidR="0020513A">
        <w:rPr>
          <w:rFonts w:ascii="Arial" w:hAnsi="Arial" w:cs="Arial"/>
          <w:sz w:val="24"/>
          <w:szCs w:val="24"/>
        </w:rPr>
        <w:t>que s</w:t>
      </w:r>
      <w:r w:rsidR="00573F2C">
        <w:rPr>
          <w:rFonts w:ascii="Arial" w:hAnsi="Arial" w:cs="Arial"/>
          <w:sz w:val="24"/>
          <w:szCs w:val="24"/>
        </w:rPr>
        <w:t>erá seguido um cronograma por ordem alfabética dos vereadores, juntamente com a Secretaria da Casa a qual comunic</w:t>
      </w:r>
      <w:r w:rsidR="00BD074F">
        <w:rPr>
          <w:rFonts w:ascii="Arial" w:hAnsi="Arial" w:cs="Arial"/>
          <w:sz w:val="24"/>
          <w:szCs w:val="24"/>
        </w:rPr>
        <w:t xml:space="preserve">ará </w:t>
      </w:r>
      <w:r w:rsidR="00573F2C">
        <w:rPr>
          <w:rFonts w:ascii="Arial" w:hAnsi="Arial" w:cs="Arial"/>
          <w:sz w:val="24"/>
          <w:szCs w:val="24"/>
        </w:rPr>
        <w:t xml:space="preserve">o vereador </w:t>
      </w:r>
      <w:r w:rsidR="00BD074F">
        <w:rPr>
          <w:rFonts w:ascii="Arial" w:hAnsi="Arial" w:cs="Arial"/>
          <w:sz w:val="24"/>
          <w:szCs w:val="24"/>
        </w:rPr>
        <w:t>quando estiver na</w:t>
      </w:r>
      <w:r w:rsidR="00573F2C">
        <w:rPr>
          <w:rFonts w:ascii="Arial" w:hAnsi="Arial" w:cs="Arial"/>
          <w:sz w:val="24"/>
          <w:szCs w:val="24"/>
        </w:rPr>
        <w:t xml:space="preserve"> vez</w:t>
      </w:r>
      <w:r w:rsidR="00BD074F">
        <w:rPr>
          <w:rFonts w:ascii="Arial" w:hAnsi="Arial" w:cs="Arial"/>
          <w:sz w:val="24"/>
          <w:szCs w:val="24"/>
        </w:rPr>
        <w:t>.</w:t>
      </w:r>
      <w:r w:rsidR="00573F2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6204E" w:rsidRPr="0046204E">
        <w:rPr>
          <w:rFonts w:ascii="Arial" w:hAnsi="Arial" w:cs="Arial"/>
          <w:sz w:val="24"/>
          <w:szCs w:val="24"/>
        </w:rPr>
        <w:t>A</w:t>
      </w:r>
      <w:r w:rsidRPr="0046204E">
        <w:rPr>
          <w:rFonts w:ascii="Arial" w:hAnsi="Arial" w:cs="Arial"/>
          <w:sz w:val="24"/>
          <w:szCs w:val="24"/>
        </w:rPr>
        <w:t>s</w:t>
      </w:r>
      <w:proofErr w:type="gramEnd"/>
      <w:r w:rsidR="0046204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vinte horas</w:t>
      </w:r>
      <w:r w:rsidRPr="0046204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Presidente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declarou encerrados os trabalhos da presente Sessão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rdinária. Por solicitação do 1° Secretário da Mesa Diretora,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Marcos Vinícius dos Santos</w:t>
      </w:r>
      <w:r w:rsidRPr="005377D2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>Secretário Executivo</w:t>
      </w:r>
      <w:r w:rsidRPr="005377D2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</w:t>
      </w:r>
      <w:proofErr w:type="spellStart"/>
      <w:r w:rsidRPr="005377D2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5377D2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>
        <w:rPr>
          <w:rFonts w:ascii="Arial" w:eastAsia="Times New Roman" w:hAnsi="Arial" w:cs="Arial"/>
          <w:sz w:val="24"/>
          <w:szCs w:val="24"/>
        </w:rPr>
        <w:t>seis</w:t>
      </w:r>
      <w:r w:rsidRPr="005377D2">
        <w:rPr>
          <w:rFonts w:ascii="Arial" w:eastAsia="Times New Roman" w:hAnsi="Arial" w:cs="Arial"/>
          <w:sz w:val="24"/>
          <w:szCs w:val="24"/>
        </w:rPr>
        <w:t xml:space="preserve"> dias do mês de </w:t>
      </w:r>
      <w:r>
        <w:rPr>
          <w:rFonts w:ascii="Arial" w:eastAsia="Times New Roman" w:hAnsi="Arial" w:cs="Arial"/>
          <w:sz w:val="24"/>
          <w:szCs w:val="24"/>
        </w:rPr>
        <w:t>março</w:t>
      </w:r>
      <w:r w:rsidRPr="005377D2">
        <w:rPr>
          <w:rFonts w:ascii="Arial" w:eastAsia="Times New Roman" w:hAnsi="Arial" w:cs="Arial"/>
          <w:sz w:val="24"/>
          <w:szCs w:val="24"/>
        </w:rPr>
        <w:t xml:space="preserve"> de dois mil e </w:t>
      </w:r>
      <w:r>
        <w:rPr>
          <w:rFonts w:ascii="Arial" w:eastAsia="Times New Roman" w:hAnsi="Arial" w:cs="Arial"/>
          <w:sz w:val="24"/>
          <w:szCs w:val="24"/>
        </w:rPr>
        <w:t>dezenove</w:t>
      </w:r>
      <w:r w:rsidRPr="005377D2">
        <w:rPr>
          <w:rFonts w:ascii="Arial" w:eastAsia="Times New Roman" w:hAnsi="Arial" w:cs="Arial"/>
          <w:sz w:val="24"/>
          <w:szCs w:val="24"/>
        </w:rPr>
        <w:t>.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0B207E" w:rsidRDefault="00F81575" w:rsidP="000B207E">
      <w:pPr>
        <w:pStyle w:val="SemEspaamento"/>
        <w:ind w:firstLine="0"/>
        <w:jc w:val="center"/>
        <w:rPr>
          <w:rFonts w:ascii="Arial" w:hAnsi="Arial" w:cs="Arial"/>
        </w:rPr>
      </w:pPr>
      <w:r w:rsidRPr="000B207E">
        <w:rPr>
          <w:rFonts w:ascii="Arial" w:hAnsi="Arial" w:cs="Arial"/>
        </w:rPr>
        <w:t>ILÁRIO BAUMGARDT</w:t>
      </w:r>
      <w:r w:rsidR="000B207E">
        <w:rPr>
          <w:rFonts w:ascii="Arial" w:hAnsi="Arial" w:cs="Arial"/>
        </w:rPr>
        <w:tab/>
      </w:r>
      <w:r w:rsidR="000B207E">
        <w:rPr>
          <w:rFonts w:ascii="Arial" w:hAnsi="Arial" w:cs="Arial"/>
        </w:rPr>
        <w:tab/>
      </w:r>
      <w:r w:rsidR="000B207E">
        <w:rPr>
          <w:rFonts w:ascii="Arial" w:hAnsi="Arial" w:cs="Arial"/>
        </w:rPr>
        <w:tab/>
      </w:r>
      <w:r w:rsidRPr="000B207E">
        <w:rPr>
          <w:rFonts w:ascii="Arial" w:hAnsi="Arial" w:cs="Arial"/>
        </w:rPr>
        <w:t>JAIR TIBOLLA</w:t>
      </w:r>
      <w:r w:rsidR="000B207E">
        <w:rPr>
          <w:rFonts w:ascii="Arial" w:hAnsi="Arial" w:cs="Arial"/>
        </w:rPr>
        <w:tab/>
      </w:r>
      <w:r w:rsidR="000B207E">
        <w:rPr>
          <w:rFonts w:ascii="Arial" w:hAnsi="Arial" w:cs="Arial"/>
        </w:rPr>
        <w:tab/>
      </w:r>
      <w:r w:rsidRPr="000B207E">
        <w:rPr>
          <w:rFonts w:ascii="Arial" w:hAnsi="Arial" w:cs="Arial"/>
        </w:rPr>
        <w:t>GILMAR KLAUS</w:t>
      </w:r>
    </w:p>
    <w:p w:rsidR="00F81575" w:rsidRPr="000B207E" w:rsidRDefault="00F81575" w:rsidP="000B207E">
      <w:pPr>
        <w:pStyle w:val="SemEspaamento"/>
        <w:rPr>
          <w:rFonts w:ascii="Arial" w:hAnsi="Arial" w:cs="Arial"/>
        </w:rPr>
      </w:pPr>
      <w:r w:rsidRPr="000B207E">
        <w:rPr>
          <w:rFonts w:ascii="Arial" w:hAnsi="Arial" w:cs="Arial"/>
          <w:lang w:val="it-IT"/>
        </w:rPr>
        <w:t>Presidente</w:t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  <w:t xml:space="preserve">    </w:t>
      </w:r>
      <w:r w:rsidRPr="000B207E">
        <w:rPr>
          <w:rFonts w:ascii="Arial" w:hAnsi="Arial" w:cs="Arial"/>
          <w:lang w:val="it-IT"/>
        </w:rPr>
        <w:t>Vice-Presidente</w:t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  <w:t xml:space="preserve">       </w:t>
      </w:r>
      <w:r w:rsidRPr="000B207E">
        <w:rPr>
          <w:rFonts w:ascii="Arial" w:hAnsi="Arial" w:cs="Arial"/>
          <w:lang w:val="it-IT"/>
        </w:rPr>
        <w:t>1º Secretário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0B207E" w:rsidRDefault="00F81575" w:rsidP="000B207E">
      <w:pPr>
        <w:pStyle w:val="SemEspaamento"/>
        <w:ind w:firstLine="0"/>
        <w:jc w:val="center"/>
        <w:rPr>
          <w:rFonts w:ascii="Arial" w:hAnsi="Arial" w:cs="Arial"/>
        </w:rPr>
      </w:pPr>
      <w:r w:rsidRPr="000B207E">
        <w:rPr>
          <w:rFonts w:ascii="Arial" w:hAnsi="Arial" w:cs="Arial"/>
        </w:rPr>
        <w:t>JORGE BATISTA DA SILVA JUNIOR</w:t>
      </w:r>
      <w:r w:rsidR="000B207E">
        <w:rPr>
          <w:rFonts w:ascii="Arial" w:hAnsi="Arial" w:cs="Arial"/>
        </w:rPr>
        <w:tab/>
      </w:r>
      <w:r w:rsidR="000B207E">
        <w:rPr>
          <w:rFonts w:ascii="Arial" w:hAnsi="Arial" w:cs="Arial"/>
        </w:rPr>
        <w:tab/>
      </w:r>
      <w:r w:rsidR="000B207E">
        <w:rPr>
          <w:rFonts w:ascii="Arial" w:hAnsi="Arial" w:cs="Arial"/>
        </w:rPr>
        <w:tab/>
      </w:r>
      <w:r w:rsidRPr="000B207E">
        <w:rPr>
          <w:rFonts w:ascii="Arial" w:hAnsi="Arial" w:cs="Arial"/>
        </w:rPr>
        <w:t>ANTÔNIO ANDRÉ DE SOUZA</w:t>
      </w:r>
    </w:p>
    <w:p w:rsidR="00F81575" w:rsidRPr="000B207E" w:rsidRDefault="00F81575" w:rsidP="000B207E">
      <w:pPr>
        <w:pStyle w:val="SemEspaamento"/>
        <w:ind w:left="707"/>
        <w:rPr>
          <w:rFonts w:ascii="Arial" w:hAnsi="Arial" w:cs="Arial"/>
        </w:rPr>
      </w:pPr>
      <w:r w:rsidRPr="000B207E">
        <w:rPr>
          <w:rFonts w:ascii="Arial" w:hAnsi="Arial" w:cs="Arial"/>
        </w:rPr>
        <w:t>2º Secretário</w:t>
      </w:r>
      <w:r w:rsidRPr="000B207E">
        <w:rPr>
          <w:rFonts w:ascii="Arial" w:hAnsi="Arial" w:cs="Arial"/>
          <w:lang w:val="it-IT"/>
        </w:rPr>
        <w:t xml:space="preserve"> </w:t>
      </w:r>
      <w:r w:rsidRPr="000B207E">
        <w:rPr>
          <w:rFonts w:ascii="Arial" w:hAnsi="Arial" w:cs="Arial"/>
          <w:lang w:val="it-IT"/>
        </w:rPr>
        <w:tab/>
      </w:r>
      <w:r w:rsidRP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Pr="000B207E">
        <w:rPr>
          <w:rFonts w:ascii="Arial" w:hAnsi="Arial" w:cs="Arial"/>
          <w:lang w:val="it-IT"/>
        </w:rPr>
        <w:tab/>
        <w:t>Vereador</w:t>
      </w: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0B207E" w:rsidRDefault="00F81575" w:rsidP="000B207E">
      <w:pPr>
        <w:pStyle w:val="SemEspaamento"/>
        <w:rPr>
          <w:rFonts w:ascii="Arial" w:hAnsi="Arial" w:cs="Arial"/>
        </w:rPr>
      </w:pPr>
      <w:r w:rsidRPr="000B207E">
        <w:rPr>
          <w:rFonts w:ascii="Arial" w:hAnsi="Arial" w:cs="Arial"/>
        </w:rPr>
        <w:t>CLEBER JONAS WESCHENFELDER</w:t>
      </w:r>
      <w:r w:rsidR="000B207E">
        <w:rPr>
          <w:rFonts w:ascii="Arial" w:hAnsi="Arial" w:cs="Arial"/>
        </w:rPr>
        <w:tab/>
      </w:r>
      <w:r w:rsidRPr="000B207E">
        <w:rPr>
          <w:rFonts w:ascii="Arial" w:hAnsi="Arial" w:cs="Arial"/>
          <w:lang w:val="it-IT"/>
        </w:rPr>
        <w:t>CLAUDENIR GOMES DOS SANTOS</w:t>
      </w:r>
    </w:p>
    <w:p w:rsidR="00F81575" w:rsidRPr="000B207E" w:rsidRDefault="00F81575" w:rsidP="000B207E">
      <w:pPr>
        <w:pStyle w:val="SemEspaamento"/>
        <w:ind w:left="1415"/>
        <w:rPr>
          <w:rFonts w:ascii="Arial" w:hAnsi="Arial" w:cs="Arial"/>
          <w:lang w:val="it-IT"/>
        </w:rPr>
      </w:pPr>
      <w:r w:rsidRPr="000B207E">
        <w:rPr>
          <w:rFonts w:ascii="Arial" w:hAnsi="Arial" w:cs="Arial"/>
        </w:rPr>
        <w:t>Vereador</w:t>
      </w:r>
      <w:r w:rsidRPr="000B207E">
        <w:rPr>
          <w:rFonts w:ascii="Arial" w:hAnsi="Arial" w:cs="Arial"/>
        </w:rPr>
        <w:tab/>
      </w:r>
      <w:r w:rsidR="000B207E">
        <w:rPr>
          <w:rFonts w:ascii="Arial" w:hAnsi="Arial" w:cs="Arial"/>
        </w:rPr>
        <w:tab/>
      </w:r>
      <w:r w:rsidRPr="000B207E">
        <w:rPr>
          <w:rFonts w:ascii="Arial" w:hAnsi="Arial" w:cs="Arial"/>
        </w:rPr>
        <w:tab/>
      </w:r>
      <w:r w:rsidR="000B207E">
        <w:rPr>
          <w:rFonts w:ascii="Arial" w:hAnsi="Arial" w:cs="Arial"/>
        </w:rPr>
        <w:tab/>
      </w:r>
      <w:r w:rsidR="000B207E">
        <w:rPr>
          <w:rFonts w:ascii="Arial" w:hAnsi="Arial" w:cs="Arial"/>
        </w:rPr>
        <w:tab/>
      </w:r>
      <w:r w:rsidRPr="000B207E">
        <w:rPr>
          <w:rFonts w:ascii="Arial" w:hAnsi="Arial" w:cs="Arial"/>
          <w:lang w:val="it-IT"/>
        </w:rPr>
        <w:t>Vereador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0B207E" w:rsidRDefault="00F81575" w:rsidP="000B207E">
      <w:pPr>
        <w:pStyle w:val="SemEspaamento"/>
        <w:ind w:firstLine="0"/>
        <w:jc w:val="center"/>
        <w:rPr>
          <w:rFonts w:ascii="Arial" w:hAnsi="Arial" w:cs="Arial"/>
          <w:lang w:val="it-IT"/>
        </w:rPr>
      </w:pPr>
      <w:r w:rsidRPr="000B207E">
        <w:rPr>
          <w:rFonts w:ascii="Arial" w:hAnsi="Arial" w:cs="Arial"/>
        </w:rPr>
        <w:t>IRIA ROHENKOHL TAUBE</w:t>
      </w:r>
      <w:r w:rsidRPr="000B207E">
        <w:rPr>
          <w:rFonts w:ascii="Arial" w:hAnsi="Arial" w:cs="Arial"/>
          <w:lang w:val="it-IT"/>
        </w:rPr>
        <w:t xml:space="preserve"> </w:t>
      </w:r>
      <w:r w:rsidRP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Pr="000B207E">
        <w:rPr>
          <w:rFonts w:ascii="Arial" w:hAnsi="Arial" w:cs="Arial"/>
          <w:lang w:val="it-IT"/>
        </w:rPr>
        <w:tab/>
        <w:t>MÔNICA REGINA TAUBE</w:t>
      </w:r>
    </w:p>
    <w:p w:rsidR="00F81575" w:rsidRPr="000B207E" w:rsidRDefault="00F81575" w:rsidP="000B207E">
      <w:pPr>
        <w:pStyle w:val="SemEspaamento"/>
        <w:ind w:firstLine="0"/>
        <w:jc w:val="center"/>
        <w:rPr>
          <w:rFonts w:ascii="Arial" w:hAnsi="Arial" w:cs="Arial"/>
        </w:rPr>
      </w:pPr>
      <w:r w:rsidRPr="000B207E">
        <w:rPr>
          <w:rFonts w:ascii="Arial" w:hAnsi="Arial" w:cs="Arial"/>
          <w:lang w:val="it-IT"/>
        </w:rPr>
        <w:t>Vereadora</w:t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="000B207E">
        <w:rPr>
          <w:rFonts w:ascii="Arial" w:hAnsi="Arial" w:cs="Arial"/>
          <w:lang w:val="it-IT"/>
        </w:rPr>
        <w:tab/>
      </w:r>
      <w:r w:rsidRPr="000B207E">
        <w:rPr>
          <w:rFonts w:ascii="Arial" w:hAnsi="Arial" w:cs="Arial"/>
        </w:rPr>
        <w:t>Vereadora</w:t>
      </w:r>
    </w:p>
    <w:p w:rsidR="00F81575" w:rsidRPr="005377D2" w:rsidRDefault="00F81575" w:rsidP="00F8157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A901F4" w:rsidRDefault="00F81575" w:rsidP="00F81575"/>
    <w:p w:rsidR="00AA0378" w:rsidRDefault="00AA0378">
      <w:bookmarkStart w:id="0" w:name="_GoBack"/>
      <w:bookmarkEnd w:id="0"/>
    </w:p>
    <w:sectPr w:rsidR="00AA0378" w:rsidSect="0054208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15BF7"/>
    <w:rsid w:val="00043DC8"/>
    <w:rsid w:val="0006392A"/>
    <w:rsid w:val="00065076"/>
    <w:rsid w:val="000B207E"/>
    <w:rsid w:val="00192339"/>
    <w:rsid w:val="001A0C7F"/>
    <w:rsid w:val="0020513A"/>
    <w:rsid w:val="0046204E"/>
    <w:rsid w:val="00573F2C"/>
    <w:rsid w:val="00707E40"/>
    <w:rsid w:val="008F537B"/>
    <w:rsid w:val="009D0969"/>
    <w:rsid w:val="00A31919"/>
    <w:rsid w:val="00A55168"/>
    <w:rsid w:val="00AA0378"/>
    <w:rsid w:val="00AC7325"/>
    <w:rsid w:val="00BD074F"/>
    <w:rsid w:val="00D971DD"/>
    <w:rsid w:val="00DD4980"/>
    <w:rsid w:val="00E0317E"/>
    <w:rsid w:val="00F8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0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20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1954</Words>
  <Characters>10554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7</cp:revision>
  <cp:lastPrinted>2019-03-12T19:49:00Z</cp:lastPrinted>
  <dcterms:created xsi:type="dcterms:W3CDTF">2019-03-07T14:24:00Z</dcterms:created>
  <dcterms:modified xsi:type="dcterms:W3CDTF">2019-03-12T19:50:00Z</dcterms:modified>
</cp:coreProperties>
</file>