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B71B" w14:textId="77777777" w:rsidR="00BD1A2A" w:rsidRDefault="00BD1A2A" w:rsidP="00681EB5">
      <w:pPr>
        <w:pStyle w:val="Ttulo11"/>
        <w:ind w:left="0"/>
        <w:jc w:val="left"/>
        <w:rPr>
          <w:color w:val="auto"/>
          <w:sz w:val="24"/>
          <w:szCs w:val="24"/>
          <w:lang w:val="pt-BR"/>
        </w:rPr>
      </w:pPr>
    </w:p>
    <w:p w14:paraId="285A06BA" w14:textId="5D8325A4" w:rsidR="00681EB5" w:rsidRPr="009A22E0" w:rsidRDefault="00681EB5" w:rsidP="00681EB5">
      <w:pPr>
        <w:pStyle w:val="Ttulo11"/>
        <w:ind w:left="0"/>
        <w:jc w:val="left"/>
        <w:rPr>
          <w:color w:val="auto"/>
          <w:sz w:val="24"/>
          <w:szCs w:val="24"/>
          <w:lang w:val="pt-BR"/>
        </w:rPr>
      </w:pPr>
      <w:r w:rsidRPr="009A22E0">
        <w:rPr>
          <w:color w:val="auto"/>
          <w:sz w:val="24"/>
          <w:szCs w:val="24"/>
          <w:lang w:val="pt-BR"/>
        </w:rPr>
        <w:t xml:space="preserve">PROJETO DE LEI Nº </w:t>
      </w:r>
      <w:r w:rsidR="00E85E70" w:rsidRPr="009A22E0">
        <w:rPr>
          <w:color w:val="auto"/>
          <w:sz w:val="24"/>
          <w:szCs w:val="24"/>
          <w:lang w:val="pt-BR"/>
        </w:rPr>
        <w:t>0</w:t>
      </w:r>
      <w:r w:rsidR="005D42BA">
        <w:rPr>
          <w:color w:val="auto"/>
          <w:sz w:val="24"/>
          <w:szCs w:val="24"/>
          <w:lang w:val="pt-BR"/>
        </w:rPr>
        <w:t>1</w:t>
      </w:r>
      <w:r w:rsidR="003A71C7">
        <w:rPr>
          <w:color w:val="auto"/>
          <w:sz w:val="24"/>
          <w:szCs w:val="24"/>
          <w:lang w:val="pt-BR"/>
        </w:rPr>
        <w:t>7</w:t>
      </w:r>
      <w:r w:rsidRPr="009A22E0">
        <w:rPr>
          <w:color w:val="auto"/>
          <w:sz w:val="24"/>
          <w:szCs w:val="24"/>
          <w:lang w:val="pt-BR"/>
        </w:rPr>
        <w:t>/202</w:t>
      </w:r>
      <w:r w:rsidR="00E85E70" w:rsidRPr="009A22E0">
        <w:rPr>
          <w:color w:val="auto"/>
          <w:sz w:val="24"/>
          <w:szCs w:val="24"/>
          <w:lang w:val="pt-BR"/>
        </w:rPr>
        <w:t>5</w:t>
      </w:r>
    </w:p>
    <w:p w14:paraId="20C0D49B" w14:textId="514E2FFD" w:rsidR="00681EB5" w:rsidRPr="009A22E0" w:rsidRDefault="00681EB5" w:rsidP="00681EB5">
      <w:pPr>
        <w:ind w:right="192"/>
        <w:rPr>
          <w:color w:val="auto"/>
        </w:rPr>
      </w:pPr>
      <w:r w:rsidRPr="009A22E0">
        <w:rPr>
          <w:color w:val="auto"/>
        </w:rPr>
        <w:t>(</w:t>
      </w:r>
      <w:r w:rsidR="009A22E0" w:rsidRPr="009A22E0">
        <w:rPr>
          <w:color w:val="auto"/>
        </w:rPr>
        <w:t xml:space="preserve">Ver. </w:t>
      </w:r>
      <w:proofErr w:type="spellStart"/>
      <w:r w:rsidR="005D42BA">
        <w:rPr>
          <w:color w:val="auto"/>
        </w:rPr>
        <w:t>Rosélia</w:t>
      </w:r>
      <w:proofErr w:type="spellEnd"/>
      <w:r w:rsidR="005D42BA">
        <w:rPr>
          <w:color w:val="auto"/>
        </w:rPr>
        <w:t xml:space="preserve"> Maria (Zélia do Rick Charles</w:t>
      </w:r>
      <w:r w:rsidRPr="009A22E0">
        <w:rPr>
          <w:color w:val="auto"/>
        </w:rPr>
        <w:t>)</w:t>
      </w:r>
    </w:p>
    <w:p w14:paraId="0D6FF0C3" w14:textId="77777777" w:rsidR="00704021" w:rsidRPr="009A22E0" w:rsidRDefault="00704021" w:rsidP="00681EB5">
      <w:pPr>
        <w:ind w:right="192"/>
        <w:rPr>
          <w:color w:val="auto"/>
        </w:rPr>
      </w:pPr>
    </w:p>
    <w:p w14:paraId="640B04B6" w14:textId="61CAF617" w:rsidR="00BD1A2A" w:rsidRPr="003A71C7" w:rsidRDefault="003A71C7" w:rsidP="003A71C7">
      <w:pPr>
        <w:ind w:left="3828" w:right="-144"/>
        <w:jc w:val="both"/>
        <w:rPr>
          <w:b/>
          <w:bCs/>
          <w:sz w:val="28"/>
          <w:szCs w:val="28"/>
        </w:rPr>
      </w:pPr>
      <w:r w:rsidRPr="003A71C7">
        <w:rPr>
          <w:b/>
          <w:bCs/>
        </w:rPr>
        <w:t>Institui o Conselho Municipal de Estradas Rurais (CMER) no Município de Conde/PB, com fundamento nos artigos 1º, 29, 30 e 204 da Constituição Federal, no Decreto-Lei nº 512/1969, na Lei nº 9.503/1997 e na Lei nº 10.257/2001, estabelecendo sua estrutura, competências e mecanismos de gestão participativa para planejamento, conservação e manutenção da malha viária rural, visando garantir o direito constitucional ao trânsito seguro, o desenvolvimento sustentável e o escoamento eficiente da produção agrícola local.</w:t>
      </w:r>
      <w:r w:rsidR="00BD1A2A" w:rsidRPr="003A71C7">
        <w:rPr>
          <w:b/>
          <w:bCs/>
          <w:sz w:val="28"/>
          <w:szCs w:val="28"/>
        </w:rPr>
        <w:tab/>
      </w:r>
    </w:p>
    <w:p w14:paraId="21317728" w14:textId="77777777" w:rsidR="003A71C7" w:rsidRDefault="003A71C7" w:rsidP="00BD1A2A">
      <w:pPr>
        <w:ind w:right="-144" w:firstLine="720"/>
        <w:jc w:val="both"/>
      </w:pPr>
    </w:p>
    <w:p w14:paraId="576BBBB0" w14:textId="6298F665" w:rsidR="00BD1A2A" w:rsidRDefault="005D42BA" w:rsidP="00BD1A2A">
      <w:pPr>
        <w:ind w:right="-144" w:firstLine="720"/>
        <w:jc w:val="both"/>
      </w:pPr>
      <w:r>
        <w:t>A Vereadora</w:t>
      </w:r>
      <w:r w:rsidR="00BD1A2A">
        <w:t>, com assento nesta casa, que este subscreve requer da forma regimental, submete à votação do Plenário a seguinte propositura de Projeto de Lei nos termos abaixo:</w:t>
      </w:r>
    </w:p>
    <w:p w14:paraId="5B0C28B3" w14:textId="77777777" w:rsidR="00BD1A2A" w:rsidRDefault="00BD1A2A" w:rsidP="00BD1A2A">
      <w:pPr>
        <w:ind w:right="-144"/>
        <w:jc w:val="both"/>
      </w:pPr>
    </w:p>
    <w:p w14:paraId="7996E58A" w14:textId="4E31607A" w:rsidR="003A71C7" w:rsidRPr="003A71C7" w:rsidRDefault="003A71C7" w:rsidP="005C0108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CAPÍTULO I</w:t>
      </w:r>
    </w:p>
    <w:p w14:paraId="2CF0EA0D" w14:textId="574EFC17" w:rsidR="003A71C7" w:rsidRPr="003A71C7" w:rsidRDefault="003A71C7" w:rsidP="005C0108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DAS DISPOSIÇÕES PRELIMINARES</w:t>
      </w:r>
    </w:p>
    <w:p w14:paraId="3E7CCF23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314FC592" w14:textId="0C29E682" w:rsidR="003A71C7" w:rsidRPr="003A71C7" w:rsidRDefault="003A71C7" w:rsidP="005C0108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1º </w:t>
      </w:r>
      <w:r w:rsidRPr="003A71C7">
        <w:rPr>
          <w:color w:val="000000"/>
          <w:sz w:val="23"/>
          <w:szCs w:val="23"/>
        </w:rPr>
        <w:t xml:space="preserve">Fica criado o Conselho Municipal de Estradas Rurais (CMER), órgão colegiado, deliberativo e consultivo, vinculado à Secretaria Municipal de Agricultura, com a finalidade de planejar, fiscalizar e propor melhorias para a malha viária rural do município de Conde/PB. </w:t>
      </w:r>
    </w:p>
    <w:p w14:paraId="430B5B4E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5C5B4B81" w14:textId="5523373F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2º </w:t>
      </w:r>
      <w:r w:rsidRPr="003A71C7">
        <w:rPr>
          <w:color w:val="000000"/>
          <w:sz w:val="23"/>
          <w:szCs w:val="23"/>
        </w:rPr>
        <w:t xml:space="preserve">Para os efeitos desta Lei, considera-se: </w:t>
      </w:r>
    </w:p>
    <w:p w14:paraId="6A9AA591" w14:textId="77777777" w:rsidR="005C0108" w:rsidRPr="0012593B" w:rsidRDefault="005C0108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8"/>
          <w:szCs w:val="8"/>
        </w:rPr>
      </w:pPr>
    </w:p>
    <w:p w14:paraId="356C690F" w14:textId="190B8930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 - </w:t>
      </w:r>
      <w:r w:rsidRPr="003A71C7">
        <w:rPr>
          <w:b/>
          <w:bCs/>
          <w:color w:val="000000"/>
          <w:sz w:val="23"/>
          <w:szCs w:val="23"/>
        </w:rPr>
        <w:t>Estrada Rural</w:t>
      </w:r>
      <w:r w:rsidRPr="003A71C7">
        <w:rPr>
          <w:color w:val="000000"/>
          <w:sz w:val="23"/>
          <w:szCs w:val="23"/>
        </w:rPr>
        <w:t xml:space="preserve">: via não pavimentada, situada na zona rural do município, que serve ao trânsito de pessoas, animais e veículos para acesso a propriedades rurais, comunidades, pontos turísticos e escoamento da produção agrícola; </w:t>
      </w:r>
    </w:p>
    <w:p w14:paraId="1B072C15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 - </w:t>
      </w:r>
      <w:r w:rsidRPr="003A71C7">
        <w:rPr>
          <w:b/>
          <w:bCs/>
          <w:color w:val="000000"/>
          <w:sz w:val="23"/>
          <w:szCs w:val="23"/>
        </w:rPr>
        <w:t>Manutenção</w:t>
      </w:r>
      <w:r w:rsidRPr="003A71C7">
        <w:rPr>
          <w:color w:val="000000"/>
          <w:sz w:val="23"/>
          <w:szCs w:val="23"/>
        </w:rPr>
        <w:t xml:space="preserve">: conjunto de operações rotineiras destinadas a manter as estradas rurais em condições adequadas de trafegabilidade; </w:t>
      </w:r>
    </w:p>
    <w:p w14:paraId="7D32EDFA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III - </w:t>
      </w:r>
      <w:r w:rsidRPr="003A71C7">
        <w:rPr>
          <w:b/>
          <w:bCs/>
          <w:color w:val="000000"/>
          <w:sz w:val="23"/>
          <w:szCs w:val="23"/>
        </w:rPr>
        <w:t>Recuperação</w:t>
      </w:r>
      <w:r w:rsidRPr="003A71C7">
        <w:rPr>
          <w:color w:val="000000"/>
          <w:sz w:val="23"/>
          <w:szCs w:val="23"/>
        </w:rPr>
        <w:t xml:space="preserve">: intervenção mais profunda na estrutura da estrada rural, visando restabelecer suas condições originais de trafegabilidade; </w:t>
      </w:r>
    </w:p>
    <w:p w14:paraId="25E0938C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IV - </w:t>
      </w:r>
      <w:r w:rsidRPr="003A71C7">
        <w:rPr>
          <w:b/>
          <w:bCs/>
          <w:color w:val="000000"/>
          <w:sz w:val="23"/>
          <w:szCs w:val="23"/>
        </w:rPr>
        <w:t>Conservação</w:t>
      </w:r>
      <w:r w:rsidRPr="003A71C7">
        <w:rPr>
          <w:color w:val="000000"/>
          <w:sz w:val="23"/>
          <w:szCs w:val="23"/>
        </w:rPr>
        <w:t xml:space="preserve">: conjunto de ações preventivas que visam preservar as condições de trafegabilidade das estradas rurais; </w:t>
      </w:r>
    </w:p>
    <w:p w14:paraId="68CDB5EE" w14:textId="77777777" w:rsidR="0012593B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 - </w:t>
      </w:r>
      <w:r w:rsidRPr="003A71C7">
        <w:rPr>
          <w:b/>
          <w:bCs/>
          <w:color w:val="000000"/>
          <w:sz w:val="23"/>
          <w:szCs w:val="23"/>
        </w:rPr>
        <w:t>Plano Anual de Manutenção</w:t>
      </w:r>
      <w:r w:rsidRPr="003A71C7">
        <w:rPr>
          <w:color w:val="000000"/>
          <w:sz w:val="23"/>
          <w:szCs w:val="23"/>
        </w:rPr>
        <w:t>: documento técnico que estabelece o planejamento, priorização e cronograma das intervenções nas estradas rurais do município.</w:t>
      </w:r>
      <w:r w:rsidR="0012593B">
        <w:rPr>
          <w:color w:val="000000"/>
          <w:sz w:val="23"/>
          <w:szCs w:val="23"/>
        </w:rPr>
        <w:t xml:space="preserve"> </w:t>
      </w:r>
    </w:p>
    <w:p w14:paraId="640F7A26" w14:textId="77777777" w:rsidR="0012593B" w:rsidRDefault="0012593B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</w:p>
    <w:p w14:paraId="2EE74030" w14:textId="36C95004" w:rsidR="003A71C7" w:rsidRPr="003A71C7" w:rsidRDefault="003A71C7" w:rsidP="0012593B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CAPÍTULO II</w:t>
      </w:r>
    </w:p>
    <w:p w14:paraId="78964907" w14:textId="1457B9F2" w:rsidR="003A71C7" w:rsidRPr="003A71C7" w:rsidRDefault="003A71C7" w:rsidP="0012593B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DAS ATRIBUIÇÕES</w:t>
      </w:r>
    </w:p>
    <w:p w14:paraId="04C56157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387C7858" w14:textId="0485316A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3º </w:t>
      </w:r>
      <w:r w:rsidRPr="003A71C7">
        <w:rPr>
          <w:color w:val="000000"/>
          <w:sz w:val="23"/>
          <w:szCs w:val="23"/>
        </w:rPr>
        <w:t xml:space="preserve">O CMER terá as seguintes atribuições: </w:t>
      </w:r>
    </w:p>
    <w:p w14:paraId="1A21A9E7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 - Elaborar o </w:t>
      </w:r>
      <w:r w:rsidRPr="003A71C7">
        <w:rPr>
          <w:b/>
          <w:bCs/>
          <w:color w:val="000000"/>
          <w:sz w:val="23"/>
          <w:szCs w:val="23"/>
        </w:rPr>
        <w:t xml:space="preserve">Plano Anual de Manutenção </w:t>
      </w:r>
      <w:r w:rsidRPr="003A71C7">
        <w:rPr>
          <w:color w:val="000000"/>
          <w:sz w:val="23"/>
          <w:szCs w:val="23"/>
        </w:rPr>
        <w:t xml:space="preserve">das estradas rurais, que deverá conter, no mínimo: a) Diagnóstico da situação atual das estradas rurais do município; b) Classificação </w:t>
      </w:r>
      <w:r w:rsidRPr="003A71C7">
        <w:rPr>
          <w:color w:val="000000"/>
          <w:sz w:val="23"/>
          <w:szCs w:val="23"/>
        </w:rPr>
        <w:lastRenderedPageBreak/>
        <w:t xml:space="preserve">e priorização dos trechos que necessitam de intervenção; c) Cronograma físico-financeiro de execução das intervenções; d) Estimativa de recursos necessários para execução do plano; e) Indicadores para monitoramento e avaliação dos resultados. </w:t>
      </w:r>
    </w:p>
    <w:p w14:paraId="187FC5E8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 - Fiscalizar a execução de obras e serviços de recuperação e manutenção das estradas rurais; </w:t>
      </w:r>
    </w:p>
    <w:p w14:paraId="78D81797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III - Propor políticas públicas para o escoamento agrícola e melhoria da infraestrutura viária rural; </w:t>
      </w:r>
    </w:p>
    <w:p w14:paraId="150DF28B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IV - Mediar conflitos entre usuários das estradas rurais e proprietários de terras adjacentes; </w:t>
      </w:r>
    </w:p>
    <w:p w14:paraId="531E8D8B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 - Estabelecer prioridades para intervenções emergenciais em caso de danos causados por eventos climáticos ou outros fatores; </w:t>
      </w:r>
    </w:p>
    <w:p w14:paraId="5628FF89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VI - Acompanhar a aplicação de recursos destinados à manutenção viária rural; </w:t>
      </w:r>
    </w:p>
    <w:p w14:paraId="7DE01623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VII - Elaborar e manter atualizado um plano de contingência para situações emergenciais, como bloqueios de estradas por desastres naturais; </w:t>
      </w:r>
    </w:p>
    <w:p w14:paraId="18BE4816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VIII - Promover a integração com outros conselhos municipais, especialmente os de Meio Ambiente e Desenvolvimento Rural, para tratar de temas de interesse comum; </w:t>
      </w:r>
    </w:p>
    <w:p w14:paraId="56E021C6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IX - Elaborar relatório anual de atividades, contendo a avaliação das ações realizadas, os resultados alcançados e as recomendações para o ano seguinte; </w:t>
      </w:r>
    </w:p>
    <w:p w14:paraId="6F7C8217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X - Promover a utilização de tecnologias como GPS, sistemas de informação geográfica e aplicativos móveis para mapeamento, monitoramento e gestão das estradas rurais. </w:t>
      </w:r>
    </w:p>
    <w:p w14:paraId="08D966CE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1697B268" w14:textId="1749A569" w:rsidR="003A71C7" w:rsidRPr="003A71C7" w:rsidRDefault="003A71C7" w:rsidP="005C0108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CAPÍTULO III</w:t>
      </w:r>
    </w:p>
    <w:p w14:paraId="54A3F19C" w14:textId="7F5B65F0" w:rsidR="003A71C7" w:rsidRPr="003A71C7" w:rsidRDefault="003A71C7" w:rsidP="005C0108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DA COMPOSIÇÃO E FUNCIONAMENTO</w:t>
      </w:r>
    </w:p>
    <w:p w14:paraId="12112B07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3078BF7F" w14:textId="70629C40" w:rsidR="003A71C7" w:rsidRPr="003A71C7" w:rsidRDefault="003A71C7" w:rsidP="005C0108">
      <w:pPr>
        <w:autoSpaceDE w:val="0"/>
        <w:autoSpaceDN w:val="0"/>
        <w:adjustRightInd w:val="0"/>
        <w:ind w:firstLine="709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4º </w:t>
      </w:r>
      <w:r w:rsidRPr="003A71C7">
        <w:rPr>
          <w:color w:val="000000"/>
          <w:sz w:val="23"/>
          <w:szCs w:val="23"/>
        </w:rPr>
        <w:t xml:space="preserve">O CMER será composto pelos seguintes membros titulares: </w:t>
      </w:r>
    </w:p>
    <w:p w14:paraId="23572C1A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 - 1 representante da </w:t>
      </w:r>
      <w:r w:rsidRPr="003A71C7">
        <w:rPr>
          <w:b/>
          <w:bCs/>
          <w:color w:val="000000"/>
          <w:sz w:val="23"/>
          <w:szCs w:val="23"/>
        </w:rPr>
        <w:t>Secretaria Municipal de Agricultura</w:t>
      </w:r>
      <w:r w:rsidRPr="003A71C7">
        <w:rPr>
          <w:color w:val="000000"/>
          <w:sz w:val="23"/>
          <w:szCs w:val="23"/>
        </w:rPr>
        <w:t xml:space="preserve">, que o presidirá; </w:t>
      </w:r>
    </w:p>
    <w:p w14:paraId="6243A76D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 - 1 representante da </w:t>
      </w:r>
      <w:r w:rsidRPr="003A71C7">
        <w:rPr>
          <w:b/>
          <w:bCs/>
          <w:color w:val="000000"/>
          <w:sz w:val="23"/>
          <w:szCs w:val="23"/>
        </w:rPr>
        <w:t>Secretaria Municipal de Infraestrutura</w:t>
      </w:r>
      <w:r w:rsidRPr="003A71C7">
        <w:rPr>
          <w:color w:val="000000"/>
          <w:sz w:val="23"/>
          <w:szCs w:val="23"/>
        </w:rPr>
        <w:t xml:space="preserve">; </w:t>
      </w:r>
    </w:p>
    <w:p w14:paraId="587AF376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III - 1 representante da </w:t>
      </w:r>
      <w:r w:rsidRPr="003A71C7">
        <w:rPr>
          <w:b/>
          <w:bCs/>
          <w:color w:val="000000"/>
          <w:sz w:val="23"/>
          <w:szCs w:val="23"/>
        </w:rPr>
        <w:t>Secretaria Municipal de Meio Ambiente</w:t>
      </w:r>
      <w:r w:rsidRPr="003A71C7">
        <w:rPr>
          <w:color w:val="000000"/>
          <w:sz w:val="23"/>
          <w:szCs w:val="23"/>
        </w:rPr>
        <w:t xml:space="preserve">; </w:t>
      </w:r>
    </w:p>
    <w:p w14:paraId="7FDAE129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IV - 1 representante do </w:t>
      </w:r>
      <w:r w:rsidRPr="003A71C7">
        <w:rPr>
          <w:b/>
          <w:bCs/>
          <w:color w:val="000000"/>
          <w:sz w:val="23"/>
          <w:szCs w:val="23"/>
        </w:rPr>
        <w:t>Sindicato Rural</w:t>
      </w:r>
      <w:r w:rsidRPr="003A71C7">
        <w:rPr>
          <w:color w:val="000000"/>
          <w:sz w:val="23"/>
          <w:szCs w:val="23"/>
        </w:rPr>
        <w:t xml:space="preserve">; </w:t>
      </w:r>
    </w:p>
    <w:p w14:paraId="0AFCE64C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 - 1 representante da </w:t>
      </w:r>
      <w:r w:rsidRPr="003A71C7">
        <w:rPr>
          <w:b/>
          <w:bCs/>
          <w:color w:val="000000"/>
          <w:sz w:val="23"/>
          <w:szCs w:val="23"/>
        </w:rPr>
        <w:t>Guarda Municipal de Trânsito</w:t>
      </w:r>
      <w:r w:rsidRPr="003A71C7">
        <w:rPr>
          <w:color w:val="000000"/>
          <w:sz w:val="23"/>
          <w:szCs w:val="23"/>
        </w:rPr>
        <w:t xml:space="preserve">; </w:t>
      </w:r>
    </w:p>
    <w:p w14:paraId="039BD05E" w14:textId="77777777" w:rsidR="005C0108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>VI - 1 vereador</w:t>
      </w:r>
      <w:r w:rsidRPr="003A71C7">
        <w:rPr>
          <w:b/>
          <w:bCs/>
          <w:color w:val="000000"/>
          <w:sz w:val="23"/>
          <w:szCs w:val="23"/>
        </w:rPr>
        <w:t xml:space="preserve"> </w:t>
      </w:r>
      <w:r w:rsidRPr="003A71C7">
        <w:rPr>
          <w:color w:val="000000"/>
          <w:sz w:val="23"/>
          <w:szCs w:val="23"/>
        </w:rPr>
        <w:t xml:space="preserve">indicado pela Mesa Diretora da Câmara Municipal; </w:t>
      </w:r>
    </w:p>
    <w:p w14:paraId="765F913F" w14:textId="763FAB4E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VII - 1 representante da </w:t>
      </w:r>
      <w:r w:rsidRPr="003A71C7">
        <w:rPr>
          <w:b/>
          <w:bCs/>
          <w:color w:val="000000"/>
          <w:sz w:val="23"/>
          <w:szCs w:val="23"/>
        </w:rPr>
        <w:t>Associação dos Produtores de Cana-de-Açúcar</w:t>
      </w:r>
      <w:r w:rsidRPr="003A71C7">
        <w:rPr>
          <w:color w:val="000000"/>
          <w:sz w:val="23"/>
          <w:szCs w:val="23"/>
        </w:rPr>
        <w:t xml:space="preserve">; </w:t>
      </w:r>
    </w:p>
    <w:p w14:paraId="4B542355" w14:textId="77777777" w:rsidR="003A71C7" w:rsidRPr="003A71C7" w:rsidRDefault="003A71C7" w:rsidP="0012593B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VIII - 1 representante da </w:t>
      </w:r>
      <w:r w:rsidRPr="003A71C7">
        <w:rPr>
          <w:b/>
          <w:bCs/>
          <w:color w:val="000000"/>
          <w:sz w:val="23"/>
          <w:szCs w:val="23"/>
        </w:rPr>
        <w:t>Associação dos Produtores de Mandioca</w:t>
      </w:r>
      <w:r w:rsidRPr="003A71C7">
        <w:rPr>
          <w:color w:val="000000"/>
          <w:sz w:val="23"/>
          <w:szCs w:val="23"/>
        </w:rPr>
        <w:t xml:space="preserve">; </w:t>
      </w:r>
    </w:p>
    <w:p w14:paraId="75DC610C" w14:textId="77777777" w:rsidR="003A71C7" w:rsidRPr="003A71C7" w:rsidRDefault="003A71C7" w:rsidP="0012593B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IX - 1 representante da </w:t>
      </w:r>
      <w:r w:rsidRPr="003A71C7">
        <w:rPr>
          <w:b/>
          <w:bCs/>
          <w:color w:val="000000"/>
          <w:sz w:val="23"/>
          <w:szCs w:val="23"/>
        </w:rPr>
        <w:t>Associação de Agricultores Familiares</w:t>
      </w:r>
      <w:r w:rsidRPr="003A71C7">
        <w:rPr>
          <w:color w:val="000000"/>
          <w:sz w:val="23"/>
          <w:szCs w:val="23"/>
        </w:rPr>
        <w:t xml:space="preserve">; </w:t>
      </w:r>
    </w:p>
    <w:p w14:paraId="2283FC27" w14:textId="77777777" w:rsidR="003A71C7" w:rsidRPr="003A71C7" w:rsidRDefault="003A71C7" w:rsidP="0012593B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X - 1 representante do </w:t>
      </w:r>
      <w:r w:rsidRPr="003A71C7">
        <w:rPr>
          <w:b/>
          <w:bCs/>
          <w:color w:val="000000"/>
          <w:sz w:val="23"/>
          <w:szCs w:val="23"/>
        </w:rPr>
        <w:t>Sindicato dos Trabalhadores Rurais</w:t>
      </w:r>
      <w:r w:rsidRPr="003A71C7">
        <w:rPr>
          <w:color w:val="000000"/>
          <w:sz w:val="23"/>
          <w:szCs w:val="23"/>
        </w:rPr>
        <w:t xml:space="preserve">; </w:t>
      </w:r>
    </w:p>
    <w:p w14:paraId="3C6D2222" w14:textId="77777777" w:rsidR="003A71C7" w:rsidRPr="003A71C7" w:rsidRDefault="003A71C7" w:rsidP="0012593B">
      <w:pPr>
        <w:autoSpaceDE w:val="0"/>
        <w:autoSpaceDN w:val="0"/>
        <w:adjustRightInd w:val="0"/>
        <w:ind w:left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XI - 1 representante da </w:t>
      </w:r>
      <w:r w:rsidRPr="003A71C7">
        <w:rPr>
          <w:b/>
          <w:bCs/>
          <w:color w:val="000000"/>
          <w:sz w:val="23"/>
          <w:szCs w:val="23"/>
        </w:rPr>
        <w:t>Defesa Civil Municipal</w:t>
      </w:r>
      <w:r w:rsidRPr="003A71C7">
        <w:rPr>
          <w:color w:val="000000"/>
          <w:sz w:val="23"/>
          <w:szCs w:val="23"/>
        </w:rPr>
        <w:t xml:space="preserve">. </w:t>
      </w:r>
    </w:p>
    <w:p w14:paraId="6C73FA80" w14:textId="77777777" w:rsidR="005C0108" w:rsidRDefault="005C0108" w:rsidP="005C0108">
      <w:pPr>
        <w:autoSpaceDE w:val="0"/>
        <w:autoSpaceDN w:val="0"/>
        <w:adjustRightInd w:val="0"/>
        <w:ind w:firstLine="709"/>
        <w:rPr>
          <w:b/>
          <w:bCs/>
          <w:color w:val="000000"/>
          <w:sz w:val="23"/>
          <w:szCs w:val="23"/>
        </w:rPr>
      </w:pPr>
    </w:p>
    <w:p w14:paraId="41C35482" w14:textId="0747E6F5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1º </w:t>
      </w:r>
      <w:r w:rsidRPr="003A71C7">
        <w:rPr>
          <w:color w:val="000000"/>
          <w:sz w:val="23"/>
          <w:szCs w:val="23"/>
        </w:rPr>
        <w:t xml:space="preserve">Cada membro titular terá um suplente, indicado pela mesma instituição. </w:t>
      </w:r>
    </w:p>
    <w:p w14:paraId="7D8DD71D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2º </w:t>
      </w:r>
      <w:r w:rsidRPr="003A71C7">
        <w:rPr>
          <w:color w:val="000000"/>
          <w:sz w:val="23"/>
          <w:szCs w:val="23"/>
        </w:rPr>
        <w:t xml:space="preserve">Os representantes, titulares e suplentes, deverão ter, preferencialmente, conhecimento técnico ou experiência prática relacionada à gestão de estradas rurais, agricultura ou áreas afins. </w:t>
      </w:r>
    </w:p>
    <w:p w14:paraId="45827636" w14:textId="77777777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3º </w:t>
      </w:r>
      <w:r w:rsidRPr="003A71C7">
        <w:rPr>
          <w:color w:val="000000"/>
          <w:sz w:val="23"/>
          <w:szCs w:val="23"/>
        </w:rPr>
        <w:t xml:space="preserve">A nomeação dos membros do CMER será feita por ato do Prefeito Municipal, após indicação formal das respectivas instituições. </w:t>
      </w:r>
    </w:p>
    <w:p w14:paraId="38FDC711" w14:textId="77777777" w:rsidR="003A71C7" w:rsidRPr="003A71C7" w:rsidRDefault="003A71C7" w:rsidP="005C0108">
      <w:pPr>
        <w:autoSpaceDE w:val="0"/>
        <w:autoSpaceDN w:val="0"/>
        <w:adjustRightInd w:val="0"/>
        <w:ind w:firstLine="709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5º </w:t>
      </w:r>
      <w:r w:rsidRPr="003A71C7">
        <w:rPr>
          <w:color w:val="000000"/>
          <w:sz w:val="23"/>
          <w:szCs w:val="23"/>
        </w:rPr>
        <w:t xml:space="preserve">O CMER se reunirá: </w:t>
      </w:r>
    </w:p>
    <w:p w14:paraId="7ACA9BA8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 - </w:t>
      </w:r>
      <w:r w:rsidRPr="003A71C7">
        <w:rPr>
          <w:b/>
          <w:bCs/>
          <w:color w:val="000000"/>
          <w:sz w:val="23"/>
          <w:szCs w:val="23"/>
        </w:rPr>
        <w:t>Ordinariamente</w:t>
      </w:r>
      <w:r w:rsidRPr="003A71C7">
        <w:rPr>
          <w:color w:val="000000"/>
          <w:sz w:val="23"/>
          <w:szCs w:val="23"/>
        </w:rPr>
        <w:t xml:space="preserve">: a cada dois meses; </w:t>
      </w:r>
    </w:p>
    <w:p w14:paraId="49C27CFC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II - </w:t>
      </w:r>
      <w:r w:rsidRPr="003A71C7">
        <w:rPr>
          <w:b/>
          <w:bCs/>
          <w:color w:val="000000"/>
          <w:sz w:val="23"/>
          <w:szCs w:val="23"/>
        </w:rPr>
        <w:t>Extraordinariamente</w:t>
      </w:r>
      <w:r w:rsidRPr="003A71C7">
        <w:rPr>
          <w:color w:val="000000"/>
          <w:sz w:val="23"/>
          <w:szCs w:val="23"/>
        </w:rPr>
        <w:t xml:space="preserve">: quando convocado pelo presidente ou por 1/3 dos membros. </w:t>
      </w:r>
    </w:p>
    <w:p w14:paraId="45419A40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1º </w:t>
      </w:r>
      <w:r w:rsidRPr="003A71C7">
        <w:rPr>
          <w:color w:val="000000"/>
          <w:sz w:val="23"/>
          <w:szCs w:val="23"/>
        </w:rPr>
        <w:t xml:space="preserve">As reuniões só poderão ser realizadas com a presença de, no mínimo, metade mais um dos membros do conselho. </w:t>
      </w:r>
    </w:p>
    <w:p w14:paraId="00C766C4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lastRenderedPageBreak/>
        <w:t xml:space="preserve">§ 2º </w:t>
      </w:r>
      <w:r w:rsidRPr="003A71C7">
        <w:rPr>
          <w:color w:val="000000"/>
          <w:sz w:val="23"/>
          <w:szCs w:val="23"/>
        </w:rPr>
        <w:t xml:space="preserve">A convocação para as reuniões deverá ser feita com antecedência mínima de 7 (sete) dias para as reuniões ordinárias e 3 (três) dias para as extraordinárias. </w:t>
      </w:r>
    </w:p>
    <w:p w14:paraId="7CBE14B0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3º </w:t>
      </w:r>
      <w:r w:rsidRPr="003A71C7">
        <w:rPr>
          <w:color w:val="000000"/>
          <w:sz w:val="23"/>
          <w:szCs w:val="23"/>
        </w:rPr>
        <w:t xml:space="preserve">Poderão participar das reuniões, a convite do presidente ou por deliberação do conselho, especialistas, técnicos ou representantes de instituições que possam contribuir para os temas em discussão, sem direito a voto. </w:t>
      </w:r>
    </w:p>
    <w:p w14:paraId="6D587B2E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232C9994" w14:textId="7F369E01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6º </w:t>
      </w:r>
      <w:r w:rsidRPr="003A71C7">
        <w:rPr>
          <w:color w:val="000000"/>
          <w:sz w:val="23"/>
          <w:szCs w:val="23"/>
        </w:rPr>
        <w:t xml:space="preserve">As deliberações do CMER serão tomadas por maioria simples dos presentes, tendo o presidente voto de qualidade em caso de empate. </w:t>
      </w:r>
    </w:p>
    <w:p w14:paraId="5583E108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010C8887" w14:textId="767A866C" w:rsidR="003A71C7" w:rsidRPr="003A71C7" w:rsidRDefault="003A71C7" w:rsidP="0012593B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Parágrafo único. </w:t>
      </w:r>
      <w:r w:rsidRPr="003A71C7">
        <w:rPr>
          <w:color w:val="000000"/>
          <w:sz w:val="23"/>
          <w:szCs w:val="23"/>
        </w:rPr>
        <w:t xml:space="preserve">As deliberações de caráter normativo do CMER serão formalizadas por meio de resoluções, assinadas pelo presidente e publicadas no Diário Oficial do Município. </w:t>
      </w:r>
    </w:p>
    <w:p w14:paraId="689FD46F" w14:textId="77777777" w:rsidR="005C0108" w:rsidRDefault="005C0108" w:rsidP="005C0108">
      <w:pPr>
        <w:autoSpaceDE w:val="0"/>
        <w:autoSpaceDN w:val="0"/>
        <w:adjustRightInd w:val="0"/>
        <w:ind w:firstLine="720"/>
        <w:rPr>
          <w:b/>
          <w:bCs/>
          <w:color w:val="000000"/>
          <w:sz w:val="23"/>
          <w:szCs w:val="23"/>
        </w:rPr>
      </w:pPr>
    </w:p>
    <w:p w14:paraId="58DE5AA3" w14:textId="2688D90D" w:rsidR="003A71C7" w:rsidRPr="003A71C7" w:rsidRDefault="003A71C7" w:rsidP="005C0108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7º </w:t>
      </w:r>
      <w:r w:rsidRPr="003A71C7">
        <w:rPr>
          <w:color w:val="000000"/>
          <w:sz w:val="23"/>
          <w:szCs w:val="23"/>
        </w:rPr>
        <w:t>Os membros do CMER terão mandato de dois anos, permitida uma</w:t>
      </w:r>
      <w:r w:rsidR="005C0108">
        <w:rPr>
          <w:color w:val="000000"/>
          <w:sz w:val="23"/>
          <w:szCs w:val="23"/>
        </w:rPr>
        <w:t xml:space="preserve"> </w:t>
      </w:r>
      <w:r w:rsidRPr="003A71C7">
        <w:rPr>
          <w:color w:val="000000"/>
          <w:sz w:val="23"/>
          <w:szCs w:val="23"/>
        </w:rPr>
        <w:t xml:space="preserve">recondução. </w:t>
      </w:r>
    </w:p>
    <w:p w14:paraId="654816E0" w14:textId="7777777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1º </w:t>
      </w:r>
      <w:r w:rsidRPr="003A71C7">
        <w:rPr>
          <w:color w:val="000000"/>
          <w:sz w:val="23"/>
          <w:szCs w:val="23"/>
        </w:rPr>
        <w:t xml:space="preserve">A função de membro do CMER não será remunerada, sendo considerada de relevante interesse público. </w:t>
      </w:r>
    </w:p>
    <w:p w14:paraId="4AA35E61" w14:textId="77777777" w:rsidR="005C0108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§ 2º </w:t>
      </w:r>
      <w:r w:rsidRPr="003A71C7">
        <w:rPr>
          <w:color w:val="000000"/>
          <w:sz w:val="23"/>
          <w:szCs w:val="23"/>
        </w:rPr>
        <w:t xml:space="preserve">O membro que faltar, sem justificativa aceita pelo conselho, a 3 (três) reuniões consecutivas ou 5 (cinco) alternadas no período de 12 (doze) meses, perderá automaticamente o mandato. </w:t>
      </w:r>
    </w:p>
    <w:p w14:paraId="5CB5FD91" w14:textId="77777777" w:rsidR="005C0108" w:rsidRDefault="005C0108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</w:p>
    <w:p w14:paraId="08D8DB91" w14:textId="786884A7" w:rsidR="003A71C7" w:rsidRPr="003A71C7" w:rsidRDefault="003A71C7" w:rsidP="005C0108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8º </w:t>
      </w:r>
      <w:r w:rsidRPr="003A71C7">
        <w:rPr>
          <w:color w:val="000000"/>
          <w:sz w:val="23"/>
          <w:szCs w:val="23"/>
        </w:rPr>
        <w:t xml:space="preserve">O CMER contará com uma Secretaria Executiva, responsável pela organização de reuniões, elaboração de atas, manutenção de arquivos e documentos, a ser designada pela Prefeitura Municipal. </w:t>
      </w:r>
    </w:p>
    <w:p w14:paraId="0437ECE7" w14:textId="77777777" w:rsidR="005C0108" w:rsidRDefault="005C0108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026C02DA" w14:textId="4CCD8A1A" w:rsidR="003A71C7" w:rsidRPr="003A71C7" w:rsidRDefault="003A71C7" w:rsidP="0012593B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Parágrafo único. </w:t>
      </w:r>
      <w:r w:rsidRPr="003A71C7">
        <w:rPr>
          <w:color w:val="000000"/>
          <w:sz w:val="23"/>
          <w:szCs w:val="23"/>
        </w:rPr>
        <w:t xml:space="preserve">A Secretaria Executiva será coordenada por um servidor público municipal, designado pelo Secretário Municipal de Agricultura. </w:t>
      </w:r>
    </w:p>
    <w:p w14:paraId="2A0216D8" w14:textId="77777777" w:rsidR="0012593B" w:rsidRDefault="0012593B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04B60904" w14:textId="71A38A6B" w:rsidR="003A71C7" w:rsidRPr="003A71C7" w:rsidRDefault="003A71C7" w:rsidP="0012593B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9º </w:t>
      </w:r>
      <w:r w:rsidRPr="003A71C7">
        <w:rPr>
          <w:color w:val="000000"/>
          <w:sz w:val="23"/>
          <w:szCs w:val="23"/>
        </w:rPr>
        <w:t xml:space="preserve">O CMER deverá elaborar e aprovar seu Regimento Interno no prazo de 90 (noventa) dias após a posse de seus membros. </w:t>
      </w:r>
    </w:p>
    <w:p w14:paraId="1F419730" w14:textId="77777777" w:rsidR="0012593B" w:rsidRDefault="0012593B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56848B30" w14:textId="2D332C92" w:rsidR="003A71C7" w:rsidRPr="003A71C7" w:rsidRDefault="003A71C7" w:rsidP="0012593B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Parágrafo único. </w:t>
      </w:r>
      <w:r w:rsidRPr="003A71C7">
        <w:rPr>
          <w:color w:val="000000"/>
          <w:sz w:val="23"/>
          <w:szCs w:val="23"/>
        </w:rPr>
        <w:t xml:space="preserve">O Regimento Interno deverá detalhar o funcionamento do conselho, as atribuições específicas de cada membro e os procedimentos para as reuniões e deliberações. </w:t>
      </w:r>
    </w:p>
    <w:p w14:paraId="066B464F" w14:textId="77777777" w:rsidR="0012593B" w:rsidRDefault="0012593B" w:rsidP="0012593B">
      <w:pPr>
        <w:autoSpaceDE w:val="0"/>
        <w:autoSpaceDN w:val="0"/>
        <w:adjustRightInd w:val="0"/>
        <w:jc w:val="center"/>
        <w:rPr>
          <w:b/>
          <w:bCs/>
          <w:color w:val="000000"/>
          <w:sz w:val="23"/>
          <w:szCs w:val="23"/>
        </w:rPr>
      </w:pPr>
    </w:p>
    <w:p w14:paraId="35DC8BC4" w14:textId="1DB0103A" w:rsidR="003A71C7" w:rsidRPr="003A71C7" w:rsidRDefault="003A71C7" w:rsidP="0012593B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CAPÍTULO IV</w:t>
      </w:r>
    </w:p>
    <w:p w14:paraId="68EAB8DD" w14:textId="5C74F1E1" w:rsidR="003A71C7" w:rsidRDefault="003A71C7" w:rsidP="0012593B">
      <w:pPr>
        <w:autoSpaceDE w:val="0"/>
        <w:autoSpaceDN w:val="0"/>
        <w:adjustRightInd w:val="0"/>
        <w:jc w:val="center"/>
        <w:rPr>
          <w:b/>
          <w:bCs/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DA TRANSPARÊNCIA E PARTICIPAÇÃO SOCIAL</w:t>
      </w:r>
    </w:p>
    <w:p w14:paraId="0D7032E3" w14:textId="77777777" w:rsidR="0012593B" w:rsidRPr="003A71C7" w:rsidRDefault="0012593B" w:rsidP="0012593B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</w:p>
    <w:p w14:paraId="0FC2EE40" w14:textId="77777777" w:rsidR="003A71C7" w:rsidRPr="003A71C7" w:rsidRDefault="003A71C7" w:rsidP="0012593B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10 </w:t>
      </w:r>
      <w:r w:rsidRPr="003A71C7">
        <w:rPr>
          <w:color w:val="000000"/>
          <w:sz w:val="23"/>
          <w:szCs w:val="23"/>
        </w:rPr>
        <w:t xml:space="preserve">As atas das reuniões, deliberações, o Plano Anual de Manutenção e o relatório anual de atividades do CMER deverão ser publicados no site oficial da Prefeitura Municipal e em outros meios de comunicação acessíveis à população rural. </w:t>
      </w:r>
    </w:p>
    <w:p w14:paraId="1A65EB73" w14:textId="77777777" w:rsidR="0012593B" w:rsidRDefault="0012593B" w:rsidP="0012593B">
      <w:pPr>
        <w:autoSpaceDE w:val="0"/>
        <w:autoSpaceDN w:val="0"/>
        <w:adjustRightInd w:val="0"/>
        <w:jc w:val="both"/>
        <w:rPr>
          <w:b/>
          <w:bCs/>
          <w:color w:val="000000"/>
          <w:sz w:val="23"/>
          <w:szCs w:val="23"/>
        </w:rPr>
      </w:pPr>
    </w:p>
    <w:p w14:paraId="443AB94F" w14:textId="245CE264" w:rsidR="003A71C7" w:rsidRPr="003A71C7" w:rsidRDefault="003A71C7" w:rsidP="0012593B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11 </w:t>
      </w:r>
      <w:r w:rsidRPr="003A71C7">
        <w:rPr>
          <w:color w:val="000000"/>
          <w:sz w:val="23"/>
          <w:szCs w:val="23"/>
        </w:rPr>
        <w:t xml:space="preserve">O CMER realizará, anualmente, audiência pública para apresentação do Plano Anual de Manutenção e do relatório de atividades, garantindo a participação da comunidade. </w:t>
      </w:r>
    </w:p>
    <w:p w14:paraId="3F2D4283" w14:textId="77777777" w:rsidR="0012593B" w:rsidRDefault="0012593B" w:rsidP="005C0108">
      <w:pPr>
        <w:autoSpaceDE w:val="0"/>
        <w:autoSpaceDN w:val="0"/>
        <w:adjustRightInd w:val="0"/>
        <w:jc w:val="both"/>
        <w:rPr>
          <w:b/>
          <w:bCs/>
          <w:color w:val="000000"/>
          <w:sz w:val="23"/>
          <w:szCs w:val="23"/>
        </w:rPr>
      </w:pPr>
    </w:p>
    <w:p w14:paraId="081779A3" w14:textId="77777777" w:rsidR="0012593B" w:rsidRDefault="0012593B" w:rsidP="005C0108">
      <w:pPr>
        <w:autoSpaceDE w:val="0"/>
        <w:autoSpaceDN w:val="0"/>
        <w:adjustRightInd w:val="0"/>
        <w:jc w:val="both"/>
        <w:rPr>
          <w:b/>
          <w:bCs/>
          <w:color w:val="000000"/>
          <w:sz w:val="23"/>
          <w:szCs w:val="23"/>
        </w:rPr>
      </w:pPr>
    </w:p>
    <w:p w14:paraId="1BE3DE0C" w14:textId="465D65CE" w:rsidR="003A71C7" w:rsidRPr="003A71C7" w:rsidRDefault="003A71C7" w:rsidP="005C0108">
      <w:pPr>
        <w:autoSpaceDE w:val="0"/>
        <w:autoSpaceDN w:val="0"/>
        <w:adjustRightInd w:val="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Parágrafo único. </w:t>
      </w:r>
      <w:r w:rsidRPr="003A71C7">
        <w:rPr>
          <w:color w:val="000000"/>
          <w:sz w:val="23"/>
          <w:szCs w:val="23"/>
        </w:rPr>
        <w:t xml:space="preserve">O CMER deverá criar e manter canais permanentes de comunicação com a comunidade, para recebimento de sugestões, reclamações e denúncias relacionadas às estradas rurais. </w:t>
      </w:r>
    </w:p>
    <w:p w14:paraId="35EECE86" w14:textId="77777777" w:rsidR="0012593B" w:rsidRDefault="0012593B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0FCA3DBE" w14:textId="53065B71" w:rsidR="003A71C7" w:rsidRPr="003A71C7" w:rsidRDefault="003A71C7" w:rsidP="0012593B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lastRenderedPageBreak/>
        <w:t xml:space="preserve">Art. 12 </w:t>
      </w:r>
      <w:r w:rsidRPr="003A71C7">
        <w:rPr>
          <w:color w:val="000000"/>
          <w:sz w:val="23"/>
          <w:szCs w:val="23"/>
        </w:rPr>
        <w:t xml:space="preserve">A Prefeitura Municipal deverá promover a capacitação inicial e continuada dos membros do CMER, abordando temas como legislação, técnicas de manutenção de estradas rurais, gestão de recursos públicos e mediação de conflitos. </w:t>
      </w:r>
    </w:p>
    <w:p w14:paraId="3279AE8F" w14:textId="77777777" w:rsidR="0012593B" w:rsidRDefault="0012593B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5CAF4B28" w14:textId="012A69B6" w:rsidR="003A71C7" w:rsidRPr="003A71C7" w:rsidRDefault="003A71C7" w:rsidP="0012593B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CAPÍTULO V</w:t>
      </w:r>
    </w:p>
    <w:p w14:paraId="4BE33305" w14:textId="532622B7" w:rsidR="003A71C7" w:rsidRPr="003A71C7" w:rsidRDefault="003A71C7" w:rsidP="0012593B">
      <w:pPr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>DAS DISPOSIÇÕES FINAIS</w:t>
      </w:r>
    </w:p>
    <w:p w14:paraId="3FE195AB" w14:textId="77777777" w:rsidR="0012593B" w:rsidRDefault="0012593B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66291976" w14:textId="790E97C7" w:rsidR="003A71C7" w:rsidRPr="003A71C7" w:rsidRDefault="003A71C7" w:rsidP="0012593B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13 </w:t>
      </w:r>
      <w:r w:rsidRPr="003A71C7">
        <w:rPr>
          <w:color w:val="000000"/>
          <w:sz w:val="23"/>
          <w:szCs w:val="23"/>
        </w:rPr>
        <w:t xml:space="preserve">O descumprimento injustificado das deliberações do CMER poderá resultar em responsabilização administrativa, sem prejuízo de outras sanções legais aplicáveis. </w:t>
      </w:r>
    </w:p>
    <w:p w14:paraId="0C68DF3B" w14:textId="77777777" w:rsidR="0012593B" w:rsidRDefault="0012593B" w:rsidP="003A71C7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14:paraId="51C2AB1E" w14:textId="4C379C02" w:rsidR="003A71C7" w:rsidRPr="003A71C7" w:rsidRDefault="003A71C7" w:rsidP="0012593B">
      <w:pPr>
        <w:autoSpaceDE w:val="0"/>
        <w:autoSpaceDN w:val="0"/>
        <w:adjustRightInd w:val="0"/>
        <w:ind w:firstLine="720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14 </w:t>
      </w:r>
      <w:r w:rsidRPr="003A71C7">
        <w:rPr>
          <w:color w:val="000000"/>
          <w:sz w:val="23"/>
          <w:szCs w:val="23"/>
        </w:rPr>
        <w:t xml:space="preserve">As despesas decorrentes desta Lei correrão por conta de dotações orçamentárias próprias, suplementadas se necessário. </w:t>
      </w:r>
    </w:p>
    <w:p w14:paraId="3341D53F" w14:textId="77777777" w:rsidR="0012593B" w:rsidRDefault="0012593B" w:rsidP="0012593B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3"/>
          <w:szCs w:val="23"/>
        </w:rPr>
      </w:pPr>
    </w:p>
    <w:p w14:paraId="342B8347" w14:textId="2E48A07E" w:rsidR="003A71C7" w:rsidRPr="003A71C7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15 </w:t>
      </w:r>
      <w:r w:rsidRPr="003A71C7">
        <w:rPr>
          <w:color w:val="000000"/>
          <w:sz w:val="23"/>
          <w:szCs w:val="23"/>
        </w:rPr>
        <w:t xml:space="preserve">Esta Lei entra em vigor na data de sua publicação. </w:t>
      </w:r>
    </w:p>
    <w:p w14:paraId="016EBB71" w14:textId="77777777" w:rsidR="0012593B" w:rsidRDefault="0012593B" w:rsidP="0012593B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3"/>
          <w:szCs w:val="23"/>
        </w:rPr>
      </w:pPr>
    </w:p>
    <w:p w14:paraId="736AA589" w14:textId="7F9E92B2" w:rsidR="005D42BA" w:rsidRDefault="003A71C7" w:rsidP="0012593B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b/>
          <w:bCs/>
          <w:color w:val="000000"/>
          <w:sz w:val="23"/>
          <w:szCs w:val="23"/>
        </w:rPr>
        <w:t xml:space="preserve">Art. 16 </w:t>
      </w:r>
      <w:r w:rsidRPr="003A71C7">
        <w:rPr>
          <w:color w:val="000000"/>
          <w:sz w:val="23"/>
          <w:szCs w:val="23"/>
        </w:rPr>
        <w:t>Revogam-se as disposições em contrário.</w:t>
      </w:r>
    </w:p>
    <w:p w14:paraId="028FF127" w14:textId="77777777" w:rsidR="00BD1A2A" w:rsidRDefault="00BD1A2A" w:rsidP="0012593B">
      <w:pPr>
        <w:jc w:val="both"/>
      </w:pPr>
    </w:p>
    <w:p w14:paraId="6ABB46AB" w14:textId="37C7343B" w:rsidR="00BD1A2A" w:rsidRDefault="00BD1A2A" w:rsidP="00BD1A2A">
      <w:pPr>
        <w:jc w:val="right"/>
      </w:pPr>
      <w:r>
        <w:t xml:space="preserve">Sala das Sessões, </w:t>
      </w:r>
      <w:r w:rsidR="005D42BA">
        <w:t>02 de junho</w:t>
      </w:r>
      <w:r>
        <w:t xml:space="preserve"> de 2025.</w:t>
      </w:r>
    </w:p>
    <w:p w14:paraId="1D8BD096" w14:textId="77777777" w:rsidR="009A22E0" w:rsidRDefault="009A22E0" w:rsidP="009A22E0">
      <w:pPr>
        <w:jc w:val="both"/>
      </w:pPr>
    </w:p>
    <w:p w14:paraId="02280D50" w14:textId="67231F4F" w:rsidR="009A22E0" w:rsidRDefault="009A22E0" w:rsidP="009A22E0">
      <w:pPr>
        <w:jc w:val="both"/>
      </w:pPr>
    </w:p>
    <w:p w14:paraId="4975181B" w14:textId="77777777" w:rsidR="00BD1A2A" w:rsidRDefault="00BD1A2A" w:rsidP="009A22E0">
      <w:pPr>
        <w:jc w:val="both"/>
      </w:pPr>
    </w:p>
    <w:p w14:paraId="12954CB3" w14:textId="77777777" w:rsidR="009A22E0" w:rsidRDefault="009A22E0" w:rsidP="009A22E0">
      <w:pPr>
        <w:jc w:val="both"/>
      </w:pPr>
    </w:p>
    <w:p w14:paraId="4A4A40D7" w14:textId="77777777" w:rsidR="00E800BA" w:rsidRDefault="009A22E0" w:rsidP="00E800BA">
      <w:pPr>
        <w:jc w:val="center"/>
      </w:pPr>
      <w:r w:rsidRPr="009A22E0">
        <w:rPr>
          <w:b/>
          <w:bCs/>
        </w:rPr>
        <w:t xml:space="preserve">Ver. </w:t>
      </w:r>
      <w:r w:rsidR="00E800BA" w:rsidRPr="00E800BA">
        <w:rPr>
          <w:b/>
          <w:bCs/>
          <w:color w:val="000000"/>
          <w:sz w:val="23"/>
          <w:szCs w:val="23"/>
        </w:rPr>
        <w:t>ROSELIA MARIA DA SILVA OLIVEIRA</w:t>
      </w:r>
      <w:r w:rsidR="00E800BA">
        <w:t xml:space="preserve"> </w:t>
      </w:r>
    </w:p>
    <w:p w14:paraId="7B5448FA" w14:textId="19E3914F" w:rsidR="009A22E0" w:rsidRPr="00E800BA" w:rsidRDefault="005D42BA" w:rsidP="00E800BA">
      <w:pPr>
        <w:jc w:val="center"/>
        <w:rPr>
          <w:b/>
          <w:bCs/>
        </w:rPr>
      </w:pPr>
      <w:r w:rsidRPr="00E800BA">
        <w:rPr>
          <w:b/>
          <w:bCs/>
        </w:rPr>
        <w:t>(Zélia de Rick Charles)</w:t>
      </w:r>
    </w:p>
    <w:p w14:paraId="0909E81C" w14:textId="60219A70" w:rsidR="009A22E0" w:rsidRDefault="009A22E0" w:rsidP="009A22E0">
      <w:pPr>
        <w:jc w:val="center"/>
      </w:pPr>
      <w:r w:rsidRPr="009A22E0">
        <w:t>Vereador</w:t>
      </w:r>
      <w:r w:rsidR="005D42BA">
        <w:t>a</w:t>
      </w:r>
    </w:p>
    <w:p w14:paraId="7D3D5BF6" w14:textId="35FDD68B" w:rsidR="00BD1A2A" w:rsidRDefault="00BD1A2A" w:rsidP="009A22E0">
      <w:pPr>
        <w:jc w:val="center"/>
      </w:pPr>
    </w:p>
    <w:p w14:paraId="661C54CE" w14:textId="67EE5985" w:rsidR="00BD1A2A" w:rsidRDefault="00BD1A2A" w:rsidP="009A22E0">
      <w:pPr>
        <w:jc w:val="center"/>
      </w:pPr>
    </w:p>
    <w:p w14:paraId="3DED38BB" w14:textId="50A6299C" w:rsidR="00BD1A2A" w:rsidRDefault="00BD1A2A" w:rsidP="009A22E0">
      <w:pPr>
        <w:jc w:val="center"/>
      </w:pPr>
    </w:p>
    <w:p w14:paraId="1197310C" w14:textId="65516488" w:rsidR="00BD1A2A" w:rsidRDefault="00BD1A2A" w:rsidP="009A22E0">
      <w:pPr>
        <w:jc w:val="center"/>
      </w:pPr>
    </w:p>
    <w:p w14:paraId="7E8A9A42" w14:textId="264CC28D" w:rsidR="0012593B" w:rsidRDefault="0012593B" w:rsidP="009A22E0">
      <w:pPr>
        <w:jc w:val="center"/>
      </w:pPr>
    </w:p>
    <w:p w14:paraId="69D05657" w14:textId="788D2D81" w:rsidR="0012593B" w:rsidRDefault="0012593B" w:rsidP="009A22E0">
      <w:pPr>
        <w:jc w:val="center"/>
      </w:pPr>
    </w:p>
    <w:p w14:paraId="5B17AF43" w14:textId="36AB91DB" w:rsidR="0012593B" w:rsidRDefault="0012593B" w:rsidP="009A22E0">
      <w:pPr>
        <w:jc w:val="center"/>
      </w:pPr>
    </w:p>
    <w:p w14:paraId="6F074357" w14:textId="04AF5712" w:rsidR="0012593B" w:rsidRDefault="0012593B" w:rsidP="009A22E0">
      <w:pPr>
        <w:jc w:val="center"/>
      </w:pPr>
    </w:p>
    <w:p w14:paraId="55AC07C2" w14:textId="43B27C7C" w:rsidR="0012593B" w:rsidRDefault="0012593B" w:rsidP="009A22E0">
      <w:pPr>
        <w:jc w:val="center"/>
      </w:pPr>
    </w:p>
    <w:p w14:paraId="315E872D" w14:textId="127492EE" w:rsidR="0012593B" w:rsidRDefault="0012593B" w:rsidP="009A22E0">
      <w:pPr>
        <w:jc w:val="center"/>
      </w:pPr>
    </w:p>
    <w:p w14:paraId="1D35762D" w14:textId="27035B4A" w:rsidR="0012593B" w:rsidRDefault="0012593B" w:rsidP="009A22E0">
      <w:pPr>
        <w:jc w:val="center"/>
      </w:pPr>
    </w:p>
    <w:p w14:paraId="46D1EF8A" w14:textId="7EDF49CF" w:rsidR="0012593B" w:rsidRDefault="0012593B" w:rsidP="009A22E0">
      <w:pPr>
        <w:jc w:val="center"/>
      </w:pPr>
    </w:p>
    <w:p w14:paraId="571F91BE" w14:textId="7127167D" w:rsidR="0012593B" w:rsidRDefault="0012593B" w:rsidP="009A22E0">
      <w:pPr>
        <w:jc w:val="center"/>
      </w:pPr>
    </w:p>
    <w:p w14:paraId="0396ABE8" w14:textId="464D8560" w:rsidR="0012593B" w:rsidRDefault="0012593B" w:rsidP="009A22E0">
      <w:pPr>
        <w:jc w:val="center"/>
      </w:pPr>
    </w:p>
    <w:p w14:paraId="27028027" w14:textId="25FB2E90" w:rsidR="0012593B" w:rsidRDefault="0012593B" w:rsidP="009A22E0">
      <w:pPr>
        <w:jc w:val="center"/>
      </w:pPr>
    </w:p>
    <w:p w14:paraId="30360E59" w14:textId="24D1437A" w:rsidR="0012593B" w:rsidRDefault="0012593B" w:rsidP="009A22E0">
      <w:pPr>
        <w:jc w:val="center"/>
      </w:pPr>
    </w:p>
    <w:p w14:paraId="0B165C51" w14:textId="73E03D5B" w:rsidR="0012593B" w:rsidRDefault="0012593B" w:rsidP="009A22E0">
      <w:pPr>
        <w:jc w:val="center"/>
      </w:pPr>
    </w:p>
    <w:p w14:paraId="7C9EB328" w14:textId="6F4C0355" w:rsidR="0012593B" w:rsidRDefault="0012593B" w:rsidP="009A22E0">
      <w:pPr>
        <w:jc w:val="center"/>
      </w:pPr>
    </w:p>
    <w:p w14:paraId="5228D32E" w14:textId="77777777" w:rsidR="0012593B" w:rsidRDefault="0012593B" w:rsidP="009A22E0">
      <w:pPr>
        <w:jc w:val="center"/>
      </w:pPr>
    </w:p>
    <w:p w14:paraId="15D9CC26" w14:textId="5F7980AE" w:rsidR="00BD1A2A" w:rsidRDefault="00BD1A2A" w:rsidP="009A22E0">
      <w:pPr>
        <w:jc w:val="center"/>
      </w:pPr>
    </w:p>
    <w:p w14:paraId="534A79DD" w14:textId="6B31E747" w:rsidR="00BD1A2A" w:rsidRDefault="00BD1A2A" w:rsidP="009A22E0">
      <w:pPr>
        <w:jc w:val="center"/>
      </w:pPr>
    </w:p>
    <w:p w14:paraId="74828062" w14:textId="4D841787" w:rsidR="00BD1A2A" w:rsidRDefault="00BD1A2A" w:rsidP="009A22E0">
      <w:pPr>
        <w:jc w:val="center"/>
      </w:pPr>
    </w:p>
    <w:p w14:paraId="5F876D7C" w14:textId="698006E9" w:rsidR="00BD1A2A" w:rsidRDefault="00BD1A2A" w:rsidP="009A22E0">
      <w:pPr>
        <w:jc w:val="center"/>
      </w:pPr>
    </w:p>
    <w:p w14:paraId="6F9602D1" w14:textId="68F6F486" w:rsidR="00BD1A2A" w:rsidRDefault="00BD1A2A" w:rsidP="009A22E0">
      <w:pPr>
        <w:jc w:val="center"/>
      </w:pPr>
    </w:p>
    <w:p w14:paraId="3F3D5F15" w14:textId="307575BB" w:rsidR="00BD1A2A" w:rsidRDefault="00BD1A2A" w:rsidP="009A22E0">
      <w:pPr>
        <w:jc w:val="center"/>
      </w:pPr>
    </w:p>
    <w:p w14:paraId="25325D41" w14:textId="1EF22F86" w:rsidR="00BD1A2A" w:rsidRPr="00BD1A2A" w:rsidRDefault="00BD1A2A" w:rsidP="009A22E0">
      <w:pPr>
        <w:jc w:val="center"/>
        <w:rPr>
          <w:sz w:val="28"/>
          <w:szCs w:val="28"/>
        </w:rPr>
      </w:pPr>
      <w:r w:rsidRPr="00BD1A2A">
        <w:rPr>
          <w:b/>
          <w:bCs/>
          <w:sz w:val="28"/>
          <w:szCs w:val="28"/>
        </w:rPr>
        <w:t>JUSTIFICATIVA</w:t>
      </w:r>
    </w:p>
    <w:p w14:paraId="003FDFC8" w14:textId="77777777" w:rsidR="00BD1A2A" w:rsidRDefault="00BD1A2A" w:rsidP="00BD1A2A">
      <w:pPr>
        <w:rPr>
          <w:b/>
        </w:rPr>
      </w:pPr>
    </w:p>
    <w:p w14:paraId="7A16F92A" w14:textId="77777777" w:rsidR="00BD1A2A" w:rsidRDefault="00BD1A2A" w:rsidP="00BD1A2A">
      <w:pPr>
        <w:rPr>
          <w:b/>
        </w:rPr>
      </w:pPr>
    </w:p>
    <w:p w14:paraId="5BF315F0" w14:textId="2C2A9EB3" w:rsidR="00BD1A2A" w:rsidRDefault="00BD1A2A" w:rsidP="00BD1A2A">
      <w:r>
        <w:rPr>
          <w:b/>
        </w:rPr>
        <w:t>Senhores Vereadores (a)</w:t>
      </w:r>
    </w:p>
    <w:p w14:paraId="179D7002" w14:textId="77777777" w:rsidR="00BD1A2A" w:rsidRDefault="00BD1A2A" w:rsidP="00BD1A2A">
      <w:pPr>
        <w:spacing w:line="360" w:lineRule="auto"/>
        <w:jc w:val="center"/>
      </w:pPr>
    </w:p>
    <w:p w14:paraId="2458CB9D" w14:textId="77777777" w:rsidR="003A71C7" w:rsidRPr="003A71C7" w:rsidRDefault="003A71C7" w:rsidP="003A71C7">
      <w:pPr>
        <w:autoSpaceDE w:val="0"/>
        <w:autoSpaceDN w:val="0"/>
        <w:adjustRightInd w:val="0"/>
        <w:rPr>
          <w:color w:val="000000"/>
        </w:rPr>
      </w:pPr>
    </w:p>
    <w:p w14:paraId="7D880233" w14:textId="77777777" w:rsidR="003A71C7" w:rsidRP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</w:rPr>
        <w:t xml:space="preserve"> </w:t>
      </w:r>
      <w:r w:rsidRPr="003A71C7">
        <w:rPr>
          <w:color w:val="000000"/>
          <w:sz w:val="23"/>
          <w:szCs w:val="23"/>
        </w:rPr>
        <w:t xml:space="preserve">O município de Conde/PB, com sua economia fortemente baseada na agricultura familiar e no cultivo de cana-de-açúcar e mandioca, necessita de uma malha viária rural eficiente para garantir o escoamento seguro da produção. A criação do Conselho Municipal de Estradas Rurais (CMER) permitirá uma gestão </w:t>
      </w:r>
      <w:r w:rsidRPr="003A71C7">
        <w:rPr>
          <w:b/>
          <w:bCs/>
          <w:color w:val="000000"/>
          <w:sz w:val="23"/>
          <w:szCs w:val="23"/>
        </w:rPr>
        <w:t xml:space="preserve">participativa, técnica e transparente </w:t>
      </w:r>
      <w:r w:rsidRPr="003A71C7">
        <w:rPr>
          <w:color w:val="000000"/>
          <w:sz w:val="23"/>
          <w:szCs w:val="23"/>
        </w:rPr>
        <w:t xml:space="preserve">das estradas rurais, envolvendo todos os atores diretamente interessados. </w:t>
      </w:r>
    </w:p>
    <w:p w14:paraId="42C86E81" w14:textId="77777777" w:rsid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</w:p>
    <w:p w14:paraId="65C95942" w14:textId="57F08FC5" w:rsidR="003A71C7" w:rsidRP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A presente proposta de lei visa estabelecer um marco regulatório moderno e eficaz para a gestão das estradas rurais do município, incorporando elementos essenciais para o funcionamento eficiente do conselho, como definições técnicas, detalhamento do Plano Anual de Manutenção, critérios para indicação dos representantes, definição de quórum, mecanismos de transparência e participação social, capacitação dos membros, integração com outros conselhos, mecanismos de avaliação, gestão de emergências e uso de tecnologias. </w:t>
      </w:r>
    </w:p>
    <w:p w14:paraId="36B12588" w14:textId="77777777" w:rsid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</w:p>
    <w:p w14:paraId="78722731" w14:textId="1E4420F5" w:rsidR="003A71C7" w:rsidRP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A inclusão da Guarda de Trânsito, Defesa Civil e Câmara Municipal assegura que as demandas sejam tratadas com </w:t>
      </w:r>
      <w:r w:rsidRPr="003A71C7">
        <w:rPr>
          <w:b/>
          <w:bCs/>
          <w:color w:val="000000"/>
          <w:sz w:val="23"/>
          <w:szCs w:val="23"/>
        </w:rPr>
        <w:t>agilidade e prioridade</w:t>
      </w:r>
      <w:r w:rsidRPr="003A71C7">
        <w:rPr>
          <w:color w:val="000000"/>
          <w:sz w:val="23"/>
          <w:szCs w:val="23"/>
        </w:rPr>
        <w:t xml:space="preserve">, beneficiando produtores, transportadores e a população em geral. </w:t>
      </w:r>
    </w:p>
    <w:p w14:paraId="35A2E8FA" w14:textId="77777777" w:rsid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</w:p>
    <w:p w14:paraId="4E568A6C" w14:textId="44F993AB" w:rsidR="003A71C7" w:rsidRPr="003A71C7" w:rsidRDefault="003A71C7" w:rsidP="003A71C7">
      <w:pPr>
        <w:autoSpaceDE w:val="0"/>
        <w:autoSpaceDN w:val="0"/>
        <w:adjustRightInd w:val="0"/>
        <w:ind w:firstLine="709"/>
        <w:jc w:val="both"/>
        <w:rPr>
          <w:color w:val="000000"/>
          <w:sz w:val="23"/>
          <w:szCs w:val="23"/>
        </w:rPr>
      </w:pPr>
      <w:r w:rsidRPr="003A71C7">
        <w:rPr>
          <w:color w:val="000000"/>
          <w:sz w:val="23"/>
          <w:szCs w:val="23"/>
        </w:rPr>
        <w:t xml:space="preserve">Por fim, a previsão de uso de tecnologias para mapeamento, monitoramento e gestão das estradas rurais visa modernizar a gestão pública, tornando-a mais eficiente e transparente. </w:t>
      </w:r>
    </w:p>
    <w:p w14:paraId="6FC50E52" w14:textId="77777777" w:rsidR="003A71C7" w:rsidRDefault="003A71C7" w:rsidP="003A71C7">
      <w:pPr>
        <w:ind w:firstLine="709"/>
        <w:jc w:val="both"/>
        <w:rPr>
          <w:color w:val="000000"/>
          <w:sz w:val="23"/>
          <w:szCs w:val="23"/>
        </w:rPr>
      </w:pPr>
    </w:p>
    <w:p w14:paraId="01E86CB0" w14:textId="45D0A133" w:rsidR="00BD1A2A" w:rsidRDefault="003A71C7" w:rsidP="003A71C7">
      <w:pPr>
        <w:ind w:firstLine="709"/>
        <w:jc w:val="both"/>
      </w:pPr>
      <w:r w:rsidRPr="003A71C7">
        <w:rPr>
          <w:color w:val="000000"/>
          <w:sz w:val="23"/>
          <w:szCs w:val="23"/>
        </w:rPr>
        <w:t>Diante do exposto, submeto à apreciação dos nobres vereadores o presente projeto de lei, na certeza de que sua aprovação contribuirá significativamente para a melhoria da infraestrutura viária rural do município de Conde/PB e, consequentemente, para o desenvolvimento econômico e social da região.</w:t>
      </w:r>
    </w:p>
    <w:p w14:paraId="6FCC8D84" w14:textId="77777777" w:rsidR="00BD1A2A" w:rsidRDefault="00BD1A2A" w:rsidP="00BD1A2A">
      <w:pPr>
        <w:jc w:val="both"/>
      </w:pPr>
    </w:p>
    <w:p w14:paraId="1948CEA5" w14:textId="77777777" w:rsidR="00E800BA" w:rsidRDefault="00E800BA" w:rsidP="00E800BA">
      <w:pPr>
        <w:jc w:val="right"/>
      </w:pPr>
      <w:r>
        <w:t>Sala das Sessões, 02 de junho de 2025.</w:t>
      </w:r>
    </w:p>
    <w:p w14:paraId="192C5F38" w14:textId="77777777" w:rsidR="00E800BA" w:rsidRDefault="00E800BA" w:rsidP="00E800BA">
      <w:pPr>
        <w:jc w:val="both"/>
      </w:pPr>
    </w:p>
    <w:p w14:paraId="564DA190" w14:textId="36E3A4DC" w:rsidR="00E800BA" w:rsidRDefault="00E800BA" w:rsidP="00E800BA">
      <w:pPr>
        <w:jc w:val="both"/>
      </w:pPr>
    </w:p>
    <w:p w14:paraId="56385114" w14:textId="77777777" w:rsidR="00E800BA" w:rsidRDefault="00E800BA" w:rsidP="00E800BA">
      <w:pPr>
        <w:jc w:val="both"/>
      </w:pPr>
    </w:p>
    <w:p w14:paraId="7B3BF051" w14:textId="77777777" w:rsidR="00E800BA" w:rsidRDefault="00E800BA" w:rsidP="00E800BA">
      <w:pPr>
        <w:jc w:val="both"/>
      </w:pPr>
    </w:p>
    <w:p w14:paraId="457F5FEB" w14:textId="77777777" w:rsidR="00E800BA" w:rsidRDefault="00E800BA" w:rsidP="00E800BA">
      <w:pPr>
        <w:jc w:val="both"/>
      </w:pPr>
    </w:p>
    <w:p w14:paraId="428F8407" w14:textId="77777777" w:rsidR="00E800BA" w:rsidRDefault="00E800BA" w:rsidP="00E800BA">
      <w:pPr>
        <w:jc w:val="center"/>
      </w:pPr>
      <w:r w:rsidRPr="009A22E0">
        <w:rPr>
          <w:b/>
          <w:bCs/>
        </w:rPr>
        <w:t xml:space="preserve">Ver. </w:t>
      </w:r>
      <w:r w:rsidRPr="00E800BA">
        <w:rPr>
          <w:b/>
          <w:bCs/>
          <w:color w:val="000000"/>
          <w:sz w:val="23"/>
          <w:szCs w:val="23"/>
        </w:rPr>
        <w:t>ROSELIA MARIA DA SILVA OLIVEIRA</w:t>
      </w:r>
      <w:r>
        <w:t xml:space="preserve"> </w:t>
      </w:r>
    </w:p>
    <w:p w14:paraId="16C8C93A" w14:textId="77777777" w:rsidR="00E800BA" w:rsidRPr="00E800BA" w:rsidRDefault="00E800BA" w:rsidP="00E800BA">
      <w:pPr>
        <w:jc w:val="center"/>
        <w:rPr>
          <w:b/>
          <w:bCs/>
        </w:rPr>
      </w:pPr>
      <w:r w:rsidRPr="00E800BA">
        <w:rPr>
          <w:b/>
          <w:bCs/>
        </w:rPr>
        <w:t>(Zélia de Rick Charles)</w:t>
      </w:r>
    </w:p>
    <w:p w14:paraId="2FDC70E4" w14:textId="77777777" w:rsidR="00E800BA" w:rsidRDefault="00E800BA" w:rsidP="00E800BA">
      <w:pPr>
        <w:jc w:val="center"/>
      </w:pPr>
      <w:r w:rsidRPr="009A22E0">
        <w:t>Vereador</w:t>
      </w:r>
      <w:r>
        <w:t>a</w:t>
      </w:r>
    </w:p>
    <w:p w14:paraId="050F5ACE" w14:textId="77777777" w:rsidR="00BD1A2A" w:rsidRDefault="00BD1A2A" w:rsidP="00BD1A2A">
      <w:pPr>
        <w:jc w:val="center"/>
      </w:pPr>
    </w:p>
    <w:p w14:paraId="0EA1457A" w14:textId="77777777" w:rsidR="00BD1A2A" w:rsidRPr="009A22E0" w:rsidRDefault="00BD1A2A" w:rsidP="009A22E0">
      <w:pPr>
        <w:jc w:val="center"/>
      </w:pPr>
    </w:p>
    <w:sectPr w:rsidR="00BD1A2A" w:rsidRPr="009A22E0" w:rsidSect="00A87560">
      <w:headerReference w:type="default" r:id="rId7"/>
      <w:footerReference w:type="default" r:id="rId8"/>
      <w:pgSz w:w="11906" w:h="16838"/>
      <w:pgMar w:top="1417" w:right="1701" w:bottom="1276" w:left="1701" w:header="426" w:footer="26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36A2F" w14:textId="77777777" w:rsidR="00237B42" w:rsidRDefault="00237B42" w:rsidP="00010E9A">
      <w:r>
        <w:separator/>
      </w:r>
    </w:p>
  </w:endnote>
  <w:endnote w:type="continuationSeparator" w:id="0">
    <w:p w14:paraId="2B760FC7" w14:textId="77777777" w:rsidR="00237B42" w:rsidRDefault="00237B42" w:rsidP="0001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C90E" w14:textId="77777777" w:rsidR="00010E9A" w:rsidRDefault="00010E9A" w:rsidP="00010E9A">
    <w:pPr>
      <w:pStyle w:val="Rodap"/>
      <w:jc w:val="center"/>
      <w:rPr>
        <w:rFonts w:ascii="Arial Rounded MT Bold" w:hAnsi="Arial Rounded MT Bold"/>
      </w:rPr>
    </w:pPr>
    <w:r>
      <w:rPr>
        <w:rFonts w:ascii="Arial Rounded MT Bold" w:hAnsi="Arial Rounded MT Bold"/>
      </w:rPr>
      <w:t>______________________________________________________________________</w:t>
    </w:r>
  </w:p>
  <w:p w14:paraId="79FB1E36" w14:textId="77777777" w:rsidR="00010E9A" w:rsidRPr="00010E9A" w:rsidRDefault="00010E9A" w:rsidP="00010E9A">
    <w:pPr>
      <w:pStyle w:val="Rodap"/>
      <w:jc w:val="center"/>
      <w:rPr>
        <w:rFonts w:ascii="Arial Rounded MT Bold" w:hAnsi="Arial Rounded MT Bold"/>
      </w:rPr>
    </w:pPr>
    <w:r w:rsidRPr="004312AD">
      <w:rPr>
        <w:rFonts w:ascii="Arial Rounded MT Bold" w:hAnsi="Arial Rounded MT Bold"/>
      </w:rPr>
      <w:t>Rodovia PB-018, Km 3,5 - S/N – Centro – CEP 58.322-000 – Conde – PB</w:t>
    </w:r>
    <w:r w:rsidRPr="004312AD">
      <w:rPr>
        <w:rFonts w:ascii="Arial Rounded MT Bold" w:hAnsi="Arial Rounded MT Bold"/>
      </w:rPr>
      <w:br/>
    </w:r>
    <w:r>
      <w:rPr>
        <w:rFonts w:ascii="Arial Rounded MT Bold" w:hAnsi="Arial Rounded MT Bold"/>
      </w:rPr>
      <w:t>E-mail: camara.condepb@gmail.com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BBD2F" w14:textId="77777777" w:rsidR="00237B42" w:rsidRDefault="00237B42" w:rsidP="00010E9A">
      <w:r>
        <w:separator/>
      </w:r>
    </w:p>
  </w:footnote>
  <w:footnote w:type="continuationSeparator" w:id="0">
    <w:p w14:paraId="5760F329" w14:textId="77777777" w:rsidR="00237B42" w:rsidRDefault="00237B42" w:rsidP="00010E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B3F97" w14:textId="77777777" w:rsidR="00010E9A" w:rsidRDefault="00010E9A" w:rsidP="00010E9A">
    <w:pPr>
      <w:pStyle w:val="Cabealho"/>
      <w:jc w:val="center"/>
    </w:pPr>
    <w:r w:rsidRPr="00A108D3">
      <w:rPr>
        <w:noProof/>
      </w:rPr>
      <w:drawing>
        <wp:inline distT="0" distB="0" distL="0" distR="0" wp14:anchorId="3000067F" wp14:editId="0C06020B">
          <wp:extent cx="542925" cy="5619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35D65" w14:textId="77777777" w:rsidR="00010E9A" w:rsidRPr="004312AD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ESTADO DA PARAÍBA</w:t>
    </w:r>
  </w:p>
  <w:p w14:paraId="7E62C7DA" w14:textId="77777777" w:rsidR="00010E9A" w:rsidRPr="008709C2" w:rsidRDefault="00010E9A" w:rsidP="00010E9A">
    <w:pPr>
      <w:pStyle w:val="Cabealho"/>
      <w:jc w:val="center"/>
      <w:rPr>
        <w:rFonts w:ascii="Arial Rounded MT Bold" w:hAnsi="Arial Rounded MT Bold"/>
        <w:b/>
      </w:rPr>
    </w:pPr>
    <w:r w:rsidRPr="008709C2">
      <w:rPr>
        <w:rFonts w:ascii="Arial Rounded MT Bold" w:hAnsi="Arial Rounded MT Bold"/>
        <w:b/>
      </w:rPr>
      <w:t>CÂMARA MUNICIPAL DE CONDE</w:t>
    </w:r>
  </w:p>
  <w:p w14:paraId="2E99E012" w14:textId="77777777" w:rsid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4312AD">
      <w:rPr>
        <w:rFonts w:ascii="Arial Rounded MT Bold" w:hAnsi="Arial Rounded MT Bold"/>
        <w:sz w:val="18"/>
        <w:szCs w:val="18"/>
      </w:rPr>
      <w:t>Casa Comendador Cícero Leite</w:t>
    </w:r>
  </w:p>
  <w:p w14:paraId="6035DF57" w14:textId="77777777" w:rsidR="00010E9A" w:rsidRPr="00010E9A" w:rsidRDefault="00010E9A" w:rsidP="00010E9A">
    <w:pPr>
      <w:pStyle w:val="Cabealho"/>
      <w:jc w:val="center"/>
      <w:rPr>
        <w:rFonts w:ascii="Arial Rounded MT Bold" w:hAnsi="Arial Rounded MT Bold"/>
        <w:sz w:val="18"/>
        <w:szCs w:val="18"/>
      </w:rPr>
    </w:pPr>
    <w:r>
      <w:rPr>
        <w:rFonts w:ascii="Arial Rounded MT Bold" w:hAnsi="Arial Rounded MT Bold"/>
        <w:sz w:val="18"/>
        <w:szCs w:val="18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F73CE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B4FB3"/>
    <w:multiLevelType w:val="hybridMultilevel"/>
    <w:tmpl w:val="0F907BA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408D2"/>
    <w:multiLevelType w:val="hybridMultilevel"/>
    <w:tmpl w:val="18B0A200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FD579A"/>
    <w:multiLevelType w:val="hybridMultilevel"/>
    <w:tmpl w:val="D52A33D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055807"/>
    <w:multiLevelType w:val="hybridMultilevel"/>
    <w:tmpl w:val="5290F8F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25C63"/>
    <w:multiLevelType w:val="hybridMultilevel"/>
    <w:tmpl w:val="2D1046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A1E14"/>
    <w:multiLevelType w:val="hybridMultilevel"/>
    <w:tmpl w:val="FCC48D5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660FC0"/>
    <w:multiLevelType w:val="multilevel"/>
    <w:tmpl w:val="FC6426E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713A20"/>
    <w:multiLevelType w:val="hybridMultilevel"/>
    <w:tmpl w:val="4F0263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543A0"/>
    <w:multiLevelType w:val="hybridMultilevel"/>
    <w:tmpl w:val="47B42D04"/>
    <w:lvl w:ilvl="0" w:tplc="6E6E0B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9"/>
  </w:num>
  <w:num w:numId="6">
    <w:abstractNumId w:val="0"/>
  </w:num>
  <w:num w:numId="7">
    <w:abstractNumId w:val="8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442"/>
    <w:rsid w:val="000104D9"/>
    <w:rsid w:val="00010E9A"/>
    <w:rsid w:val="00076C1F"/>
    <w:rsid w:val="00086860"/>
    <w:rsid w:val="00117594"/>
    <w:rsid w:val="0012593B"/>
    <w:rsid w:val="0013163B"/>
    <w:rsid w:val="00216D3A"/>
    <w:rsid w:val="00225924"/>
    <w:rsid w:val="00232C86"/>
    <w:rsid w:val="00237B42"/>
    <w:rsid w:val="00252820"/>
    <w:rsid w:val="00266B76"/>
    <w:rsid w:val="00291F6B"/>
    <w:rsid w:val="002E5A66"/>
    <w:rsid w:val="00346CAB"/>
    <w:rsid w:val="00351321"/>
    <w:rsid w:val="00351740"/>
    <w:rsid w:val="003820B9"/>
    <w:rsid w:val="00387304"/>
    <w:rsid w:val="003A71C7"/>
    <w:rsid w:val="003D034A"/>
    <w:rsid w:val="003D2688"/>
    <w:rsid w:val="003F1318"/>
    <w:rsid w:val="00410BE9"/>
    <w:rsid w:val="0042754D"/>
    <w:rsid w:val="004A2794"/>
    <w:rsid w:val="004C74DD"/>
    <w:rsid w:val="004D0FE5"/>
    <w:rsid w:val="0053415C"/>
    <w:rsid w:val="005378FE"/>
    <w:rsid w:val="00564DD7"/>
    <w:rsid w:val="00576878"/>
    <w:rsid w:val="0058579A"/>
    <w:rsid w:val="005A33EA"/>
    <w:rsid w:val="005C0108"/>
    <w:rsid w:val="005D216A"/>
    <w:rsid w:val="005D42BA"/>
    <w:rsid w:val="00656668"/>
    <w:rsid w:val="00663D4F"/>
    <w:rsid w:val="00681EB5"/>
    <w:rsid w:val="006B6CEC"/>
    <w:rsid w:val="006D1B1A"/>
    <w:rsid w:val="00704021"/>
    <w:rsid w:val="00784AC1"/>
    <w:rsid w:val="007C4D27"/>
    <w:rsid w:val="0086080B"/>
    <w:rsid w:val="008A3BBC"/>
    <w:rsid w:val="008B48CA"/>
    <w:rsid w:val="00944F8F"/>
    <w:rsid w:val="009A22E0"/>
    <w:rsid w:val="00A01894"/>
    <w:rsid w:val="00A426DC"/>
    <w:rsid w:val="00A87560"/>
    <w:rsid w:val="00AB0C28"/>
    <w:rsid w:val="00AF08BF"/>
    <w:rsid w:val="00B92A0A"/>
    <w:rsid w:val="00BA7B55"/>
    <w:rsid w:val="00BD1A2A"/>
    <w:rsid w:val="00BF7862"/>
    <w:rsid w:val="00C57F9A"/>
    <w:rsid w:val="00C77E9A"/>
    <w:rsid w:val="00C94760"/>
    <w:rsid w:val="00CC7C67"/>
    <w:rsid w:val="00D22B5B"/>
    <w:rsid w:val="00D4091B"/>
    <w:rsid w:val="00DA5442"/>
    <w:rsid w:val="00E36B46"/>
    <w:rsid w:val="00E800BA"/>
    <w:rsid w:val="00E85E70"/>
    <w:rsid w:val="00EA29EA"/>
    <w:rsid w:val="00EC7C09"/>
    <w:rsid w:val="00ED4F31"/>
    <w:rsid w:val="00F704D5"/>
    <w:rsid w:val="00FD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EBFBA7F"/>
  <w15:docId w15:val="{6E1494E6-6D8F-4582-9970-1B1434E07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color w:val="000000"/>
      <w:sz w:val="28"/>
      <w:szCs w:val="28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argrafodaLista">
    <w:name w:val="List Paragraph"/>
    <w:basedOn w:val="Normal"/>
    <w:uiPriority w:val="34"/>
    <w:qFormat/>
    <w:rsid w:val="00010E9A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10E9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E9A"/>
  </w:style>
  <w:style w:type="paragraph" w:styleId="Rodap">
    <w:name w:val="footer"/>
    <w:basedOn w:val="Normal"/>
    <w:link w:val="RodapChar"/>
    <w:unhideWhenUsed/>
    <w:rsid w:val="00010E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E9A"/>
  </w:style>
  <w:style w:type="paragraph" w:customStyle="1" w:styleId="Ttulo11">
    <w:name w:val="Título 11"/>
    <w:basedOn w:val="Normal"/>
    <w:link w:val="Ttulo1Char"/>
    <w:uiPriority w:val="1"/>
    <w:qFormat/>
    <w:rsid w:val="00681EB5"/>
    <w:pPr>
      <w:widowControl w:val="0"/>
      <w:ind w:left="170" w:right="192"/>
      <w:jc w:val="center"/>
      <w:outlineLvl w:val="1"/>
    </w:pPr>
    <w:rPr>
      <w:b/>
      <w:bCs/>
      <w:sz w:val="22"/>
      <w:szCs w:val="22"/>
      <w:lang w:val="en-US" w:eastAsia="en-US"/>
    </w:rPr>
  </w:style>
  <w:style w:type="character" w:customStyle="1" w:styleId="Ttulo1Char">
    <w:name w:val="Título 1 Char"/>
    <w:basedOn w:val="Fontepargpadro"/>
    <w:link w:val="Ttulo11"/>
    <w:uiPriority w:val="1"/>
    <w:qFormat/>
    <w:rsid w:val="00681EB5"/>
    <w:rPr>
      <w:b/>
      <w:bCs/>
      <w:sz w:val="22"/>
      <w:szCs w:val="22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681EB5"/>
    <w:rPr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681EB5"/>
    <w:pPr>
      <w:widowControl w:val="0"/>
    </w:pPr>
    <w:rPr>
      <w:lang w:val="en-US"/>
    </w:rPr>
  </w:style>
  <w:style w:type="character" w:customStyle="1" w:styleId="CorpodetextoChar1">
    <w:name w:val="Corpo de texto Char1"/>
    <w:basedOn w:val="Fontepargpadro"/>
    <w:uiPriority w:val="99"/>
    <w:semiHidden/>
    <w:rsid w:val="00681EB5"/>
  </w:style>
  <w:style w:type="paragraph" w:customStyle="1" w:styleId="Default">
    <w:name w:val="Default"/>
    <w:rsid w:val="00216D3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FE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FE5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8A3BBC"/>
    <w:rPr>
      <w:rFonts w:asciiTheme="minorHAnsi" w:eastAsiaTheme="minorHAnsi" w:hAnsiTheme="minorHAnsi" w:cstheme="minorBidi"/>
      <w:color w:val="auto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1559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Conde-PB</dc:creator>
  <cp:lastModifiedBy>USUÁRIO</cp:lastModifiedBy>
  <cp:revision>2</cp:revision>
  <cp:lastPrinted>2025-06-02T12:30:00Z</cp:lastPrinted>
  <dcterms:created xsi:type="dcterms:W3CDTF">2025-06-02T12:48:00Z</dcterms:created>
  <dcterms:modified xsi:type="dcterms:W3CDTF">2025-06-02T12:48:00Z</dcterms:modified>
</cp:coreProperties>
</file>