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1D" w:rsidRPr="00F20C72" w:rsidRDefault="00A4441D" w:rsidP="00CB3352">
      <w:pPr>
        <w:spacing w:after="0" w:line="360" w:lineRule="auto"/>
        <w:ind w:left="1560" w:firstLine="708"/>
        <w:jc w:val="both"/>
        <w:outlineLvl w:val="0"/>
        <w:rPr>
          <w:rFonts w:ascii="Arial" w:hAnsi="Arial" w:cs="Arial"/>
          <w:b/>
          <w:bCs/>
          <w:sz w:val="23"/>
          <w:szCs w:val="23"/>
        </w:rPr>
      </w:pPr>
      <w:r w:rsidRPr="00F20C72">
        <w:rPr>
          <w:rFonts w:ascii="Arial" w:hAnsi="Arial" w:cs="Arial"/>
          <w:b/>
          <w:bCs/>
          <w:sz w:val="23"/>
          <w:szCs w:val="23"/>
        </w:rPr>
        <w:t>RED</w:t>
      </w:r>
      <w:r w:rsidR="00A5557B" w:rsidRPr="00F20C72">
        <w:rPr>
          <w:rFonts w:ascii="Arial" w:hAnsi="Arial" w:cs="Arial"/>
          <w:b/>
          <w:bCs/>
          <w:sz w:val="23"/>
          <w:szCs w:val="23"/>
        </w:rPr>
        <w:t>AÇ</w:t>
      </w:r>
      <w:r w:rsidR="006E7804" w:rsidRPr="00F20C72">
        <w:rPr>
          <w:rFonts w:ascii="Arial" w:hAnsi="Arial" w:cs="Arial"/>
          <w:b/>
          <w:bCs/>
          <w:sz w:val="23"/>
          <w:szCs w:val="23"/>
        </w:rPr>
        <w:t xml:space="preserve">ÃO FINAL AO PROJETO DE LEI n. </w:t>
      </w:r>
      <w:r w:rsidR="00950BC0">
        <w:rPr>
          <w:rFonts w:ascii="Arial" w:hAnsi="Arial" w:cs="Arial"/>
          <w:b/>
          <w:bCs/>
          <w:sz w:val="23"/>
          <w:szCs w:val="23"/>
        </w:rPr>
        <w:t>06</w:t>
      </w:r>
      <w:r w:rsidR="00862CC6">
        <w:rPr>
          <w:rFonts w:ascii="Arial" w:hAnsi="Arial" w:cs="Arial"/>
          <w:b/>
          <w:bCs/>
          <w:sz w:val="23"/>
          <w:szCs w:val="23"/>
        </w:rPr>
        <w:t>/2017</w:t>
      </w:r>
      <w:r w:rsidR="00C031EB">
        <w:rPr>
          <w:rFonts w:ascii="Arial" w:hAnsi="Arial" w:cs="Arial"/>
          <w:b/>
          <w:bCs/>
          <w:sz w:val="23"/>
          <w:szCs w:val="23"/>
        </w:rPr>
        <w:t>.</w:t>
      </w:r>
    </w:p>
    <w:p w:rsidR="00950BC0" w:rsidRDefault="00950BC0" w:rsidP="006E7804">
      <w:pPr>
        <w:spacing w:line="360" w:lineRule="auto"/>
        <w:ind w:left="2268"/>
        <w:contextualSpacing/>
        <w:jc w:val="both"/>
        <w:rPr>
          <w:rFonts w:ascii="Arial" w:hAnsi="Arial" w:cs="Arial"/>
          <w:b/>
          <w:sz w:val="23"/>
          <w:szCs w:val="23"/>
        </w:rPr>
      </w:pPr>
    </w:p>
    <w:p w:rsidR="00A4441D" w:rsidRPr="00F20C72" w:rsidRDefault="00950BC0" w:rsidP="006E7804">
      <w:pPr>
        <w:spacing w:line="360" w:lineRule="auto"/>
        <w:ind w:left="2268"/>
        <w:contextualSpacing/>
        <w:jc w:val="both"/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sz w:val="23"/>
          <w:szCs w:val="23"/>
        </w:rPr>
        <w:t xml:space="preserve">Concede Benefícios a Aposentados e Pensionistas, conforme especifica </w:t>
      </w:r>
      <w:r w:rsidR="006E7804" w:rsidRPr="00F20C72"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e contém outras providências.</w:t>
      </w:r>
    </w:p>
    <w:p w:rsidR="006E7804" w:rsidRPr="00F20C72" w:rsidRDefault="006E7804" w:rsidP="006E7804">
      <w:pPr>
        <w:spacing w:line="360" w:lineRule="auto"/>
        <w:ind w:left="2268"/>
        <w:contextualSpacing/>
        <w:jc w:val="both"/>
        <w:rPr>
          <w:rFonts w:ascii="Arial" w:hAnsi="Arial" w:cs="Arial"/>
          <w:b/>
          <w:bCs/>
          <w:sz w:val="23"/>
          <w:szCs w:val="23"/>
        </w:rPr>
      </w:pPr>
    </w:p>
    <w:p w:rsidR="00A4441D" w:rsidRPr="00F20C72" w:rsidRDefault="00A4441D" w:rsidP="00CB3352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O </w:t>
      </w:r>
      <w:r w:rsidR="00A77F49" w:rsidRPr="00F20C72">
        <w:rPr>
          <w:rFonts w:ascii="Arial" w:hAnsi="Arial" w:cs="Arial"/>
          <w:sz w:val="23"/>
          <w:szCs w:val="23"/>
        </w:rPr>
        <w:t>PRESIDENTE</w:t>
      </w:r>
      <w:r w:rsidRPr="00F20C72">
        <w:rPr>
          <w:rFonts w:ascii="Arial" w:hAnsi="Arial" w:cs="Arial"/>
          <w:sz w:val="23"/>
          <w:szCs w:val="23"/>
        </w:rPr>
        <w:t xml:space="preserve"> da Câmara Municipal de Vereadores de Guarujá do</w:t>
      </w:r>
      <w:r w:rsidR="00A5557B" w:rsidRPr="00F20C72">
        <w:rPr>
          <w:rFonts w:ascii="Arial" w:hAnsi="Arial" w:cs="Arial"/>
          <w:sz w:val="23"/>
          <w:szCs w:val="23"/>
        </w:rPr>
        <w:t xml:space="preserve"> Sul, Estado de Santa Catarina,</w:t>
      </w:r>
      <w:r w:rsidRPr="00F20C72">
        <w:rPr>
          <w:rFonts w:ascii="Arial" w:hAnsi="Arial" w:cs="Arial"/>
          <w:sz w:val="23"/>
          <w:szCs w:val="23"/>
        </w:rPr>
        <w:t xml:space="preserve"> Faz saber a todos os habitantes deste Município que a Câmara</w:t>
      </w:r>
      <w:r w:rsidR="00A77F49">
        <w:rPr>
          <w:rFonts w:ascii="Arial" w:hAnsi="Arial" w:cs="Arial"/>
          <w:sz w:val="23"/>
          <w:szCs w:val="23"/>
        </w:rPr>
        <w:t xml:space="preserve"> Municipal de Vereadores, votou e</w:t>
      </w:r>
      <w:r w:rsidRPr="00F20C72">
        <w:rPr>
          <w:rFonts w:ascii="Arial" w:hAnsi="Arial" w:cs="Arial"/>
          <w:sz w:val="23"/>
          <w:szCs w:val="23"/>
        </w:rPr>
        <w:t xml:space="preserve"> aprovou </w:t>
      </w:r>
      <w:r w:rsidR="00A77F49">
        <w:rPr>
          <w:rFonts w:ascii="Arial" w:hAnsi="Arial" w:cs="Arial"/>
          <w:sz w:val="23"/>
          <w:szCs w:val="23"/>
        </w:rPr>
        <w:t>o</w:t>
      </w:r>
      <w:r w:rsidRPr="00F20C72">
        <w:rPr>
          <w:rFonts w:ascii="Arial" w:hAnsi="Arial" w:cs="Arial"/>
          <w:sz w:val="23"/>
          <w:szCs w:val="23"/>
        </w:rPr>
        <w:t xml:space="preserve"> seguinte </w:t>
      </w:r>
      <w:r w:rsidR="00CF6E40">
        <w:rPr>
          <w:rFonts w:ascii="Arial" w:hAnsi="Arial" w:cs="Arial"/>
          <w:sz w:val="23"/>
          <w:szCs w:val="23"/>
        </w:rPr>
        <w:t>Projeto de L</w:t>
      </w:r>
      <w:r w:rsidRPr="00F20C72">
        <w:rPr>
          <w:rFonts w:ascii="Arial" w:hAnsi="Arial" w:cs="Arial"/>
          <w:sz w:val="23"/>
          <w:szCs w:val="23"/>
        </w:rPr>
        <w:t>ei:</w:t>
      </w:r>
    </w:p>
    <w:p w:rsidR="006E7804" w:rsidRPr="00F20C72" w:rsidRDefault="006E7804" w:rsidP="006E7804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6E7804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1º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 xml:space="preserve">Fica o Município de Guarujá do Sul, Estado de Santa Catarina, autorizado a </w:t>
      </w:r>
      <w:r w:rsidR="00950BC0">
        <w:rPr>
          <w:rFonts w:ascii="Arial" w:hAnsi="Arial" w:cs="Arial"/>
          <w:color w:val="000000"/>
          <w:sz w:val="23"/>
          <w:szCs w:val="23"/>
        </w:rPr>
        <w:t>estender o beneficio de gratuidade de transporte Coletivo Rodoviário Municipal, às pessoas aposentadas e pensionist</w:t>
      </w:r>
      <w:r w:rsidR="00CF6E40">
        <w:rPr>
          <w:rFonts w:ascii="Arial" w:hAnsi="Arial" w:cs="Arial"/>
          <w:color w:val="000000"/>
          <w:sz w:val="23"/>
          <w:szCs w:val="23"/>
        </w:rPr>
        <w:t>as que residem nas comunidades i</w:t>
      </w:r>
      <w:r w:rsidR="00950BC0">
        <w:rPr>
          <w:rFonts w:ascii="Arial" w:hAnsi="Arial" w:cs="Arial"/>
          <w:color w:val="000000"/>
          <w:sz w:val="23"/>
          <w:szCs w:val="23"/>
        </w:rPr>
        <w:t>nterioranas dentro dos limites do território de Guarujá do Sul, subsidiando-os com a concessão de uma passagem ao mês, com destino à sede municipal e retorno a suas localidades, quando da necessidade do deslocamento em virtude de receberem seus benefícios previdenciários, no período de fevereiro de 2017 a dezembro de 2020.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bookmarkStart w:id="0" w:name="_GoBack"/>
      <w:bookmarkEnd w:id="0"/>
      <w:r w:rsidRPr="00F20C72">
        <w:rPr>
          <w:rFonts w:ascii="Arial" w:hAnsi="Arial" w:cs="Arial"/>
          <w:bCs/>
          <w:color w:val="000000"/>
          <w:sz w:val="23"/>
          <w:szCs w:val="23"/>
        </w:rPr>
        <w:t>Art. 2º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950BC0">
        <w:rPr>
          <w:rFonts w:ascii="Arial" w:hAnsi="Arial" w:cs="Arial"/>
          <w:color w:val="000000"/>
          <w:sz w:val="23"/>
          <w:szCs w:val="23"/>
        </w:rPr>
        <w:t xml:space="preserve">A secretária Municipal de Assistência Social, Emprego e Trabalho, </w:t>
      </w:r>
      <w:proofErr w:type="gramStart"/>
      <w:r w:rsidR="00950BC0">
        <w:rPr>
          <w:rFonts w:ascii="Arial" w:hAnsi="Arial" w:cs="Arial"/>
          <w:color w:val="000000"/>
          <w:sz w:val="23"/>
          <w:szCs w:val="23"/>
        </w:rPr>
        <w:t>ficará</w:t>
      </w:r>
      <w:proofErr w:type="gramEnd"/>
      <w:r w:rsidR="00950BC0">
        <w:rPr>
          <w:rFonts w:ascii="Arial" w:hAnsi="Arial" w:cs="Arial"/>
          <w:color w:val="000000"/>
          <w:sz w:val="23"/>
          <w:szCs w:val="23"/>
        </w:rPr>
        <w:t xml:space="preserve"> encarregada de cadastrar, fornecer e efetuar o controle dos tickets de passagens, mediante apresentação de documentação comprobatória dos beneficiários da Previdência Social.</w:t>
      </w:r>
    </w:p>
    <w:p w:rsidR="006E7804" w:rsidRPr="00F20C72" w:rsidRDefault="006E7804" w:rsidP="00950BC0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3º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950BC0" w:rsidRPr="00F20C72">
        <w:rPr>
          <w:rFonts w:ascii="Arial" w:hAnsi="Arial" w:cs="Arial"/>
          <w:color w:val="000000"/>
          <w:sz w:val="23"/>
          <w:szCs w:val="23"/>
        </w:rPr>
        <w:t>As despesas decorrentes</w:t>
      </w:r>
      <w:r w:rsidR="00950BC0">
        <w:rPr>
          <w:rFonts w:ascii="Arial" w:hAnsi="Arial" w:cs="Arial"/>
          <w:color w:val="000000"/>
          <w:sz w:val="23"/>
          <w:szCs w:val="23"/>
        </w:rPr>
        <w:t xml:space="preserve"> da execução d</w:t>
      </w:r>
      <w:r w:rsidR="00950BC0" w:rsidRPr="00F20C72">
        <w:rPr>
          <w:rFonts w:ascii="Arial" w:hAnsi="Arial" w:cs="Arial"/>
          <w:color w:val="000000"/>
          <w:sz w:val="23"/>
          <w:szCs w:val="23"/>
        </w:rPr>
        <w:t>a pr</w:t>
      </w:r>
      <w:r w:rsidR="00950BC0">
        <w:rPr>
          <w:rFonts w:ascii="Arial" w:hAnsi="Arial" w:cs="Arial"/>
          <w:color w:val="000000"/>
          <w:sz w:val="23"/>
          <w:szCs w:val="23"/>
        </w:rPr>
        <w:t xml:space="preserve">esente Lei correrão por conta </w:t>
      </w:r>
      <w:r w:rsidR="00950BC0" w:rsidRPr="00F20C72">
        <w:rPr>
          <w:rFonts w:ascii="Arial" w:hAnsi="Arial" w:cs="Arial"/>
          <w:color w:val="000000"/>
          <w:sz w:val="23"/>
          <w:szCs w:val="23"/>
        </w:rPr>
        <w:t xml:space="preserve">dos  itens </w:t>
      </w:r>
      <w:r w:rsidR="00950BC0">
        <w:rPr>
          <w:rFonts w:ascii="Arial" w:hAnsi="Arial" w:cs="Arial"/>
          <w:color w:val="000000"/>
          <w:sz w:val="23"/>
          <w:szCs w:val="23"/>
        </w:rPr>
        <w:t xml:space="preserve">orçamentários específicos </w:t>
      </w:r>
      <w:r w:rsidR="00872D5E">
        <w:rPr>
          <w:rFonts w:ascii="Arial" w:hAnsi="Arial" w:cs="Arial"/>
          <w:color w:val="000000"/>
          <w:sz w:val="23"/>
          <w:szCs w:val="23"/>
        </w:rPr>
        <w:t>de cada exercício.</w:t>
      </w:r>
    </w:p>
    <w:p w:rsidR="006E7804" w:rsidRPr="00F20C72" w:rsidRDefault="00872D5E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Cs/>
          <w:color w:val="000000"/>
          <w:sz w:val="23"/>
          <w:szCs w:val="23"/>
        </w:rPr>
        <w:t>Art. 4º</w:t>
      </w:r>
      <w:r w:rsidR="006E7804" w:rsidRPr="00F20C72">
        <w:rPr>
          <w:rFonts w:ascii="Arial" w:hAnsi="Arial" w:cs="Arial"/>
          <w:b/>
          <w:bCs/>
          <w:color w:val="000000"/>
          <w:sz w:val="23"/>
          <w:szCs w:val="23"/>
        </w:rPr>
        <w:t> </w:t>
      </w:r>
      <w:r w:rsidR="006E7804"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="006E7804" w:rsidRPr="00F20C72">
        <w:rPr>
          <w:rFonts w:ascii="Arial" w:hAnsi="Arial" w:cs="Arial"/>
          <w:color w:val="000000"/>
          <w:sz w:val="23"/>
          <w:szCs w:val="23"/>
        </w:rPr>
        <w:t>Esta Lei entrará em vigor na data de sua publicação.</w:t>
      </w:r>
    </w:p>
    <w:p w:rsidR="006E7804" w:rsidRPr="00F20C72" w:rsidRDefault="006E7804" w:rsidP="006E7804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Pr="00F20C72" w:rsidRDefault="006E7804" w:rsidP="00CB3352">
      <w:pPr>
        <w:spacing w:after="0" w:line="360" w:lineRule="auto"/>
        <w:ind w:firstLine="1701"/>
        <w:contextualSpacing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 </w:t>
      </w:r>
      <w:r w:rsidR="00A4441D" w:rsidRPr="00F20C72">
        <w:rPr>
          <w:rFonts w:ascii="Arial" w:hAnsi="Arial" w:cs="Arial"/>
          <w:sz w:val="23"/>
          <w:szCs w:val="23"/>
        </w:rPr>
        <w:t>Da Secretaria da Câmara Municipal de Vereadores de Guarujá do Sul,</w:t>
      </w:r>
      <w:r w:rsidR="0084730E" w:rsidRPr="00F20C72">
        <w:rPr>
          <w:rFonts w:ascii="Arial" w:hAnsi="Arial" w:cs="Arial"/>
          <w:sz w:val="23"/>
          <w:szCs w:val="23"/>
        </w:rPr>
        <w:t xml:space="preserve"> Estado de Santa Catarina</w:t>
      </w:r>
      <w:r w:rsidR="00862CC6">
        <w:rPr>
          <w:rFonts w:ascii="Arial" w:hAnsi="Arial" w:cs="Arial"/>
          <w:sz w:val="23"/>
          <w:szCs w:val="23"/>
        </w:rPr>
        <w:t xml:space="preserve">, aos </w:t>
      </w:r>
      <w:r w:rsidR="00CF6E40">
        <w:rPr>
          <w:rFonts w:ascii="Arial" w:hAnsi="Arial" w:cs="Arial"/>
          <w:sz w:val="23"/>
          <w:szCs w:val="23"/>
        </w:rPr>
        <w:t>08</w:t>
      </w:r>
      <w:r w:rsidR="00AB14E7" w:rsidRPr="00F20C72">
        <w:rPr>
          <w:rFonts w:ascii="Arial" w:hAnsi="Arial" w:cs="Arial"/>
          <w:sz w:val="23"/>
          <w:szCs w:val="23"/>
        </w:rPr>
        <w:t xml:space="preserve"> dias do mês de </w:t>
      </w:r>
      <w:r w:rsidR="00CF6E40">
        <w:rPr>
          <w:rFonts w:ascii="Arial" w:hAnsi="Arial" w:cs="Arial"/>
          <w:sz w:val="23"/>
          <w:szCs w:val="23"/>
        </w:rPr>
        <w:t>março</w:t>
      </w:r>
      <w:r w:rsidR="00AB14E7" w:rsidRPr="00F20C72">
        <w:rPr>
          <w:rFonts w:ascii="Arial" w:hAnsi="Arial" w:cs="Arial"/>
          <w:sz w:val="23"/>
          <w:szCs w:val="23"/>
        </w:rPr>
        <w:t xml:space="preserve"> de</w:t>
      </w:r>
      <w:r w:rsidR="00A4441D" w:rsidRPr="00F20C72">
        <w:rPr>
          <w:rFonts w:ascii="Arial" w:hAnsi="Arial" w:cs="Arial"/>
          <w:sz w:val="23"/>
          <w:szCs w:val="23"/>
        </w:rPr>
        <w:t xml:space="preserve"> 201</w:t>
      </w:r>
      <w:r w:rsidR="00862CC6">
        <w:rPr>
          <w:rFonts w:ascii="Arial" w:hAnsi="Arial" w:cs="Arial"/>
          <w:sz w:val="23"/>
          <w:szCs w:val="23"/>
        </w:rPr>
        <w:t>7</w:t>
      </w:r>
      <w:r w:rsidR="00A4441D" w:rsidRPr="00F20C72">
        <w:rPr>
          <w:rFonts w:ascii="Arial" w:hAnsi="Arial" w:cs="Arial"/>
          <w:sz w:val="23"/>
          <w:szCs w:val="23"/>
        </w:rPr>
        <w:t>.</w:t>
      </w:r>
    </w:p>
    <w:p w:rsidR="00A4441D" w:rsidRDefault="00A4441D" w:rsidP="00CB3352">
      <w:pPr>
        <w:spacing w:after="0" w:line="360" w:lineRule="auto"/>
        <w:ind w:firstLine="1701"/>
        <w:contextualSpacing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>Em sua 1</w:t>
      </w:r>
      <w:r w:rsidR="00862CC6">
        <w:rPr>
          <w:rFonts w:ascii="Arial" w:hAnsi="Arial" w:cs="Arial"/>
          <w:sz w:val="23"/>
          <w:szCs w:val="23"/>
        </w:rPr>
        <w:t>4</w:t>
      </w:r>
      <w:r w:rsidRPr="00F20C72">
        <w:rPr>
          <w:rFonts w:ascii="Arial" w:hAnsi="Arial" w:cs="Arial"/>
          <w:sz w:val="23"/>
          <w:szCs w:val="23"/>
        </w:rPr>
        <w:t>ª Legis</w:t>
      </w:r>
      <w:r w:rsidR="00862CC6">
        <w:rPr>
          <w:rFonts w:ascii="Arial" w:hAnsi="Arial" w:cs="Arial"/>
          <w:sz w:val="23"/>
          <w:szCs w:val="23"/>
        </w:rPr>
        <w:t>latura, 1ª Sessão Legislativa, 1º período, 54</w:t>
      </w:r>
      <w:r w:rsidRPr="00F20C72">
        <w:rPr>
          <w:rFonts w:ascii="Arial" w:hAnsi="Arial" w:cs="Arial"/>
          <w:sz w:val="23"/>
          <w:szCs w:val="23"/>
        </w:rPr>
        <w:t xml:space="preserve">º ano de </w:t>
      </w:r>
      <w:proofErr w:type="gramStart"/>
      <w:r w:rsidRPr="00F20C72">
        <w:rPr>
          <w:rFonts w:ascii="Arial" w:hAnsi="Arial" w:cs="Arial"/>
          <w:sz w:val="23"/>
          <w:szCs w:val="23"/>
        </w:rPr>
        <w:t>sua</w:t>
      </w:r>
      <w:proofErr w:type="gramEnd"/>
      <w:r w:rsidRPr="00F20C72">
        <w:rPr>
          <w:rFonts w:ascii="Arial" w:hAnsi="Arial" w:cs="Arial"/>
          <w:sz w:val="23"/>
          <w:szCs w:val="23"/>
        </w:rPr>
        <w:t xml:space="preserve"> Instalação Legislativa.</w:t>
      </w:r>
    </w:p>
    <w:p w:rsidR="00F20C72" w:rsidRDefault="00F20C72" w:rsidP="006E7804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A4441D" w:rsidRPr="00F20C72" w:rsidRDefault="00862CC6" w:rsidP="006E7804">
      <w:pPr>
        <w:spacing w:after="0" w:line="360" w:lineRule="auto"/>
        <w:contextualSpacing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GILMAR KLAUS</w:t>
      </w:r>
      <w:r w:rsidR="00100151">
        <w:rPr>
          <w:rFonts w:ascii="Arial" w:hAnsi="Arial" w:cs="Arial"/>
          <w:sz w:val="23"/>
          <w:szCs w:val="23"/>
        </w:rPr>
        <w:t xml:space="preserve">                                                           </w:t>
      </w:r>
      <w:r>
        <w:rPr>
          <w:rFonts w:ascii="Arial" w:hAnsi="Arial" w:cs="Arial"/>
          <w:sz w:val="23"/>
          <w:szCs w:val="23"/>
        </w:rPr>
        <w:t>ILÁRIO BAUMGARDT</w:t>
      </w:r>
    </w:p>
    <w:p w:rsidR="00A4441D" w:rsidRDefault="00A4441D" w:rsidP="00A77F49">
      <w:pPr>
        <w:spacing w:after="0" w:line="360" w:lineRule="auto"/>
        <w:jc w:val="center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Presidente                                                   </w:t>
      </w:r>
      <w:r w:rsidR="00862CC6">
        <w:rPr>
          <w:rFonts w:ascii="Arial" w:hAnsi="Arial" w:cs="Arial"/>
          <w:sz w:val="23"/>
          <w:szCs w:val="23"/>
        </w:rPr>
        <w:t xml:space="preserve">                     </w:t>
      </w:r>
      <w:r w:rsidR="0084730E" w:rsidRPr="00F20C72">
        <w:rPr>
          <w:rFonts w:ascii="Arial" w:hAnsi="Arial" w:cs="Arial"/>
          <w:sz w:val="23"/>
          <w:szCs w:val="23"/>
        </w:rPr>
        <w:t>1</w:t>
      </w:r>
      <w:r w:rsidR="00A77F49">
        <w:rPr>
          <w:rFonts w:ascii="Arial" w:hAnsi="Arial" w:cs="Arial"/>
          <w:sz w:val="23"/>
          <w:szCs w:val="23"/>
        </w:rPr>
        <w:t>º Secretário</w:t>
      </w:r>
    </w:p>
    <w:sectPr w:rsidR="00A4441D" w:rsidSect="005D108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441D"/>
    <w:rsid w:val="000600F2"/>
    <w:rsid w:val="00083AA2"/>
    <w:rsid w:val="00100151"/>
    <w:rsid w:val="0034458A"/>
    <w:rsid w:val="00355A72"/>
    <w:rsid w:val="00530CCB"/>
    <w:rsid w:val="00550DB0"/>
    <w:rsid w:val="005A3ACE"/>
    <w:rsid w:val="005D108F"/>
    <w:rsid w:val="00610A22"/>
    <w:rsid w:val="00663A37"/>
    <w:rsid w:val="006E002C"/>
    <w:rsid w:val="006E7804"/>
    <w:rsid w:val="00765ACF"/>
    <w:rsid w:val="007E4D1D"/>
    <w:rsid w:val="0084730E"/>
    <w:rsid w:val="00862CC6"/>
    <w:rsid w:val="00872D5E"/>
    <w:rsid w:val="00907181"/>
    <w:rsid w:val="00950BC0"/>
    <w:rsid w:val="00A4441D"/>
    <w:rsid w:val="00A5557B"/>
    <w:rsid w:val="00A77F49"/>
    <w:rsid w:val="00AB14E7"/>
    <w:rsid w:val="00BC0815"/>
    <w:rsid w:val="00BC09F0"/>
    <w:rsid w:val="00C031EB"/>
    <w:rsid w:val="00C30247"/>
    <w:rsid w:val="00CB3352"/>
    <w:rsid w:val="00CF6E40"/>
    <w:rsid w:val="00D95375"/>
    <w:rsid w:val="00DE62D1"/>
    <w:rsid w:val="00E21773"/>
    <w:rsid w:val="00E520DB"/>
    <w:rsid w:val="00EA083D"/>
    <w:rsid w:val="00F20C72"/>
    <w:rsid w:val="00F52445"/>
    <w:rsid w:val="00F77B16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22</cp:revision>
  <cp:lastPrinted>2017-03-08T11:14:00Z</cp:lastPrinted>
  <dcterms:created xsi:type="dcterms:W3CDTF">2015-02-10T11:25:00Z</dcterms:created>
  <dcterms:modified xsi:type="dcterms:W3CDTF">2017-03-08T11:14:00Z</dcterms:modified>
</cp:coreProperties>
</file>