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253" w:rsidRDefault="004D6C4B" w:rsidP="004D6C4B">
      <w:pPr>
        <w:pStyle w:val="Ttulo"/>
        <w:rPr>
          <w:b w:val="0"/>
          <w:sz w:val="28"/>
        </w:rPr>
      </w:pPr>
      <w:r>
        <w:rPr>
          <w:rFonts w:ascii="Times New Roman" w:hAnsi="Times New Roman"/>
          <w:sz w:val="28"/>
          <w:u w:val="single"/>
        </w:rPr>
        <w:t xml:space="preserve">PROJETO DE </w:t>
      </w:r>
      <w:proofErr w:type="gramStart"/>
      <w:r w:rsidR="00BD3253" w:rsidRPr="0035462B">
        <w:rPr>
          <w:rFonts w:ascii="Times New Roman" w:hAnsi="Times New Roman"/>
          <w:sz w:val="28"/>
          <w:u w:val="single"/>
        </w:rPr>
        <w:t xml:space="preserve">LEI </w:t>
      </w:r>
      <w:r w:rsidR="00BD3253">
        <w:rPr>
          <w:rFonts w:ascii="Times New Roman" w:hAnsi="Times New Roman"/>
          <w:sz w:val="28"/>
          <w:u w:val="single"/>
        </w:rPr>
        <w:t xml:space="preserve"> </w:t>
      </w:r>
      <w:r w:rsidR="00BD3253" w:rsidRPr="0035462B">
        <w:rPr>
          <w:rFonts w:ascii="Times New Roman" w:hAnsi="Times New Roman"/>
          <w:sz w:val="28"/>
          <w:u w:val="single"/>
        </w:rPr>
        <w:t>Nº</w:t>
      </w:r>
      <w:proofErr w:type="gramEnd"/>
      <w:r w:rsidR="00BD3253"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>0</w:t>
      </w:r>
      <w:r w:rsidR="007A1B28">
        <w:rPr>
          <w:rFonts w:ascii="Times New Roman" w:hAnsi="Times New Roman"/>
          <w:sz w:val="28"/>
          <w:u w:val="single"/>
        </w:rPr>
        <w:t>92</w:t>
      </w:r>
      <w:r>
        <w:rPr>
          <w:rFonts w:ascii="Times New Roman" w:hAnsi="Times New Roman"/>
          <w:sz w:val="28"/>
          <w:u w:val="single"/>
        </w:rPr>
        <w:t>/2025</w:t>
      </w:r>
    </w:p>
    <w:p w:rsidR="00903D0A" w:rsidRPr="00F1441F" w:rsidRDefault="00903D0A" w:rsidP="00BD3253">
      <w:pPr>
        <w:jc w:val="both"/>
        <w:rPr>
          <w:b/>
          <w:sz w:val="28"/>
        </w:rPr>
      </w:pPr>
    </w:p>
    <w:p w:rsidR="00903D0A" w:rsidRDefault="00903D0A" w:rsidP="00BB4122">
      <w:pPr>
        <w:ind w:firstLine="3119"/>
        <w:jc w:val="center"/>
      </w:pPr>
      <w:r>
        <w:t>Altera item do Anexo I</w:t>
      </w:r>
      <w:r w:rsidR="00BB4122">
        <w:t xml:space="preserve"> e Anexo I</w:t>
      </w:r>
      <w:r>
        <w:t xml:space="preserve">I da Lei 2.514/2015 </w:t>
      </w:r>
    </w:p>
    <w:p w:rsidR="00903D0A" w:rsidRDefault="00903D0A" w:rsidP="00BB4122">
      <w:pPr>
        <w:jc w:val="both"/>
      </w:pPr>
      <w:r>
        <w:t xml:space="preserve">                                                                </w:t>
      </w:r>
      <w:proofErr w:type="gramStart"/>
      <w:r>
        <w:t>e</w:t>
      </w:r>
      <w:proofErr w:type="gramEnd"/>
      <w:r>
        <w:t xml:space="preserve"> dá outras providencias.</w:t>
      </w:r>
    </w:p>
    <w:p w:rsidR="00903D0A" w:rsidRDefault="00903D0A" w:rsidP="00903D0A">
      <w:pPr>
        <w:jc w:val="center"/>
      </w:pPr>
    </w:p>
    <w:p w:rsidR="00903D0A" w:rsidRDefault="00903D0A" w:rsidP="00903D0A">
      <w:pPr>
        <w:jc w:val="center"/>
      </w:pPr>
    </w:p>
    <w:p w:rsidR="00903D0A" w:rsidRDefault="00903D0A" w:rsidP="00903D0A">
      <w:pPr>
        <w:jc w:val="both"/>
      </w:pPr>
      <w:r>
        <w:t>A CÂMARA DE VEREADORES DO MUNICÍPIO DE SANTO ANTONIO DO SUDOESTE, ESTADO DO PARANÁ, APROVOU, E EU, PREFEITO MUNICIPAL SANCIONO A SEGUINTE LEI:</w:t>
      </w:r>
    </w:p>
    <w:p w:rsidR="00BD3253" w:rsidRPr="00F1441F" w:rsidRDefault="00BD3253" w:rsidP="00BD3253">
      <w:pPr>
        <w:ind w:left="5103"/>
        <w:jc w:val="both"/>
        <w:rPr>
          <w:b/>
        </w:rPr>
      </w:pPr>
    </w:p>
    <w:p w:rsidR="00903D0A" w:rsidRDefault="00903D0A" w:rsidP="00AC30EF">
      <w:pPr>
        <w:jc w:val="both"/>
      </w:pPr>
      <w:r>
        <w:rPr>
          <w:b/>
        </w:rPr>
        <w:t>Artigo 1º</w:t>
      </w:r>
      <w:r>
        <w:t xml:space="preserve"> - Fica alterado o </w:t>
      </w:r>
      <w:r w:rsidR="00AC30EF">
        <w:t xml:space="preserve">Anexo I da Lei nº 2.514/2015, que dispõe sobre “Organização do Plano de Cargos, Carreira e Remuneração dos Servidores Públicos do Município de Santo Antônio do Sudoeste”, o qual </w:t>
      </w:r>
      <w:r w:rsidR="00BB4122">
        <w:t>cria o cargo de psicólogo 40hs</w:t>
      </w:r>
      <w:r w:rsidR="00AC30EF">
        <w:t>.</w:t>
      </w:r>
    </w:p>
    <w:p w:rsidR="0007276F" w:rsidRDefault="0007276F" w:rsidP="00AC30EF">
      <w:pPr>
        <w:jc w:val="both"/>
      </w:pPr>
    </w:p>
    <w:p w:rsidR="0007276F" w:rsidRDefault="0007276F" w:rsidP="0007276F"/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678"/>
      </w:tblGrid>
      <w:tr w:rsidR="00BB4122" w:rsidRPr="00F73FF1" w:rsidTr="00110A11">
        <w:trPr>
          <w:cantSplit/>
          <w:trHeight w:val="40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122" w:rsidRPr="00F73FF1" w:rsidRDefault="00BB4122" w:rsidP="00110A11">
            <w:pPr>
              <w:pStyle w:val="Subttulo"/>
              <w:jc w:val="center"/>
              <w:rPr>
                <w:rFonts w:ascii="Times New Roman" w:hAnsi="Times New Roman"/>
                <w:b w:val="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pt-BR"/>
              </w:rPr>
              <w:t xml:space="preserve">PSICÓLOGO </w:t>
            </w:r>
          </w:p>
        </w:tc>
      </w:tr>
      <w:tr w:rsidR="00BB4122" w:rsidRPr="00F73FF1" w:rsidTr="00110A11">
        <w:trPr>
          <w:cantSplit/>
          <w:trHeight w:val="400"/>
        </w:trPr>
        <w:tc>
          <w:tcPr>
            <w:tcW w:w="4678" w:type="dxa"/>
            <w:vAlign w:val="center"/>
          </w:tcPr>
          <w:p w:rsidR="00BB4122" w:rsidRPr="00C32328" w:rsidRDefault="00BB4122" w:rsidP="00110A11">
            <w:pPr>
              <w:pStyle w:val="Subttulo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>
              <w:rPr>
                <w:rFonts w:ascii="Times New Roman" w:hAnsi="Times New Roman"/>
                <w:sz w:val="22"/>
                <w:szCs w:val="22"/>
                <w:lang w:val="pt-BR"/>
              </w:rPr>
              <w:t>Símbolo</w:t>
            </w:r>
            <w:r w:rsidRPr="00F73FF1">
              <w:rPr>
                <w:rFonts w:ascii="Times New Roman" w:hAnsi="Times New Roman"/>
                <w:sz w:val="22"/>
                <w:szCs w:val="22"/>
              </w:rPr>
              <w:t xml:space="preserve"> do cargo:: </w:t>
            </w:r>
            <w:r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  <w:t>PS</w:t>
            </w:r>
          </w:p>
        </w:tc>
        <w:tc>
          <w:tcPr>
            <w:tcW w:w="4678" w:type="dxa"/>
            <w:vAlign w:val="center"/>
          </w:tcPr>
          <w:p w:rsidR="00BB4122" w:rsidRPr="00F73FF1" w:rsidRDefault="00BB4122" w:rsidP="00110A11">
            <w:pPr>
              <w:pStyle w:val="Subttulo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73FF1">
              <w:rPr>
                <w:rFonts w:ascii="Times New Roman" w:hAnsi="Times New Roman"/>
                <w:sz w:val="22"/>
                <w:szCs w:val="22"/>
              </w:rPr>
              <w:t xml:space="preserve">CBO: </w:t>
            </w:r>
            <w:r w:rsidRPr="00F73FF1">
              <w:rPr>
                <w:rFonts w:ascii="Times New Roman" w:hAnsi="Times New Roman"/>
                <w:b w:val="0"/>
                <w:sz w:val="22"/>
                <w:szCs w:val="22"/>
              </w:rPr>
              <w:t>2515</w:t>
            </w:r>
            <w:r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  <w:t>3</w:t>
            </w:r>
            <w:r w:rsidRPr="00F73FF1">
              <w:rPr>
                <w:rFonts w:ascii="Times New Roman" w:hAnsi="Times New Roman"/>
                <w:b w:val="0"/>
                <w:sz w:val="22"/>
                <w:szCs w:val="22"/>
              </w:rPr>
              <w:t>0</w:t>
            </w:r>
          </w:p>
        </w:tc>
      </w:tr>
      <w:tr w:rsidR="00BB4122" w:rsidRPr="00F73FF1" w:rsidTr="00110A11">
        <w:trPr>
          <w:cantSplit/>
          <w:trHeight w:val="400"/>
        </w:trPr>
        <w:tc>
          <w:tcPr>
            <w:tcW w:w="4678" w:type="dxa"/>
            <w:vAlign w:val="bottom"/>
          </w:tcPr>
          <w:p w:rsidR="00BB4122" w:rsidRPr="00F73FF1" w:rsidRDefault="00BB4122" w:rsidP="00BB4122">
            <w:pPr>
              <w:pStyle w:val="Subttulo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73FF1">
              <w:rPr>
                <w:rFonts w:ascii="Times New Roman" w:hAnsi="Times New Roman"/>
                <w:sz w:val="22"/>
                <w:szCs w:val="22"/>
              </w:rPr>
              <w:t xml:space="preserve">Carga horária: </w:t>
            </w:r>
            <w:r w:rsidRPr="00BB4122">
              <w:rPr>
                <w:rFonts w:ascii="Times New Roman" w:hAnsi="Times New Roman"/>
                <w:sz w:val="22"/>
                <w:szCs w:val="22"/>
                <w:lang w:val="pt-BR"/>
              </w:rPr>
              <w:t>4</w:t>
            </w:r>
            <w:r w:rsidRPr="00BB4122">
              <w:rPr>
                <w:rFonts w:ascii="Times New Roman" w:hAnsi="Times New Roman"/>
                <w:sz w:val="22"/>
                <w:szCs w:val="22"/>
              </w:rPr>
              <w:t>0 horas semanais</w:t>
            </w:r>
          </w:p>
        </w:tc>
        <w:tc>
          <w:tcPr>
            <w:tcW w:w="4678" w:type="dxa"/>
            <w:vAlign w:val="bottom"/>
          </w:tcPr>
          <w:p w:rsidR="00BB4122" w:rsidRPr="00F73FF1" w:rsidRDefault="00BB4122" w:rsidP="00BB4122">
            <w:pPr>
              <w:pStyle w:val="Subttulo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73FF1">
              <w:rPr>
                <w:rFonts w:ascii="Times New Roman" w:hAnsi="Times New Roman"/>
                <w:sz w:val="22"/>
                <w:szCs w:val="22"/>
              </w:rPr>
              <w:t xml:space="preserve">Jornada: </w:t>
            </w:r>
            <w:r w:rsidRPr="00BB4122">
              <w:rPr>
                <w:rFonts w:ascii="Times New Roman" w:hAnsi="Times New Roman"/>
                <w:sz w:val="22"/>
                <w:szCs w:val="22"/>
              </w:rPr>
              <w:t>0</w:t>
            </w:r>
            <w:r w:rsidRPr="00BB4122">
              <w:rPr>
                <w:rFonts w:ascii="Times New Roman" w:hAnsi="Times New Roman"/>
                <w:sz w:val="22"/>
                <w:szCs w:val="22"/>
                <w:lang w:val="pt-BR"/>
              </w:rPr>
              <w:t>8</w:t>
            </w:r>
            <w:r w:rsidRPr="00BB4122">
              <w:rPr>
                <w:rFonts w:ascii="Times New Roman" w:hAnsi="Times New Roman"/>
                <w:sz w:val="22"/>
                <w:szCs w:val="22"/>
              </w:rPr>
              <w:t xml:space="preserve"> horas diárias</w:t>
            </w:r>
          </w:p>
        </w:tc>
      </w:tr>
      <w:tr w:rsidR="00BB4122" w:rsidRPr="00F73FF1" w:rsidTr="00110A11">
        <w:trPr>
          <w:trHeight w:val="400"/>
        </w:trPr>
        <w:tc>
          <w:tcPr>
            <w:tcW w:w="9356" w:type="dxa"/>
            <w:gridSpan w:val="2"/>
            <w:tcBorders>
              <w:bottom w:val="nil"/>
            </w:tcBorders>
          </w:tcPr>
          <w:p w:rsidR="00BB4122" w:rsidRPr="00F73FF1" w:rsidRDefault="00BB4122" w:rsidP="00110A11">
            <w:pPr>
              <w:rPr>
                <w:b/>
                <w:sz w:val="22"/>
                <w:szCs w:val="22"/>
              </w:rPr>
            </w:pPr>
          </w:p>
          <w:p w:rsidR="00BB4122" w:rsidRPr="00F73FF1" w:rsidRDefault="00BB4122" w:rsidP="00110A11">
            <w:pPr>
              <w:rPr>
                <w:b/>
                <w:sz w:val="22"/>
                <w:szCs w:val="22"/>
              </w:rPr>
            </w:pPr>
            <w:r w:rsidRPr="00F73FF1">
              <w:rPr>
                <w:b/>
                <w:sz w:val="22"/>
                <w:szCs w:val="22"/>
              </w:rPr>
              <w:t>PRÉ-REQUISITOS</w:t>
            </w:r>
          </w:p>
          <w:p w:rsidR="00BB4122" w:rsidRPr="00F73FF1" w:rsidRDefault="00BB4122" w:rsidP="00110A11">
            <w:pPr>
              <w:numPr>
                <w:ilvl w:val="0"/>
                <w:numId w:val="1"/>
              </w:numPr>
              <w:tabs>
                <w:tab w:val="num" w:pos="781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Ensino Superior completo em Psicologia;</w:t>
            </w:r>
          </w:p>
          <w:p w:rsidR="00BB4122" w:rsidRPr="00F73FF1" w:rsidRDefault="00BB4122" w:rsidP="00110A11">
            <w:pPr>
              <w:numPr>
                <w:ilvl w:val="0"/>
                <w:numId w:val="1"/>
              </w:numPr>
              <w:tabs>
                <w:tab w:val="num" w:pos="781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Registro no Conselho de Classe correspondente.</w:t>
            </w:r>
          </w:p>
        </w:tc>
      </w:tr>
      <w:tr w:rsidR="00BB4122" w:rsidRPr="00F73FF1" w:rsidTr="00110A11">
        <w:trPr>
          <w:trHeight w:val="400"/>
        </w:trPr>
        <w:tc>
          <w:tcPr>
            <w:tcW w:w="9356" w:type="dxa"/>
            <w:gridSpan w:val="2"/>
            <w:tcBorders>
              <w:bottom w:val="single" w:sz="4" w:space="0" w:color="auto"/>
            </w:tcBorders>
          </w:tcPr>
          <w:p w:rsidR="00BB4122" w:rsidRPr="00F73FF1" w:rsidRDefault="00BB4122" w:rsidP="00110A11">
            <w:pPr>
              <w:jc w:val="both"/>
              <w:rPr>
                <w:b/>
                <w:sz w:val="22"/>
                <w:szCs w:val="22"/>
              </w:rPr>
            </w:pPr>
          </w:p>
          <w:p w:rsidR="00BB4122" w:rsidRPr="00F73FF1" w:rsidRDefault="00BB4122" w:rsidP="00110A11">
            <w:pPr>
              <w:jc w:val="both"/>
              <w:rPr>
                <w:sz w:val="22"/>
                <w:szCs w:val="22"/>
              </w:rPr>
            </w:pPr>
            <w:r w:rsidRPr="00F73FF1">
              <w:rPr>
                <w:b/>
                <w:sz w:val="22"/>
                <w:szCs w:val="22"/>
              </w:rPr>
              <w:t xml:space="preserve">DESCRIÇÃO SUMÁRIA: </w:t>
            </w:r>
            <w:r w:rsidRPr="00F73FF1">
              <w:rPr>
                <w:sz w:val="22"/>
                <w:szCs w:val="22"/>
              </w:rPr>
              <w:t>Estudar, pesquisar e avaliar o desenvolvimento emocional e os processos mentais e sociais de indivíduos, grupos e instituições, com a finalidade de análise, tratamento, orientação e educação; diagnosticar e avaliar distúrbios emocionais e mentais e de adaptação social, elucidando conflitos e questões e acompanhando o(s) paciente(s) durante o processo de tratamento ou cura; investigar os fatores inconscientes do comportamento individual e grupal, tornando-os conscientes; desenvolver pesquisas experimentais, teóricas e clínicas e coordenar equipes e atividades de área e afins.</w:t>
            </w:r>
          </w:p>
        </w:tc>
      </w:tr>
      <w:tr w:rsidR="00BB4122" w:rsidRPr="00F73FF1" w:rsidTr="00110A11">
        <w:trPr>
          <w:trHeight w:val="400"/>
        </w:trPr>
        <w:tc>
          <w:tcPr>
            <w:tcW w:w="9356" w:type="dxa"/>
            <w:gridSpan w:val="2"/>
            <w:tcBorders>
              <w:bottom w:val="single" w:sz="4" w:space="0" w:color="auto"/>
            </w:tcBorders>
          </w:tcPr>
          <w:p w:rsidR="00BB4122" w:rsidRPr="00F73FF1" w:rsidRDefault="00BB4122" w:rsidP="00110A11">
            <w:pPr>
              <w:jc w:val="both"/>
              <w:rPr>
                <w:b/>
                <w:sz w:val="22"/>
                <w:szCs w:val="22"/>
              </w:rPr>
            </w:pPr>
          </w:p>
          <w:p w:rsidR="00BB4122" w:rsidRPr="00F73FF1" w:rsidRDefault="00BB4122" w:rsidP="00110A11">
            <w:pPr>
              <w:jc w:val="both"/>
              <w:rPr>
                <w:b/>
                <w:sz w:val="22"/>
                <w:szCs w:val="22"/>
              </w:rPr>
            </w:pPr>
            <w:r w:rsidRPr="00F73FF1">
              <w:rPr>
                <w:b/>
                <w:sz w:val="22"/>
                <w:szCs w:val="22"/>
              </w:rPr>
              <w:t>ATRIBUIÇÕES TÍPICAS: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Desenvolver diagnóstico organizacional e psicossocial no setor em que atua visando identificar necessidades e usuários alvos de sua atuação;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Planejar, desenvolver, executar, acompanhar, validar e avaliar estratégias de </w:t>
            </w:r>
            <w:proofErr w:type="gramStart"/>
            <w:r w:rsidRPr="00F73FF1">
              <w:rPr>
                <w:sz w:val="22"/>
                <w:szCs w:val="22"/>
              </w:rPr>
              <w:t>intervenções  psicossociais</w:t>
            </w:r>
            <w:proofErr w:type="gramEnd"/>
            <w:r w:rsidRPr="00F73FF1">
              <w:rPr>
                <w:sz w:val="22"/>
                <w:szCs w:val="22"/>
              </w:rPr>
              <w:t xml:space="preserve"> diversas, a partir das necessidades e usuários identificados;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Participar de equipes multidisciplinares e programas de ação comunitária visando a construção de ações integradas voltadas a prevenção e/ou reabilitação de pessoas com distúrbios do comportamento;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Desenvolver ações de pesquisas e aplicações práticas da psicologia no âmbito da saúde, educação, trabalho, social e demais áreas do comportamento humano; 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Desenvolver outras atividades que visem a preservação, promoção, recuperação, reabilitação da saúde mental e valorização do homem;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Estudar, pesquisar e avaliar o desenvolvimento emocional e os processos mentais e sociais de indivíduos, grupos e instituições, com a finalidade de análise, tratamento, orientação e educação; diagnosticam e avaliam distúrbios emocionais e mentais e de adaptação social, elucidando conflitos e questões e acompanhando </w:t>
            </w:r>
            <w:proofErr w:type="gramStart"/>
            <w:r w:rsidRPr="00F73FF1">
              <w:rPr>
                <w:sz w:val="22"/>
                <w:szCs w:val="22"/>
              </w:rPr>
              <w:t>o(</w:t>
            </w:r>
            <w:proofErr w:type="gramEnd"/>
            <w:r w:rsidRPr="00F73FF1">
              <w:rPr>
                <w:sz w:val="22"/>
                <w:szCs w:val="22"/>
              </w:rPr>
              <w:t xml:space="preserve">s) paciente(s) durante o processo de tratamento ou cura; 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Investigar os fatores inconscientes do comportamento individual e grupal, tornando-os conscientes; 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lastRenderedPageBreak/>
              <w:t xml:space="preserve">Reunir, interpretar e aplicar dados científicos relativos ao comportamento humano e aos mecanismos mentais; 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Fazer observações, exames e experiências para medir certas capacidades físicas e mentais;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Analisar os efeitos da hereditariedade e do ambiente, a vinculação com grupos sociais e outros fatores sobre a mentalidade e o comportamento do indivíduo;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Definir e avaliar características afetivas, intelectuais, sensoriais e motoras para orientação, seleção e treinamento;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Planejar e executar planos e programas, visando estimular uma maior produtividade no trabalho, realização e satisfação pessoal, envolvendo indivíduos e grupos;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Orientar e encaminhar indivíduos para atendimento curativo e/ ou preventivo, no âmbito da saúde mental;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Orientar pais e responsáveis, sobre processos de integração em unidades sociais e programas de atendimento específico, de crianças e adolescentes;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Planejar e coordenar grupos operativos entre funcionários e/ ou comunidade, visando a resolução de problemas referentes ao convívio </w:t>
            </w:r>
            <w:proofErr w:type="spellStart"/>
            <w:r w:rsidRPr="00F73FF1">
              <w:rPr>
                <w:sz w:val="22"/>
                <w:szCs w:val="22"/>
              </w:rPr>
              <w:t>sócio-cultural</w:t>
            </w:r>
            <w:proofErr w:type="spellEnd"/>
            <w:r w:rsidRPr="00F73FF1">
              <w:rPr>
                <w:sz w:val="22"/>
                <w:szCs w:val="22"/>
              </w:rPr>
              <w:t>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Avaliar crianças, através da aplicação de testes psicológicos de inteligência, maturidade psicomotora, sensório-motor, bem como testes informais utilizando-se de entrevista operativa centrada na aprendizagem, diagnóstico operatório, aquisição da linguagem escrita e provas acadêmicas, conforme encaminhamento;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Orientar pais e professores sobre processos de integração de crianças em salas de aulas, escolas especiais e outros;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Acompanhar o desenvolvimento dos trabalhos dos professores junto as crianças, através de orientações, visando a melhoria da qualidade do ensino especial;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Elaborar e executar planos e programas de trabalho referentes à educação especial, através de levantamentos de necessidades, pesquisas e outros;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Realizar ações de promoção ao desenvolvimento e acompanhamento de equipes;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Realizar intervenção em situações de conflitos no trabalho;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Aplicar métodos e técnicas psicológicas, como testes, provas, entrevistas, jogos e dinâmicas de grupo;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Assessorar as diversas Secretarias para facilitar processos de grupo e desenvolvimento de lideranças para o trabalho; 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Planejar, desenvolver e avaliar ações destinadas a facilitar as relações trabalhistas, produtivas e de promoção da satisfação de indivíduos e grupos no âmbito organizacional;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Propor o desenvolvimento de ações voltadas para a criatividade, </w:t>
            </w:r>
            <w:proofErr w:type="spellStart"/>
            <w:r w:rsidRPr="00F73FF1">
              <w:rPr>
                <w:sz w:val="22"/>
                <w:szCs w:val="22"/>
              </w:rPr>
              <w:t>auto-estima</w:t>
            </w:r>
            <w:proofErr w:type="spellEnd"/>
            <w:r w:rsidRPr="00F73FF1">
              <w:rPr>
                <w:sz w:val="22"/>
                <w:szCs w:val="22"/>
              </w:rPr>
              <w:t xml:space="preserve"> e motivação do usuário;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Atuar em equipe multidisciplinar e/ou interdisciplinar para elaborar, implementar, desenvolver e avaliar de programas e políticas de desenvolvimento de recursos humanos; 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Participar em recrutamento e seleção de pessoal;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Participar em programas e atividades de saúde e segurança no trabalho, saúde mental do trabalhador e qualidade de vida no trabalho;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Realizar pesquisas relacionadas à Psicologia Organizacional e do Trabalho;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Participar de processos de desligamento de pessoal e programas de preparação para aposentadoria;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Cooperar em projetos de ergonomia (máquinas e equipamentos de trabalho);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Realizar avaliação psicológica em candidatos ao ingresso no quadro de pessoal da Prefeitura por meio de concurso público, bem como em servidores, utilizando instrumentos e técnicas específicas;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Elaborar laudos psicológicos de candidatos e servidores, envolvendo diagnósticos e prognósticos, sugerindo avaliações complementares e psiquiátricas, com a finalidade de informar sobre as condições psicológicas;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Realizar o encaminhamento de candidatos e servidores a instituições especializadas, indicando as necessidades terapêuticas, quando necessário;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lastRenderedPageBreak/>
              <w:t xml:space="preserve">Emitir diagnósticos da capacidade laborativa residual de servidores, analisando em conjunto com profissionais da equipe multidisciplinar, os indicadores necessários à readaptação, </w:t>
            </w:r>
            <w:proofErr w:type="spellStart"/>
            <w:r w:rsidRPr="00F73FF1">
              <w:rPr>
                <w:sz w:val="22"/>
                <w:szCs w:val="22"/>
              </w:rPr>
              <w:t>recapacitação</w:t>
            </w:r>
            <w:proofErr w:type="spellEnd"/>
            <w:r w:rsidRPr="00F73FF1">
              <w:rPr>
                <w:sz w:val="22"/>
                <w:szCs w:val="22"/>
              </w:rPr>
              <w:t xml:space="preserve"> funcional, bem como indicar as funções compatíveis com as condições do servidor a ser reabilitado;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Realizar ações preventivas na área da saúde do servidor;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Realizar avaliação, orientação, encaminhamento e acompanhamento de servidores, com problemas referentes à ingestão de álcool e outras drogas;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Elaborar análise </w:t>
            </w:r>
            <w:proofErr w:type="spellStart"/>
            <w:r w:rsidRPr="00F73FF1">
              <w:rPr>
                <w:sz w:val="22"/>
                <w:szCs w:val="22"/>
              </w:rPr>
              <w:t>profissiográfica</w:t>
            </w:r>
            <w:proofErr w:type="spellEnd"/>
            <w:r w:rsidRPr="00F73FF1">
              <w:rPr>
                <w:sz w:val="22"/>
                <w:szCs w:val="22"/>
              </w:rPr>
              <w:t xml:space="preserve"> de funções do quadro da Prefeitura, determinando os requisitos psicológicos necessários para as mesmas;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Elaborar e emitir laudos, atestados e pareceres mediante necessidade do indivíduo e/ou da organização;</w:t>
            </w:r>
          </w:p>
          <w:p w:rsidR="00BB4122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Elaborar relatórios e laudos técnicos em sua área de atuação;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Participar de eventos elaborados pelo município;</w:t>
            </w:r>
          </w:p>
          <w:p w:rsidR="00BB4122" w:rsidRPr="00F73FF1" w:rsidRDefault="00BB4122" w:rsidP="00110A11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Desempenhar outras atividades correlatas.</w:t>
            </w:r>
          </w:p>
        </w:tc>
      </w:tr>
      <w:tr w:rsidR="00BB4122" w:rsidRPr="00F73FF1" w:rsidTr="00110A11">
        <w:trPr>
          <w:trHeight w:val="400"/>
        </w:trPr>
        <w:tc>
          <w:tcPr>
            <w:tcW w:w="93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122" w:rsidRPr="00F73FF1" w:rsidRDefault="00BB4122" w:rsidP="00110A11">
            <w:pPr>
              <w:rPr>
                <w:sz w:val="22"/>
                <w:szCs w:val="22"/>
              </w:rPr>
            </w:pPr>
          </w:p>
          <w:p w:rsidR="00BB4122" w:rsidRPr="00F73FF1" w:rsidRDefault="00BB4122" w:rsidP="00110A11">
            <w:pPr>
              <w:rPr>
                <w:b/>
                <w:sz w:val="22"/>
                <w:szCs w:val="22"/>
              </w:rPr>
            </w:pPr>
            <w:r w:rsidRPr="00F73FF1">
              <w:rPr>
                <w:b/>
                <w:sz w:val="22"/>
                <w:szCs w:val="22"/>
              </w:rPr>
              <w:t>COMPETÊNCIAS PESSOAIS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Possuir autocontrole e equilíbrio emocional;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Ser responsável e disciplinado;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Demonstrar iniciativa e criatividade;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Possuir capacidade de liderança;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Possuir capacidade de raciocínio abstrato;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Demonstrar capacidade de análise e síntese;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Prestar atendimento humanizado;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Demonstrar rapidez de percepção;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Saber ouvir;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Demonstrar empatia;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Possuir habilidade de lidar com situações adversas;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Trabalhar sob pressão;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tabs>
                <w:tab w:val="num" w:pos="1440"/>
              </w:tabs>
              <w:autoSpaceDN w:val="0"/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 xml:space="preserve">Ser </w:t>
            </w:r>
            <w:proofErr w:type="spellStart"/>
            <w:r w:rsidRPr="00F73FF1">
              <w:rPr>
                <w:sz w:val="22"/>
                <w:szCs w:val="22"/>
              </w:rPr>
              <w:t>pró-ativo</w:t>
            </w:r>
            <w:proofErr w:type="spellEnd"/>
            <w:r w:rsidRPr="00F73FF1">
              <w:rPr>
                <w:sz w:val="22"/>
                <w:szCs w:val="22"/>
              </w:rPr>
              <w:t>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Ter habilidade de trabalhar em equipe;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Comunicar-se de forma clara e eficiente;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Demonstrar capacidade de visão holística e sistêmica;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Respeitar costumes e crenças;</w:t>
            </w:r>
          </w:p>
          <w:p w:rsidR="00BB4122" w:rsidRPr="00F73FF1" w:rsidRDefault="00BB4122" w:rsidP="00110A11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Observar os preceitos éticos da profissão.</w:t>
            </w:r>
          </w:p>
        </w:tc>
      </w:tr>
      <w:tr w:rsidR="00BB4122" w:rsidRPr="00F73FF1" w:rsidTr="00110A11">
        <w:trPr>
          <w:trHeight w:val="400"/>
        </w:trPr>
        <w:tc>
          <w:tcPr>
            <w:tcW w:w="93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4122" w:rsidRPr="00F73FF1" w:rsidRDefault="00BB4122" w:rsidP="00110A11">
            <w:pPr>
              <w:rPr>
                <w:sz w:val="22"/>
                <w:szCs w:val="22"/>
              </w:rPr>
            </w:pPr>
          </w:p>
          <w:p w:rsidR="00BB4122" w:rsidRPr="00F73FF1" w:rsidRDefault="00BB4122" w:rsidP="00110A11">
            <w:pPr>
              <w:rPr>
                <w:b/>
                <w:sz w:val="22"/>
                <w:szCs w:val="22"/>
              </w:rPr>
            </w:pPr>
            <w:r w:rsidRPr="00F73FF1">
              <w:rPr>
                <w:b/>
                <w:sz w:val="22"/>
                <w:szCs w:val="22"/>
              </w:rPr>
              <w:t>CONDIÇÕES DE TRABALHO</w:t>
            </w:r>
          </w:p>
          <w:p w:rsidR="00BB4122" w:rsidRPr="00F73FF1" w:rsidRDefault="00BB4122" w:rsidP="00110A11">
            <w:pPr>
              <w:numPr>
                <w:ilvl w:val="1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Poderá realizar atendimentos externos à lotação, conforme necessidade da Municipalidade;</w:t>
            </w:r>
          </w:p>
          <w:p w:rsidR="00BB4122" w:rsidRPr="00F73FF1" w:rsidRDefault="00BB4122" w:rsidP="00110A11">
            <w:pPr>
              <w:numPr>
                <w:ilvl w:val="1"/>
                <w:numId w:val="2"/>
              </w:numPr>
              <w:rPr>
                <w:sz w:val="22"/>
                <w:szCs w:val="22"/>
              </w:rPr>
            </w:pPr>
            <w:r w:rsidRPr="00F73FF1">
              <w:rPr>
                <w:sz w:val="22"/>
                <w:szCs w:val="22"/>
              </w:rPr>
              <w:t>Manipula documentos sigilosos.</w:t>
            </w:r>
          </w:p>
        </w:tc>
      </w:tr>
    </w:tbl>
    <w:p w:rsidR="00BB4122" w:rsidRDefault="00BB4122" w:rsidP="00BB4122"/>
    <w:p w:rsidR="00BB4122" w:rsidRDefault="00BB4122" w:rsidP="00BB4122"/>
    <w:p w:rsidR="00BB4122" w:rsidRDefault="00BB4122" w:rsidP="00BB4122"/>
    <w:p w:rsidR="00BB4122" w:rsidRDefault="00BB4122" w:rsidP="00BB4122">
      <w:pPr>
        <w:jc w:val="both"/>
      </w:pPr>
      <w:r>
        <w:rPr>
          <w:b/>
        </w:rPr>
        <w:t>Artigo 2º</w:t>
      </w:r>
      <w:r>
        <w:t xml:space="preserve"> - Fica alterado o Anexo II da Lei nº 2.514/2015, que dispõe sobre “Organização do Plano de Cargos, Carreira e Remuneração dos Servidores Públicos do Município de Santo Antônio do Sudoeste”, o qual dispõe sobre a Tabela de Habilitação mínima, Vencimento Inicial e número de vagas para o cargo de psicóloga:</w:t>
      </w:r>
    </w:p>
    <w:p w:rsidR="00BB4122" w:rsidRDefault="00BB4122" w:rsidP="00BB4122"/>
    <w:p w:rsidR="00BB4122" w:rsidRDefault="00BB4122" w:rsidP="00BB4122"/>
    <w:p w:rsidR="00BB4122" w:rsidRDefault="00BB4122" w:rsidP="00BB4122"/>
    <w:p w:rsidR="00BB4122" w:rsidRDefault="00BB4122" w:rsidP="00BB4122"/>
    <w:p w:rsidR="00BB4122" w:rsidRDefault="00BB4122" w:rsidP="00BB4122"/>
    <w:p w:rsidR="00BB4122" w:rsidRDefault="00BB4122" w:rsidP="00BB4122"/>
    <w:p w:rsidR="00BB4122" w:rsidRDefault="00BB4122" w:rsidP="00BB4122"/>
    <w:p w:rsidR="003530B9" w:rsidRDefault="003530B9" w:rsidP="0007276F"/>
    <w:p w:rsidR="004D6C4B" w:rsidRDefault="004D6C4B" w:rsidP="0007276F"/>
    <w:p w:rsidR="0007276F" w:rsidRDefault="0007276F" w:rsidP="0007276F">
      <w:pPr>
        <w:pStyle w:val="Corpodetexto2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ANEXO 2</w:t>
      </w:r>
    </w:p>
    <w:p w:rsidR="0007276F" w:rsidRDefault="0007276F" w:rsidP="0007276F">
      <w:pPr>
        <w:pStyle w:val="Corpodetexto2"/>
        <w:rPr>
          <w:rFonts w:ascii="Times New Roman" w:hAnsi="Times New Roman"/>
          <w:b/>
          <w:sz w:val="22"/>
        </w:rPr>
      </w:pPr>
    </w:p>
    <w:p w:rsidR="0007276F" w:rsidRDefault="0007276F" w:rsidP="0007276F">
      <w:pPr>
        <w:pStyle w:val="Corpodetexto2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TABELA DE HABILITAÇÃO MÍNIMA, VENCIMENTO INICIAL E NÚMERO DE VAGAS PARA CADA CARGO.</w:t>
      </w:r>
    </w:p>
    <w:p w:rsidR="0007276F" w:rsidRDefault="0007276F" w:rsidP="0007276F">
      <w:pPr>
        <w:pStyle w:val="Corpodetexto2"/>
        <w:rPr>
          <w:rFonts w:ascii="Times New Roman" w:hAnsi="Times New Roman"/>
          <w:sz w:val="32"/>
        </w:rPr>
      </w:pPr>
    </w:p>
    <w:tbl>
      <w:tblPr>
        <w:tblW w:w="9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7"/>
        <w:gridCol w:w="2059"/>
        <w:gridCol w:w="1497"/>
        <w:gridCol w:w="1684"/>
        <w:gridCol w:w="1123"/>
      </w:tblGrid>
      <w:tr w:rsidR="0007276F" w:rsidTr="0007276F">
        <w:trPr>
          <w:jc w:val="center"/>
        </w:trPr>
        <w:tc>
          <w:tcPr>
            <w:tcW w:w="28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07276F" w:rsidRDefault="0007276F" w:rsidP="0007276F">
            <w:pPr>
              <w:pStyle w:val="Corpodetexto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CARGO</w:t>
            </w:r>
          </w:p>
        </w:tc>
        <w:tc>
          <w:tcPr>
            <w:tcW w:w="2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07276F" w:rsidRDefault="0007276F" w:rsidP="0007276F">
            <w:pPr>
              <w:pStyle w:val="Corpodetexto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HABILILITAÇÃO</w:t>
            </w:r>
          </w:p>
          <w:p w:rsidR="0007276F" w:rsidRDefault="0007276F" w:rsidP="0007276F">
            <w:pPr>
              <w:pStyle w:val="Corpodetexto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MÍNIMA</w:t>
            </w:r>
          </w:p>
        </w:tc>
        <w:tc>
          <w:tcPr>
            <w:tcW w:w="14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:rsidR="0007276F" w:rsidRDefault="0007276F" w:rsidP="0007276F">
            <w:pPr>
              <w:pStyle w:val="Corpodetexto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JORNADA DE TRABALHO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07276F" w:rsidRDefault="0007276F" w:rsidP="0007276F">
            <w:pPr>
              <w:pStyle w:val="Corpodetexto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VENCIMENTO</w:t>
            </w:r>
          </w:p>
          <w:p w:rsidR="0007276F" w:rsidRDefault="0007276F" w:rsidP="0007276F">
            <w:pPr>
              <w:pStyle w:val="Corpodetexto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INICIAL</w:t>
            </w:r>
          </w:p>
        </w:tc>
        <w:tc>
          <w:tcPr>
            <w:tcW w:w="11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07276F" w:rsidRDefault="0007276F" w:rsidP="0007276F">
            <w:pPr>
              <w:pStyle w:val="Corpodetexto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Nº DE</w:t>
            </w:r>
          </w:p>
          <w:p w:rsidR="0007276F" w:rsidRDefault="0007276F" w:rsidP="0007276F">
            <w:pPr>
              <w:pStyle w:val="Corpodetexto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VAGAS</w:t>
            </w:r>
          </w:p>
        </w:tc>
      </w:tr>
    </w:tbl>
    <w:tbl>
      <w:tblPr>
        <w:tblpPr w:leftFromText="141" w:rightFromText="141" w:vertAnchor="text" w:horzAnchor="margin" w:tblpXSpec="center" w:tblpY="67"/>
        <w:tblW w:w="92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7"/>
        <w:gridCol w:w="2059"/>
        <w:gridCol w:w="1497"/>
        <w:gridCol w:w="1684"/>
        <w:gridCol w:w="1123"/>
      </w:tblGrid>
      <w:tr w:rsidR="0007276F" w:rsidTr="0007276F">
        <w:trPr>
          <w:cantSplit/>
          <w:trHeight w:val="275"/>
        </w:trPr>
        <w:tc>
          <w:tcPr>
            <w:tcW w:w="28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276F" w:rsidRDefault="00BB4122" w:rsidP="0007276F">
            <w:pPr>
              <w:pStyle w:val="Corpodetexto2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PSICICÓLOGA</w:t>
            </w:r>
          </w:p>
        </w:tc>
        <w:tc>
          <w:tcPr>
            <w:tcW w:w="2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276F" w:rsidRDefault="0007276F" w:rsidP="00BB4122">
            <w:pPr>
              <w:pStyle w:val="Corpodetexto2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Ensino Superior em </w:t>
            </w:r>
            <w:r w:rsidR="00BB4122">
              <w:rPr>
                <w:rFonts w:ascii="Times New Roman" w:hAnsi="Times New Roman"/>
                <w:sz w:val="22"/>
                <w:szCs w:val="22"/>
              </w:rPr>
              <w:t>Psicologia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4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276F" w:rsidRDefault="0007276F" w:rsidP="0007276F">
            <w:pPr>
              <w:pStyle w:val="Corpodetexto2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40 horas 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7276F" w:rsidRPr="00BB4122" w:rsidRDefault="0007276F" w:rsidP="003E0D20">
            <w:pPr>
              <w:pStyle w:val="Corpodetexto2"/>
              <w:spacing w:line="276" w:lineRule="auto"/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3E0D2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R$ </w:t>
            </w:r>
            <w:r w:rsidR="003E0D20" w:rsidRPr="003E0D2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4.413,36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7276F" w:rsidRPr="00BB4122" w:rsidRDefault="0007276F" w:rsidP="0007276F">
            <w:pPr>
              <w:pStyle w:val="Corpodetexto2"/>
              <w:spacing w:line="276" w:lineRule="auto"/>
              <w:jc w:val="center"/>
              <w:rPr>
                <w:rFonts w:ascii="Times New Roman" w:hAnsi="Times New Roman"/>
                <w:b/>
                <w:color w:val="FF0000"/>
                <w:sz w:val="22"/>
                <w:szCs w:val="22"/>
              </w:rPr>
            </w:pPr>
            <w:r w:rsidRPr="003E0D20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0</w:t>
            </w:r>
            <w:r w:rsidR="003E0D20" w:rsidRPr="003E0D20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4</w:t>
            </w:r>
          </w:p>
        </w:tc>
      </w:tr>
    </w:tbl>
    <w:p w:rsidR="0007276F" w:rsidRDefault="0007276F" w:rsidP="0007276F"/>
    <w:p w:rsidR="00903D0A" w:rsidRDefault="00903D0A" w:rsidP="00903D0A">
      <w:pPr>
        <w:jc w:val="both"/>
        <w:rPr>
          <w:sz w:val="20"/>
        </w:rPr>
      </w:pPr>
    </w:p>
    <w:p w:rsidR="00BB4122" w:rsidRPr="00286FC2" w:rsidRDefault="00BB4122" w:rsidP="00BB4122">
      <w:pPr>
        <w:spacing w:line="360" w:lineRule="auto"/>
        <w:jc w:val="both"/>
        <w:rPr>
          <w:rFonts w:ascii="Garamond" w:eastAsia="Calibri" w:hAnsi="Garamond" w:cs="Arial"/>
        </w:rPr>
      </w:pPr>
      <w:r w:rsidRPr="00286FC2">
        <w:rPr>
          <w:rFonts w:ascii="Garamond" w:hAnsi="Garamond" w:cs="Arial"/>
          <w:b/>
        </w:rPr>
        <w:t xml:space="preserve">Art. </w:t>
      </w:r>
      <w:r>
        <w:rPr>
          <w:rFonts w:ascii="Garamond" w:hAnsi="Garamond" w:cs="Arial"/>
          <w:b/>
        </w:rPr>
        <w:t>3</w:t>
      </w:r>
      <w:r w:rsidRPr="00286FC2">
        <w:rPr>
          <w:rFonts w:ascii="Garamond" w:hAnsi="Garamond" w:cs="Arial"/>
          <w:b/>
        </w:rPr>
        <w:t>º</w:t>
      </w:r>
      <w:r w:rsidRPr="00286FC2">
        <w:rPr>
          <w:rFonts w:ascii="Garamond" w:hAnsi="Garamond" w:cs="Arial"/>
        </w:rPr>
        <w:t xml:space="preserve"> </w:t>
      </w:r>
      <w:r w:rsidRPr="00286FC2">
        <w:rPr>
          <w:rFonts w:ascii="Garamond" w:eastAsia="Calibri" w:hAnsi="Garamond" w:cs="Arial"/>
        </w:rPr>
        <w:t xml:space="preserve">Os demais Artigos da Lei nº </w:t>
      </w:r>
      <w:r>
        <w:rPr>
          <w:rFonts w:ascii="Garamond" w:eastAsia="Calibri" w:hAnsi="Garamond" w:cs="Arial"/>
        </w:rPr>
        <w:t>2514/20215</w:t>
      </w:r>
      <w:r w:rsidRPr="00286FC2">
        <w:rPr>
          <w:rFonts w:ascii="Garamond" w:eastAsia="Calibri" w:hAnsi="Garamond" w:cs="Arial"/>
        </w:rPr>
        <w:t xml:space="preserve">, permanecem inalterados e vigentes. </w:t>
      </w:r>
    </w:p>
    <w:p w:rsidR="00BB4122" w:rsidRPr="00286FC2" w:rsidRDefault="00BB4122" w:rsidP="00BB4122">
      <w:pPr>
        <w:spacing w:line="360" w:lineRule="auto"/>
        <w:jc w:val="both"/>
        <w:rPr>
          <w:rFonts w:ascii="Garamond" w:eastAsia="Calibri" w:hAnsi="Garamond" w:cs="Arial"/>
        </w:rPr>
      </w:pPr>
      <w:r w:rsidRPr="00286FC2">
        <w:rPr>
          <w:rFonts w:ascii="Garamond" w:eastAsia="Calibri" w:hAnsi="Garamond" w:cs="Arial"/>
          <w:b/>
        </w:rPr>
        <w:t xml:space="preserve">Art. </w:t>
      </w:r>
      <w:r>
        <w:rPr>
          <w:rFonts w:ascii="Garamond" w:eastAsia="Calibri" w:hAnsi="Garamond" w:cs="Arial"/>
          <w:b/>
        </w:rPr>
        <w:t>4</w:t>
      </w:r>
      <w:r w:rsidRPr="00286FC2">
        <w:rPr>
          <w:rFonts w:ascii="Garamond" w:eastAsia="Calibri" w:hAnsi="Garamond" w:cs="Arial"/>
          <w:b/>
        </w:rPr>
        <w:t>º</w:t>
      </w:r>
      <w:r w:rsidRPr="00286FC2">
        <w:rPr>
          <w:rFonts w:ascii="Garamond" w:eastAsia="Calibri" w:hAnsi="Garamond" w:cs="Arial"/>
        </w:rPr>
        <w:t xml:space="preserve"> Revogadas as disposições em contrário, esta Lei entra em vigor na data de sua publicação.</w:t>
      </w:r>
    </w:p>
    <w:p w:rsidR="00BB4122" w:rsidRPr="00286FC2" w:rsidRDefault="00BB4122" w:rsidP="00BB4122">
      <w:pPr>
        <w:spacing w:line="360" w:lineRule="auto"/>
        <w:ind w:right="425"/>
        <w:jc w:val="both"/>
        <w:outlineLvl w:val="0"/>
        <w:rPr>
          <w:rFonts w:ascii="Garamond" w:hAnsi="Garamond" w:cs="Calibri"/>
          <w:color w:val="333333"/>
          <w:shd w:val="clear" w:color="auto" w:fill="FFFFFF"/>
        </w:rPr>
      </w:pPr>
      <w:r w:rsidRPr="00286FC2">
        <w:rPr>
          <w:rFonts w:ascii="Garamond" w:hAnsi="Garamond" w:cs="Calibri"/>
          <w:color w:val="333333"/>
        </w:rPr>
        <w:br/>
      </w:r>
      <w:r w:rsidRPr="00286FC2">
        <w:rPr>
          <w:rFonts w:ascii="Garamond" w:hAnsi="Garamond" w:cs="Calibri"/>
          <w:color w:val="333333"/>
          <w:shd w:val="clear" w:color="auto" w:fill="FFFFFF"/>
        </w:rPr>
        <w:t xml:space="preserve">GABINETE DO PREFEITO MUNICIPAL DE SANTO ANTONIO DO SUDOESTE, EM </w:t>
      </w:r>
      <w:r w:rsidR="00E40BA6">
        <w:rPr>
          <w:rFonts w:ascii="Garamond" w:hAnsi="Garamond" w:cs="Calibri"/>
          <w:color w:val="333333"/>
          <w:shd w:val="clear" w:color="auto" w:fill="FFFFFF"/>
        </w:rPr>
        <w:t>30</w:t>
      </w:r>
      <w:r w:rsidRPr="00286FC2">
        <w:rPr>
          <w:rFonts w:ascii="Garamond" w:hAnsi="Garamond" w:cs="Calibri"/>
          <w:color w:val="333333"/>
          <w:shd w:val="clear" w:color="auto" w:fill="FFFFFF"/>
        </w:rPr>
        <w:t xml:space="preserve"> DE </w:t>
      </w:r>
      <w:r>
        <w:rPr>
          <w:rFonts w:ascii="Garamond" w:hAnsi="Garamond" w:cs="Calibri"/>
          <w:color w:val="333333"/>
          <w:shd w:val="clear" w:color="auto" w:fill="FFFFFF"/>
        </w:rPr>
        <w:t>JU</w:t>
      </w:r>
      <w:r w:rsidR="007A1B28">
        <w:rPr>
          <w:rFonts w:ascii="Garamond" w:hAnsi="Garamond" w:cs="Calibri"/>
          <w:color w:val="333333"/>
          <w:shd w:val="clear" w:color="auto" w:fill="FFFFFF"/>
        </w:rPr>
        <w:t>L</w:t>
      </w:r>
      <w:r>
        <w:rPr>
          <w:rFonts w:ascii="Garamond" w:hAnsi="Garamond" w:cs="Calibri"/>
          <w:color w:val="333333"/>
          <w:shd w:val="clear" w:color="auto" w:fill="FFFFFF"/>
        </w:rPr>
        <w:t>HO</w:t>
      </w:r>
      <w:r w:rsidRPr="00286FC2">
        <w:rPr>
          <w:rFonts w:ascii="Garamond" w:hAnsi="Garamond" w:cs="Calibri"/>
          <w:color w:val="333333"/>
          <w:shd w:val="clear" w:color="auto" w:fill="FFFFFF"/>
        </w:rPr>
        <w:t xml:space="preserve"> DE 202</w:t>
      </w:r>
      <w:r>
        <w:rPr>
          <w:rFonts w:ascii="Garamond" w:hAnsi="Garamond" w:cs="Calibri"/>
          <w:color w:val="333333"/>
          <w:shd w:val="clear" w:color="auto" w:fill="FFFFFF"/>
        </w:rPr>
        <w:t>5</w:t>
      </w:r>
      <w:r w:rsidRPr="00286FC2">
        <w:rPr>
          <w:rFonts w:ascii="Garamond" w:hAnsi="Garamond" w:cs="Calibri"/>
          <w:color w:val="333333"/>
          <w:shd w:val="clear" w:color="auto" w:fill="FFFFFF"/>
        </w:rPr>
        <w:t>.</w:t>
      </w:r>
    </w:p>
    <w:p w:rsidR="00BB4122" w:rsidRPr="00286FC2" w:rsidRDefault="00BB4122" w:rsidP="00BB4122">
      <w:pPr>
        <w:spacing w:line="360" w:lineRule="auto"/>
        <w:ind w:firstLine="567"/>
        <w:jc w:val="both"/>
        <w:rPr>
          <w:rFonts w:ascii="Garamond" w:eastAsia="Calibri" w:hAnsi="Garamond" w:cs="Arial"/>
        </w:rPr>
      </w:pPr>
    </w:p>
    <w:p w:rsidR="00BB4122" w:rsidRPr="00286FC2" w:rsidRDefault="00BB4122" w:rsidP="00BB4122">
      <w:pPr>
        <w:spacing w:line="360" w:lineRule="auto"/>
        <w:jc w:val="center"/>
        <w:rPr>
          <w:rFonts w:ascii="Garamond" w:eastAsia="Calibri" w:hAnsi="Garamond" w:cs="Arial"/>
        </w:rPr>
      </w:pPr>
      <w:r w:rsidRPr="00B4071A">
        <w:rPr>
          <w:rFonts w:ascii="Garamond" w:eastAsia="Calibri" w:hAnsi="Garamond" w:cs="Arial"/>
          <w:noProof/>
        </w:rPr>
        <w:drawing>
          <wp:inline distT="0" distB="0" distL="0" distR="0" wp14:anchorId="460B55D6" wp14:editId="3BE8C7A3">
            <wp:extent cx="435690" cy="857250"/>
            <wp:effectExtent l="0" t="0" r="254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61" cy="87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122" w:rsidRPr="00286FC2" w:rsidRDefault="00BB4122" w:rsidP="00BB4122">
      <w:pPr>
        <w:spacing w:line="360" w:lineRule="auto"/>
        <w:ind w:firstLine="2835"/>
        <w:jc w:val="center"/>
        <w:rPr>
          <w:rFonts w:ascii="Garamond" w:eastAsia="Calibri" w:hAnsi="Garamond" w:cs="Arial"/>
        </w:rPr>
      </w:pPr>
    </w:p>
    <w:p w:rsidR="00BB4122" w:rsidRPr="00286FC2" w:rsidRDefault="00BB4122" w:rsidP="00BB4122">
      <w:pPr>
        <w:rPr>
          <w:rFonts w:ascii="Garamond" w:eastAsia="Calibri" w:hAnsi="Garamond" w:cs="Arial"/>
          <w:b/>
        </w:rPr>
      </w:pPr>
      <w:r>
        <w:rPr>
          <w:rFonts w:ascii="Garamond" w:eastAsia="Calibri" w:hAnsi="Garamond" w:cs="Arial"/>
          <w:b/>
        </w:rPr>
        <w:t xml:space="preserve">                                                      </w:t>
      </w:r>
      <w:r w:rsidRPr="00286FC2">
        <w:rPr>
          <w:rFonts w:ascii="Garamond" w:eastAsia="Calibri" w:hAnsi="Garamond" w:cs="Arial"/>
          <w:b/>
        </w:rPr>
        <w:t>RICARDO ANTÔNO ORTINÃ</w:t>
      </w:r>
    </w:p>
    <w:p w:rsidR="00BB4122" w:rsidRDefault="00BB4122" w:rsidP="00BB4122">
      <w:pPr>
        <w:ind w:firstLine="2835"/>
        <w:rPr>
          <w:rFonts w:ascii="Garamond" w:eastAsia="Calibri" w:hAnsi="Garamond" w:cs="Arial"/>
          <w:b/>
        </w:rPr>
      </w:pPr>
      <w:r>
        <w:rPr>
          <w:rFonts w:ascii="Garamond" w:eastAsia="Calibri" w:hAnsi="Garamond" w:cs="Arial"/>
          <w:b/>
        </w:rPr>
        <w:t xml:space="preserve">                     </w:t>
      </w:r>
      <w:r w:rsidRPr="00286FC2">
        <w:rPr>
          <w:rFonts w:ascii="Garamond" w:eastAsia="Calibri" w:hAnsi="Garamond" w:cs="Arial"/>
          <w:b/>
        </w:rPr>
        <w:t>Prefeito Municipal</w:t>
      </w: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BB4122">
      <w:pPr>
        <w:ind w:firstLine="2835"/>
        <w:rPr>
          <w:rFonts w:ascii="Garamond" w:eastAsia="Calibri" w:hAnsi="Garamond" w:cs="Arial"/>
          <w:b/>
        </w:rPr>
      </w:pPr>
    </w:p>
    <w:p w:rsidR="003E0D20" w:rsidRDefault="003E0D20" w:rsidP="003E0D20">
      <w:pPr>
        <w:ind w:firstLine="2835"/>
        <w:rPr>
          <w:rFonts w:ascii="Garamond" w:eastAsia="Calibri" w:hAnsi="Garamond" w:cs="Arial"/>
          <w:b/>
        </w:rPr>
      </w:pPr>
      <w:r>
        <w:rPr>
          <w:rFonts w:ascii="Garamond" w:eastAsia="Calibri" w:hAnsi="Garamond" w:cs="Arial"/>
          <w:b/>
        </w:rPr>
        <w:t xml:space="preserve">             JUSTIFICATIVA</w:t>
      </w:r>
    </w:p>
    <w:p w:rsidR="003E0D20" w:rsidRPr="00286FC2" w:rsidRDefault="003E0D20" w:rsidP="003E0D20">
      <w:pPr>
        <w:ind w:firstLine="2835"/>
        <w:rPr>
          <w:rFonts w:ascii="Garamond" w:eastAsia="Calibri" w:hAnsi="Garamond" w:cs="Arial"/>
          <w:b/>
        </w:rPr>
      </w:pPr>
      <w:r>
        <w:rPr>
          <w:rFonts w:ascii="Garamond" w:eastAsia="Calibri" w:hAnsi="Garamond" w:cs="Arial"/>
          <w:b/>
        </w:rPr>
        <w:t xml:space="preserve">PROJETO DE LEI Nº </w:t>
      </w:r>
      <w:r w:rsidR="007A1B28">
        <w:rPr>
          <w:rFonts w:ascii="Garamond" w:eastAsia="Calibri" w:hAnsi="Garamond" w:cs="Arial"/>
          <w:b/>
        </w:rPr>
        <w:t>092</w:t>
      </w:r>
      <w:r>
        <w:rPr>
          <w:rFonts w:ascii="Garamond" w:eastAsia="Calibri" w:hAnsi="Garamond" w:cs="Arial"/>
          <w:b/>
        </w:rPr>
        <w:t>/2025</w:t>
      </w:r>
    </w:p>
    <w:p w:rsidR="00BB4122" w:rsidRDefault="00BB4122" w:rsidP="00903D0A">
      <w:pPr>
        <w:jc w:val="both"/>
        <w:rPr>
          <w:b/>
        </w:rPr>
      </w:pPr>
    </w:p>
    <w:p w:rsidR="00BB4122" w:rsidRDefault="00BB4122" w:rsidP="00903D0A">
      <w:pPr>
        <w:jc w:val="both"/>
        <w:rPr>
          <w:b/>
        </w:rPr>
      </w:pPr>
    </w:p>
    <w:p w:rsidR="00903D0A" w:rsidRDefault="00903D0A" w:rsidP="00903D0A">
      <w:pPr>
        <w:jc w:val="both"/>
      </w:pPr>
    </w:p>
    <w:p w:rsidR="003E0D20" w:rsidRPr="00F90466" w:rsidRDefault="003E0D20" w:rsidP="003E0D20">
      <w:pPr>
        <w:shd w:val="clear" w:color="auto" w:fill="FFFFFF"/>
        <w:spacing w:after="150"/>
        <w:jc w:val="center"/>
        <w:rPr>
          <w:rFonts w:ascii="Garamond" w:hAnsi="Garamond" w:cs="Arial"/>
          <w:color w:val="333333"/>
        </w:rPr>
      </w:pPr>
      <w:r w:rsidRPr="00F90466">
        <w:rPr>
          <w:rFonts w:ascii="Garamond" w:hAnsi="Garamond" w:cs="Arial"/>
          <w:color w:val="333333"/>
        </w:rPr>
        <w:t>Senhor Presidente,</w:t>
      </w:r>
    </w:p>
    <w:p w:rsidR="003E0D20" w:rsidRDefault="003E0D20" w:rsidP="003E0D20">
      <w:pPr>
        <w:shd w:val="clear" w:color="auto" w:fill="FFFFFF"/>
        <w:spacing w:after="150"/>
        <w:jc w:val="center"/>
        <w:rPr>
          <w:rFonts w:ascii="Garamond" w:hAnsi="Garamond" w:cs="Arial"/>
          <w:color w:val="333333"/>
        </w:rPr>
      </w:pPr>
      <w:r w:rsidRPr="00F90466">
        <w:rPr>
          <w:rFonts w:ascii="Garamond" w:hAnsi="Garamond" w:cs="Arial"/>
          <w:color w:val="333333"/>
        </w:rPr>
        <w:t>Senhores Vereadores:</w:t>
      </w:r>
    </w:p>
    <w:p w:rsidR="00D66281" w:rsidRPr="00F90466" w:rsidRDefault="00D66281" w:rsidP="003E0D20">
      <w:pPr>
        <w:shd w:val="clear" w:color="auto" w:fill="FFFFFF"/>
        <w:spacing w:after="150"/>
        <w:jc w:val="center"/>
        <w:rPr>
          <w:rFonts w:ascii="Garamond" w:hAnsi="Garamond" w:cs="Arial"/>
          <w:color w:val="333333"/>
        </w:rPr>
      </w:pPr>
    </w:p>
    <w:p w:rsidR="003E0D20" w:rsidRPr="00D66281" w:rsidRDefault="003E0D20" w:rsidP="00D66281">
      <w:pPr>
        <w:spacing w:line="360" w:lineRule="auto"/>
        <w:jc w:val="both"/>
        <w:rPr>
          <w:rFonts w:ascii="Garamond" w:hAnsi="Garamond"/>
        </w:rPr>
      </w:pPr>
      <w:r w:rsidRPr="00D66281">
        <w:rPr>
          <w:rFonts w:ascii="Garamond" w:hAnsi="Garamond" w:cs="Arial"/>
          <w:color w:val="333333"/>
        </w:rPr>
        <w:t xml:space="preserve">Saudamos os Ilustres Membros dessa Colenda Câmara Municipal de Vereadores, oportunidade em que apresentamos o </w:t>
      </w:r>
      <w:r w:rsidRPr="00D66281">
        <w:rPr>
          <w:rFonts w:ascii="Garamond" w:hAnsi="Garamond" w:cs="Arial"/>
          <w:b/>
          <w:color w:val="000000" w:themeColor="text1"/>
        </w:rPr>
        <w:t xml:space="preserve">Projeto de Lei nº </w:t>
      </w:r>
      <w:r w:rsidR="007A1B28">
        <w:rPr>
          <w:rFonts w:ascii="Garamond" w:hAnsi="Garamond" w:cs="Arial"/>
          <w:b/>
          <w:color w:val="000000" w:themeColor="text1"/>
        </w:rPr>
        <w:t>092</w:t>
      </w:r>
      <w:bookmarkStart w:id="0" w:name="_GoBack"/>
      <w:bookmarkEnd w:id="0"/>
      <w:r w:rsidRPr="00D66281">
        <w:rPr>
          <w:rFonts w:ascii="Garamond" w:hAnsi="Garamond" w:cs="Arial"/>
          <w:b/>
          <w:color w:val="000000" w:themeColor="text1"/>
        </w:rPr>
        <w:t>/2025</w:t>
      </w:r>
      <w:r w:rsidRPr="00D66281">
        <w:rPr>
          <w:rFonts w:ascii="Garamond" w:hAnsi="Garamond" w:cs="Arial"/>
          <w:color w:val="333333"/>
        </w:rPr>
        <w:t>, que “</w:t>
      </w:r>
      <w:r w:rsidRPr="00D66281">
        <w:rPr>
          <w:rFonts w:ascii="Garamond" w:hAnsi="Garamond"/>
        </w:rPr>
        <w:t>Altera item do Anexo I e Anexo II da Lei 2.514/2015 e dá outras providencias.</w:t>
      </w:r>
    </w:p>
    <w:p w:rsidR="003E0D20" w:rsidRPr="00D66281" w:rsidRDefault="003E0D20" w:rsidP="00D66281">
      <w:pPr>
        <w:spacing w:line="360" w:lineRule="auto"/>
        <w:jc w:val="both"/>
        <w:rPr>
          <w:rFonts w:ascii="Garamond" w:hAnsi="Garamond" w:cs="Arial"/>
          <w:color w:val="333333"/>
        </w:rPr>
      </w:pPr>
    </w:p>
    <w:p w:rsidR="00D66281" w:rsidRPr="00D66281" w:rsidRDefault="003E0D20" w:rsidP="00D66281">
      <w:pPr>
        <w:spacing w:line="360" w:lineRule="auto"/>
        <w:jc w:val="both"/>
        <w:rPr>
          <w:rFonts w:ascii="Garamond" w:hAnsi="Garamond" w:cs="Arial"/>
          <w:color w:val="000000"/>
          <w:shd w:val="clear" w:color="auto" w:fill="FFFFFF"/>
        </w:rPr>
      </w:pPr>
      <w:r w:rsidRPr="00D66281">
        <w:rPr>
          <w:rFonts w:ascii="Garamond" w:hAnsi="Garamond" w:cs="Arial"/>
          <w:color w:val="000000"/>
          <w:shd w:val="clear" w:color="auto" w:fill="FFFFFF"/>
        </w:rPr>
        <w:t>O presente projeto de Lei visa a criação de 04 vagas para exercer a função de Psicóloga</w:t>
      </w:r>
      <w:r w:rsidR="00D66281" w:rsidRPr="00D66281">
        <w:rPr>
          <w:rFonts w:ascii="Garamond" w:hAnsi="Garamond" w:cs="Arial"/>
          <w:color w:val="000000"/>
          <w:shd w:val="clear" w:color="auto" w:fill="FFFFFF"/>
        </w:rPr>
        <w:t xml:space="preserve">, com carga horária de </w:t>
      </w:r>
      <w:r w:rsidRPr="00D66281">
        <w:rPr>
          <w:rFonts w:ascii="Garamond" w:hAnsi="Garamond" w:cs="Arial"/>
          <w:color w:val="000000"/>
          <w:shd w:val="clear" w:color="auto" w:fill="FFFFFF"/>
        </w:rPr>
        <w:t xml:space="preserve">40horas semanais </w:t>
      </w:r>
      <w:r w:rsidR="00D66281" w:rsidRPr="00D66281">
        <w:rPr>
          <w:rFonts w:ascii="Garamond" w:hAnsi="Garamond" w:cs="Arial"/>
          <w:color w:val="000000"/>
          <w:shd w:val="clear" w:color="auto" w:fill="FFFFFF"/>
        </w:rPr>
        <w:t>no Quadro</w:t>
      </w:r>
      <w:r w:rsidRPr="00D66281">
        <w:rPr>
          <w:rFonts w:ascii="Garamond" w:hAnsi="Garamond" w:cs="Arial"/>
          <w:color w:val="000000"/>
          <w:shd w:val="clear" w:color="auto" w:fill="FFFFFF"/>
        </w:rPr>
        <w:t xml:space="preserve"> de Servidores Efetivos do Município de Santo </w:t>
      </w:r>
      <w:proofErr w:type="spellStart"/>
      <w:r w:rsidRPr="00D66281">
        <w:rPr>
          <w:rFonts w:ascii="Garamond" w:hAnsi="Garamond" w:cs="Arial"/>
          <w:color w:val="000000"/>
          <w:shd w:val="clear" w:color="auto" w:fill="FFFFFF"/>
        </w:rPr>
        <w:t>Antonio</w:t>
      </w:r>
      <w:proofErr w:type="spellEnd"/>
      <w:r w:rsidRPr="00D66281">
        <w:rPr>
          <w:rFonts w:ascii="Garamond" w:hAnsi="Garamond" w:cs="Arial"/>
          <w:color w:val="000000"/>
          <w:shd w:val="clear" w:color="auto" w:fill="FFFFFF"/>
        </w:rPr>
        <w:t xml:space="preserve"> do Sudoeste, função esta que é uma iniciativa relevante e necessária,</w:t>
      </w:r>
      <w:r w:rsidR="00D66281" w:rsidRPr="00D66281">
        <w:rPr>
          <w:rFonts w:ascii="Garamond" w:hAnsi="Garamond" w:cs="Arial"/>
          <w:color w:val="000000"/>
          <w:shd w:val="clear" w:color="auto" w:fill="FFFFFF"/>
        </w:rPr>
        <w:t xml:space="preserve"> diante da grande demanda e</w:t>
      </w:r>
      <w:r w:rsidRPr="00D66281">
        <w:rPr>
          <w:rFonts w:ascii="Garamond" w:hAnsi="Garamond" w:cs="Arial"/>
          <w:color w:val="000000"/>
          <w:shd w:val="clear" w:color="auto" w:fill="FFFFFF"/>
        </w:rPr>
        <w:t xml:space="preserve"> visa promover o bem-estar e o desenvolvimento integral dos alunos, da rede esc</w:t>
      </w:r>
      <w:r w:rsidR="00D66281" w:rsidRPr="00D66281">
        <w:rPr>
          <w:rFonts w:ascii="Garamond" w:hAnsi="Garamond" w:cs="Arial"/>
          <w:color w:val="000000"/>
          <w:shd w:val="clear" w:color="auto" w:fill="FFFFFF"/>
        </w:rPr>
        <w:t xml:space="preserve">olar, </w:t>
      </w:r>
      <w:r w:rsidRPr="00D66281">
        <w:rPr>
          <w:rFonts w:ascii="Garamond" w:hAnsi="Garamond" w:cs="Arial"/>
          <w:color w:val="000000"/>
          <w:shd w:val="clear" w:color="auto" w:fill="FFFFFF"/>
        </w:rPr>
        <w:t xml:space="preserve">de pacientes da Secretaria Municipal de Saúde </w:t>
      </w:r>
      <w:r w:rsidR="00D66281" w:rsidRPr="00D66281">
        <w:rPr>
          <w:rFonts w:ascii="Garamond" w:hAnsi="Garamond" w:cs="Arial"/>
          <w:color w:val="000000"/>
          <w:shd w:val="clear" w:color="auto" w:fill="FFFFFF"/>
        </w:rPr>
        <w:t>e da Secretaria Municipal de Assistência Social.</w:t>
      </w:r>
      <w:r w:rsidRPr="00D66281">
        <w:rPr>
          <w:rFonts w:ascii="Garamond" w:hAnsi="Garamond" w:cs="Arial"/>
          <w:color w:val="000000"/>
          <w:shd w:val="clear" w:color="auto" w:fill="FFFFFF"/>
        </w:rPr>
        <w:t xml:space="preserve"> </w:t>
      </w:r>
    </w:p>
    <w:p w:rsidR="00D66281" w:rsidRPr="00D66281" w:rsidRDefault="00D66281" w:rsidP="00D66281">
      <w:pPr>
        <w:spacing w:line="360" w:lineRule="auto"/>
        <w:jc w:val="both"/>
        <w:rPr>
          <w:rFonts w:ascii="Garamond" w:hAnsi="Garamond" w:cs="Arial"/>
          <w:color w:val="000000"/>
          <w:shd w:val="clear" w:color="auto" w:fill="FFFFFF"/>
        </w:rPr>
      </w:pPr>
    </w:p>
    <w:p w:rsidR="003E0D20" w:rsidRPr="00D66281" w:rsidRDefault="003E0D20" w:rsidP="00D66281">
      <w:pPr>
        <w:spacing w:line="360" w:lineRule="auto"/>
        <w:jc w:val="both"/>
        <w:rPr>
          <w:rFonts w:ascii="Garamond" w:hAnsi="Garamond" w:cs="Arial"/>
          <w:color w:val="000000"/>
          <w:shd w:val="clear" w:color="auto" w:fill="FFFFFF"/>
        </w:rPr>
      </w:pPr>
      <w:r w:rsidRPr="00D66281">
        <w:rPr>
          <w:rFonts w:ascii="Garamond" w:hAnsi="Garamond" w:cs="Arial"/>
          <w:color w:val="000000"/>
          <w:shd w:val="clear" w:color="auto" w:fill="FFFFFF"/>
        </w:rPr>
        <w:t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de urgência.</w:t>
      </w:r>
    </w:p>
    <w:p w:rsidR="00D66281" w:rsidRPr="00D66281" w:rsidRDefault="00D66281" w:rsidP="00D66281">
      <w:pPr>
        <w:spacing w:line="360" w:lineRule="auto"/>
        <w:jc w:val="both"/>
        <w:rPr>
          <w:rFonts w:ascii="Garamond" w:hAnsi="Garamond" w:cs="Arial"/>
          <w:color w:val="000000"/>
          <w:shd w:val="clear" w:color="auto" w:fill="FFFFFF"/>
        </w:rPr>
      </w:pPr>
    </w:p>
    <w:p w:rsidR="003E0D20" w:rsidRPr="00D66281" w:rsidRDefault="003E0D20" w:rsidP="00D66281">
      <w:pPr>
        <w:spacing w:line="360" w:lineRule="auto"/>
        <w:jc w:val="both"/>
        <w:rPr>
          <w:rFonts w:ascii="Garamond" w:hAnsi="Garamond" w:cs="Arial"/>
          <w:color w:val="000000"/>
          <w:shd w:val="clear" w:color="auto" w:fill="FFFFFF"/>
        </w:rPr>
      </w:pPr>
      <w:r w:rsidRPr="00D66281">
        <w:rPr>
          <w:rFonts w:ascii="Garamond" w:hAnsi="Garamond" w:cs="Arial"/>
          <w:color w:val="000000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:rsidR="003E0D20" w:rsidRPr="00D66281" w:rsidRDefault="003E0D20" w:rsidP="00D66281">
      <w:pPr>
        <w:spacing w:line="360" w:lineRule="auto"/>
        <w:jc w:val="center"/>
        <w:rPr>
          <w:rFonts w:ascii="Garamond" w:hAnsi="Garamond" w:cs="Arial"/>
        </w:rPr>
      </w:pPr>
    </w:p>
    <w:p w:rsidR="003E0D20" w:rsidRPr="00F90466" w:rsidRDefault="003E0D20" w:rsidP="003E0D20">
      <w:pPr>
        <w:spacing w:line="360" w:lineRule="auto"/>
        <w:jc w:val="center"/>
        <w:rPr>
          <w:rFonts w:ascii="Garamond" w:hAnsi="Garamond" w:cs="Arial"/>
        </w:rPr>
      </w:pPr>
      <w:r w:rsidRPr="00F90466">
        <w:rPr>
          <w:rFonts w:ascii="Garamond" w:hAnsi="Garamond" w:cs="Arial"/>
          <w:noProof/>
        </w:rPr>
        <w:drawing>
          <wp:inline distT="0" distB="0" distL="0" distR="0" wp14:anchorId="28BB9734" wp14:editId="3FA46162">
            <wp:extent cx="334029" cy="657225"/>
            <wp:effectExtent l="0" t="0" r="8890" b="0"/>
            <wp:docPr id="3" name="Imagem 3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D20" w:rsidRPr="00F90466" w:rsidRDefault="003E0D20" w:rsidP="003E0D20">
      <w:pPr>
        <w:spacing w:line="360" w:lineRule="auto"/>
        <w:ind w:right="-851" w:firstLine="2835"/>
        <w:rPr>
          <w:rFonts w:ascii="Garamond" w:hAnsi="Garamond" w:cs="Arial"/>
          <w:bCs/>
          <w:lang w:val="es-ES_tradnl"/>
        </w:rPr>
      </w:pPr>
      <w:r w:rsidRPr="00F90466">
        <w:rPr>
          <w:rFonts w:ascii="Garamond" w:hAnsi="Garamond" w:cs="Arial"/>
          <w:bCs/>
          <w:lang w:val="es-ES_tradnl"/>
        </w:rPr>
        <w:t xml:space="preserve">       RICARDO ANTÔNIO ORTINÃ</w:t>
      </w:r>
    </w:p>
    <w:p w:rsidR="003E0D20" w:rsidRPr="00F90466" w:rsidRDefault="003E0D20" w:rsidP="003E0D20">
      <w:pPr>
        <w:spacing w:line="360" w:lineRule="auto"/>
        <w:ind w:right="-851" w:firstLine="2835"/>
        <w:rPr>
          <w:rFonts w:ascii="Garamond" w:hAnsi="Garamond" w:cs="Arial"/>
          <w:bCs/>
        </w:rPr>
      </w:pPr>
      <w:r w:rsidRPr="00F90466">
        <w:rPr>
          <w:rFonts w:ascii="Garamond" w:hAnsi="Garamond" w:cs="Arial"/>
          <w:bCs/>
        </w:rPr>
        <w:t xml:space="preserve">              PREFEITO MUNICIPAL</w:t>
      </w:r>
    </w:p>
    <w:p w:rsidR="003E0D20" w:rsidRPr="00F90466" w:rsidRDefault="003E0D20" w:rsidP="003E0D20">
      <w:pPr>
        <w:jc w:val="both"/>
        <w:rPr>
          <w:rFonts w:ascii="Garamond" w:hAnsi="Garamond"/>
        </w:rPr>
      </w:pPr>
    </w:p>
    <w:p w:rsidR="00903D0A" w:rsidRDefault="00903D0A" w:rsidP="00903D0A">
      <w:pPr>
        <w:jc w:val="both"/>
      </w:pPr>
    </w:p>
    <w:sectPr w:rsidR="00903D0A" w:rsidSect="00BD3253">
      <w:headerReference w:type="default" r:id="rId9"/>
      <w:pgSz w:w="11906" w:h="16838"/>
      <w:pgMar w:top="28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76F" w:rsidRDefault="0007276F" w:rsidP="00583E78">
      <w:r>
        <w:separator/>
      </w:r>
    </w:p>
  </w:endnote>
  <w:endnote w:type="continuationSeparator" w:id="0">
    <w:p w:rsidR="0007276F" w:rsidRDefault="0007276F" w:rsidP="0058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76F" w:rsidRDefault="0007276F" w:rsidP="00583E78">
      <w:r>
        <w:separator/>
      </w:r>
    </w:p>
  </w:footnote>
  <w:footnote w:type="continuationSeparator" w:id="0">
    <w:p w:rsidR="0007276F" w:rsidRDefault="0007276F" w:rsidP="00583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76F" w:rsidRDefault="0007276F">
    <w:pPr>
      <w:pStyle w:val="Cabealho"/>
    </w:pPr>
  </w:p>
  <w:p w:rsidR="004D6C4B" w:rsidRPr="006E4B36" w:rsidRDefault="004D6C4B" w:rsidP="004D6C4B">
    <w:pPr>
      <w:tabs>
        <w:tab w:val="left" w:pos="2893"/>
      </w:tabs>
      <w:spacing w:after="160" w:line="259" w:lineRule="auto"/>
      <w:ind w:left="708" w:firstLine="708"/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9150" cy="744220"/>
          <wp:effectExtent l="0" t="0" r="0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D6C4B" w:rsidRPr="006E4B36" w:rsidRDefault="004D6C4B" w:rsidP="004D6C4B">
    <w:pPr>
      <w:tabs>
        <w:tab w:val="left" w:pos="2893"/>
      </w:tabs>
      <w:spacing w:after="160" w:line="259" w:lineRule="auto"/>
      <w:ind w:left="708" w:firstLine="708"/>
      <w:rPr>
        <w:rFonts w:ascii="Garamond" w:eastAsia="Calibri" w:hAnsi="Garamond" w:cs="Arial"/>
        <w:b/>
        <w:lang w:eastAsia="en-US"/>
      </w:rPr>
    </w:pPr>
    <w:r w:rsidRPr="006E4B36">
      <w:rPr>
        <w:rFonts w:ascii="Garamond" w:eastAsia="Calibri" w:hAnsi="Garamond"/>
        <w:lang w:eastAsia="en-US"/>
      </w:rPr>
      <w:t xml:space="preserve">    </w:t>
    </w:r>
    <w:r w:rsidRPr="006E4B36">
      <w:rPr>
        <w:rFonts w:ascii="Garamond" w:eastAsia="Calibri" w:hAnsi="Garamond" w:cs="Arial"/>
        <w:lang w:eastAsia="en-US"/>
      </w:rPr>
      <w:t xml:space="preserve">     </w:t>
    </w:r>
    <w:r w:rsidRPr="006E4B36">
      <w:rPr>
        <w:rFonts w:ascii="Garamond" w:eastAsia="Calibri" w:hAnsi="Garamond" w:cs="Arial"/>
        <w:b/>
        <w:lang w:eastAsia="en-US"/>
      </w:rPr>
      <w:t>MUNICÍPIO DE SANTO ANTONIO DO SUDOESTE</w:t>
    </w:r>
  </w:p>
  <w:p w:rsidR="004D6C4B" w:rsidRPr="006E4B36" w:rsidRDefault="004D6C4B" w:rsidP="004D6C4B">
    <w:pPr>
      <w:spacing w:after="160" w:line="259" w:lineRule="auto"/>
      <w:jc w:val="center"/>
      <w:rPr>
        <w:rFonts w:ascii="Garamond" w:eastAsia="Calibri" w:hAnsi="Garamond" w:cs="Arial"/>
        <w:lang w:eastAsia="en-US"/>
      </w:rPr>
    </w:pPr>
    <w:r w:rsidRPr="006E4B36">
      <w:rPr>
        <w:rFonts w:ascii="Garamond" w:eastAsia="Calibri" w:hAnsi="Garamond" w:cs="Arial"/>
        <w:lang w:eastAsia="en-US"/>
      </w:rPr>
      <w:t>ESTADO DO PARANÁ</w:t>
    </w:r>
  </w:p>
  <w:p w:rsidR="004D6C4B" w:rsidRDefault="004D6C4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7F5B"/>
    <w:multiLevelType w:val="hybridMultilevel"/>
    <w:tmpl w:val="D084CDF8"/>
    <w:lvl w:ilvl="0" w:tplc="CAF6E55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FD0C4DDE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E10A4A"/>
    <w:multiLevelType w:val="hybridMultilevel"/>
    <w:tmpl w:val="F0F0E1E0"/>
    <w:lvl w:ilvl="0" w:tplc="B5167DE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76B35BC"/>
    <w:multiLevelType w:val="hybridMultilevel"/>
    <w:tmpl w:val="717E842E"/>
    <w:lvl w:ilvl="0" w:tplc="61C4F532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253"/>
    <w:rsid w:val="0007276F"/>
    <w:rsid w:val="002232C8"/>
    <w:rsid w:val="003530B9"/>
    <w:rsid w:val="003A380B"/>
    <w:rsid w:val="003E0D20"/>
    <w:rsid w:val="003F5B44"/>
    <w:rsid w:val="004D6C4B"/>
    <w:rsid w:val="00583E78"/>
    <w:rsid w:val="00617A42"/>
    <w:rsid w:val="007335DD"/>
    <w:rsid w:val="007A1B28"/>
    <w:rsid w:val="00903D0A"/>
    <w:rsid w:val="00906619"/>
    <w:rsid w:val="00AC30EF"/>
    <w:rsid w:val="00B5403D"/>
    <w:rsid w:val="00BB4122"/>
    <w:rsid w:val="00BD3253"/>
    <w:rsid w:val="00D66281"/>
    <w:rsid w:val="00D6705C"/>
    <w:rsid w:val="00D70B2B"/>
    <w:rsid w:val="00E4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8B60BF"/>
  <w15:docId w15:val="{3CC26BE6-4474-4F32-8195-90790C49A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uiPriority w:val="99"/>
    <w:unhideWhenUsed/>
    <w:rsid w:val="00BD3253"/>
    <w:pPr>
      <w:jc w:val="both"/>
    </w:pPr>
    <w:rPr>
      <w:rFonts w:ascii="Arial Narrow" w:hAnsi="Arial Narrow"/>
      <w:sz w:val="28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BD3253"/>
    <w:rPr>
      <w:rFonts w:ascii="Arial Narrow" w:eastAsia="Times New Roman" w:hAnsi="Arial Narrow" w:cs="Times New Roman"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BD3253"/>
    <w:pPr>
      <w:jc w:val="center"/>
    </w:pPr>
    <w:rPr>
      <w:rFonts w:ascii="Arial Narrow" w:hAnsi="Arial Narrow"/>
      <w:b/>
      <w:bCs/>
      <w:sz w:val="40"/>
      <w:szCs w:val="40"/>
    </w:rPr>
  </w:style>
  <w:style w:type="character" w:customStyle="1" w:styleId="TtuloChar">
    <w:name w:val="Título Char"/>
    <w:basedOn w:val="Fontepargpadro"/>
    <w:link w:val="Ttulo"/>
    <w:rsid w:val="00BD3253"/>
    <w:rPr>
      <w:rFonts w:ascii="Arial Narrow" w:eastAsia="Times New Roman" w:hAnsi="Arial Narrow" w:cs="Times New Roman"/>
      <w:b/>
      <w:bCs/>
      <w:sz w:val="40"/>
      <w:szCs w:val="4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83E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83E7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583E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3E7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3E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3E78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903D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har"/>
    <w:qFormat/>
    <w:rsid w:val="00BB4122"/>
    <w:pPr>
      <w:autoSpaceDE w:val="0"/>
      <w:autoSpaceDN w:val="0"/>
      <w:adjustRightInd w:val="0"/>
    </w:pPr>
    <w:rPr>
      <w:rFonts w:ascii="Arial Narrow" w:hAnsi="Arial Narrow"/>
      <w:b/>
      <w:sz w:val="23"/>
      <w:szCs w:val="23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BB4122"/>
    <w:rPr>
      <w:rFonts w:ascii="Arial Narrow" w:eastAsia="Times New Roman" w:hAnsi="Arial Narrow" w:cs="Times New Roman"/>
      <w:b/>
      <w:sz w:val="23"/>
      <w:szCs w:val="23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E0D2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E0D20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62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1606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JURIDICO-02</cp:lastModifiedBy>
  <cp:revision>6</cp:revision>
  <cp:lastPrinted>2016-03-24T12:54:00Z</cp:lastPrinted>
  <dcterms:created xsi:type="dcterms:W3CDTF">2025-06-17T19:39:00Z</dcterms:created>
  <dcterms:modified xsi:type="dcterms:W3CDTF">2025-07-30T18:31:00Z</dcterms:modified>
</cp:coreProperties>
</file>