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E3651" w14:textId="52EC447C" w:rsidR="007F39E6" w:rsidRPr="00D84FCA" w:rsidRDefault="00046AFF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EEA56C" wp14:editId="2DE05561">
            <wp:simplePos x="0" y="0"/>
            <wp:positionH relativeFrom="margin">
              <wp:posOffset>4450080</wp:posOffset>
            </wp:positionH>
            <wp:positionV relativeFrom="margin">
              <wp:posOffset>-226060</wp:posOffset>
            </wp:positionV>
            <wp:extent cx="154559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5" t="11882" r="4525" b="10891"/>
                    <a:stretch/>
                  </pic:blipFill>
                  <pic:spPr bwMode="auto">
                    <a:xfrm>
                      <a:off x="0" y="0"/>
                      <a:ext cx="1545590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39A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737E8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A1B69">
        <w:rPr>
          <w:rFonts w:ascii="Arial" w:hAnsi="Arial" w:cs="Arial"/>
          <w:b/>
          <w:sz w:val="24"/>
          <w:szCs w:val="24"/>
          <w:lang w:val="pt-BR"/>
        </w:rPr>
        <w:t>76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6D6697D1" w14:textId="13663F63" w:rsidR="007F39E6" w:rsidRPr="00D84FCA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13DB175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71AA24B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3D0FA9A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32ABA3D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49379D4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598EAC7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673D386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4867FA4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CE19E78" w14:textId="77777777" w:rsidR="00E018B4" w:rsidRPr="00E018B4" w:rsidRDefault="00E018B4" w:rsidP="00E018B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018B4">
        <w:rPr>
          <w:rFonts w:ascii="Arial" w:hAnsi="Arial" w:cs="Arial"/>
          <w:sz w:val="24"/>
          <w:szCs w:val="24"/>
          <w:lang w:val="pt-BR"/>
        </w:rPr>
        <w:t xml:space="preserve">A Vereadora que a presente subscreve, na forma regimental, vem respeitosamente à presença de Vossa Excelência </w:t>
      </w:r>
      <w:r w:rsidRPr="00E018B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018B4">
        <w:rPr>
          <w:rFonts w:ascii="Arial" w:hAnsi="Arial" w:cs="Arial"/>
          <w:sz w:val="24"/>
          <w:szCs w:val="24"/>
          <w:lang w:val="pt-BR"/>
        </w:rPr>
        <w:t xml:space="preserve"> ao Executivo Municipal que, na condição de ente consorciado do Consórcio Intermunicipal da Rede de Urgências do Sudoeste do Paraná - CIRUSPAR, sejam adotadas as seguintes providências:</w:t>
      </w:r>
    </w:p>
    <w:p w14:paraId="5949D66D" w14:textId="77777777" w:rsidR="00E018B4" w:rsidRPr="00E018B4" w:rsidRDefault="00E018B4" w:rsidP="00E018B4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E018B4">
        <w:rPr>
          <w:rFonts w:ascii="Arial" w:hAnsi="Arial" w:cs="Arial"/>
          <w:sz w:val="24"/>
          <w:szCs w:val="24"/>
          <w:lang w:val="pt-BR"/>
        </w:rPr>
        <w:t>Participação ativa do Município no grupo de trabalho instituído no âmbito do Tribunal Regional do Trabalho da 9ª Região, conforme pactuado nos autos da RPP nº 0003353-03-2025-5-09-0000, destinado à construção de proposta para recomposição salarial dos técnicos de enfermagem vinculados ao consórcio;</w:t>
      </w:r>
    </w:p>
    <w:p w14:paraId="3ECD5B3A" w14:textId="3162D4DD" w:rsidR="000B42F7" w:rsidRDefault="00E018B4" w:rsidP="00E018B4">
      <w:pPr>
        <w:pStyle w:val="Corpodetexto"/>
        <w:numPr>
          <w:ilvl w:val="0"/>
          <w:numId w:val="10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 w:rsidRPr="00E018B4">
        <w:rPr>
          <w:rFonts w:ascii="Arial" w:hAnsi="Arial" w:cs="Arial"/>
          <w:sz w:val="24"/>
          <w:szCs w:val="24"/>
          <w:lang w:val="pt-BR"/>
        </w:rPr>
        <w:t>Realização de estudo técnico e orçamentário visando avaliar a possibilidade de ampliação do repasse municipal ao CIRUSPAR, de modo a contribuir para a valorização dos profissionais técnicos de enfermagem que atuam no serviço de urgência e emergência regional.</w:t>
      </w:r>
    </w:p>
    <w:p w14:paraId="378CDFC4" w14:textId="77777777" w:rsidR="00E018B4" w:rsidRPr="00D84FCA" w:rsidRDefault="00E018B4" w:rsidP="00E018B4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673193FD" w14:textId="32712A3F" w:rsidR="007F39E6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A6E9259" w14:textId="77777777" w:rsidR="00E018B4" w:rsidRPr="00D84FCA" w:rsidRDefault="00E018B4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61227860" w14:textId="77777777" w:rsidR="00E018B4" w:rsidRPr="00E018B4" w:rsidRDefault="00E018B4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A presente indicação fundamenta-se na necessidade de valorização dos profissionais técnicos de enfermagem que atuam no atendimento de urgência e </w:t>
      </w: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emergência regional, desempenhando papel essencial no funcionamento do serviço público de saúde.</w:t>
      </w:r>
    </w:p>
    <w:p w14:paraId="3F5ACE1B" w14:textId="77777777" w:rsidR="00E018B4" w:rsidRPr="00E018B4" w:rsidRDefault="00E018B4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Conforme informações apresentadas pelo Sindicato dos Trabalhadores em Saúde Pública do Paraná (SINTRASAÚDE), atualmente verifica-se significativa defasagem na remuneração dos técnicos de enfermagem vinculados ao consórcio. Enquanto o salário-base do enfermeiro é de R$ 5.067,22, o técnico de enfermagem percebe atualmente R$ 2.132,36, o que corresponde a aproximadamente 42% daquele valor.</w:t>
      </w:r>
    </w:p>
    <w:p w14:paraId="6E9A019B" w14:textId="77777777" w:rsidR="00E018B4" w:rsidRPr="00E018B4" w:rsidRDefault="00E018B4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categoria reivindica a recomposição gradual da remuneração, de modo a alcançar patamar mais compatível com a responsabilidade e a complexidade das funções desempenhadas. Nesse contexto, foi celebrado acordo no âmbito do Tribunal Regional do Trabalho da 9ª Região, estabelecendo a criação de grupo de trabalho com participação das partes envolvidas e dos entes federados, com o objetivo de construir solução viável para a recomposição salarial ao longo dos próximos anos.</w:t>
      </w:r>
    </w:p>
    <w:p w14:paraId="1BC4C56F" w14:textId="77777777" w:rsidR="00E018B4" w:rsidRPr="00E018B4" w:rsidRDefault="00E018B4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Importante destacar que o serviço de atendimento de urgência e emergência prestado pelo SAMU regional é financiado de forma tripartite, envolvendo recursos da União, do Estado e dos municípios consorciados. Contudo, o crescimento dos custos operacionais e das despesas com pessoal tem gerado desafios financeiros para os consórcios de saúde em todo o país.</w:t>
      </w:r>
    </w:p>
    <w:p w14:paraId="2037EE82" w14:textId="77777777" w:rsidR="00E018B4" w:rsidRDefault="00E018B4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018B4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Diante desse cenário, torna-se fundamental que o Município participe ativamente das discussões e avalie, dentro de suas possibilidades orçamentárias, alternativas que contribuam para a valorização desses profissionais e para a manutenção da qualidade do serviço prestado à população.</w:t>
      </w:r>
    </w:p>
    <w:p w14:paraId="486C0655" w14:textId="19CBFBBE" w:rsidR="007F39E6" w:rsidRPr="00D84FCA" w:rsidRDefault="007F39E6" w:rsidP="00E018B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42F7">
        <w:rPr>
          <w:rFonts w:ascii="Arial" w:hAnsi="Arial" w:cs="Arial"/>
          <w:sz w:val="24"/>
          <w:szCs w:val="24"/>
        </w:rPr>
        <w:t>1</w:t>
      </w:r>
      <w:r w:rsidR="00E018B4">
        <w:rPr>
          <w:rFonts w:ascii="Arial" w:hAnsi="Arial" w:cs="Arial"/>
          <w:sz w:val="24"/>
          <w:szCs w:val="24"/>
        </w:rPr>
        <w:t>1</w:t>
      </w:r>
      <w:r w:rsidRPr="00D84FCA">
        <w:rPr>
          <w:rFonts w:ascii="Arial" w:hAnsi="Arial" w:cs="Arial"/>
          <w:sz w:val="24"/>
          <w:szCs w:val="24"/>
        </w:rPr>
        <w:t xml:space="preserve"> de </w:t>
      </w:r>
      <w:r w:rsidR="00E018B4">
        <w:rPr>
          <w:rFonts w:ascii="Arial" w:hAnsi="Arial" w:cs="Arial"/>
          <w:sz w:val="24"/>
          <w:szCs w:val="24"/>
        </w:rPr>
        <w:t>março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733BC3BE" w14:textId="77777777" w:rsidR="007F39E6" w:rsidRDefault="007F39E6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13A32" w14:textId="77777777" w:rsidR="000B42F7" w:rsidRPr="00D84FCA" w:rsidRDefault="000B42F7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3B278D7" w14:textId="77777777" w:rsidR="007F39E6" w:rsidRPr="00D84FCA" w:rsidRDefault="008730AD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16A9D394" w14:textId="1238255C" w:rsidR="00AF6687" w:rsidRPr="00046AFF" w:rsidRDefault="007F39E6" w:rsidP="00046AFF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  <w:r w:rsidR="008730AD">
        <w:rPr>
          <w:rFonts w:ascii="Arial" w:hAnsi="Arial" w:cs="Arial"/>
          <w:b/>
          <w:color w:val="000000"/>
          <w:sz w:val="24"/>
          <w:szCs w:val="24"/>
        </w:rPr>
        <w:t>A</w:t>
      </w:r>
    </w:p>
    <w:sectPr w:rsidR="00AF6687" w:rsidRPr="00046AFF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E8F76" w14:textId="77777777" w:rsidR="00647125" w:rsidRDefault="00647125" w:rsidP="00F37231">
      <w:pPr>
        <w:spacing w:after="0" w:line="240" w:lineRule="auto"/>
      </w:pPr>
      <w:r>
        <w:separator/>
      </w:r>
    </w:p>
  </w:endnote>
  <w:endnote w:type="continuationSeparator" w:id="0">
    <w:p w14:paraId="7A442208" w14:textId="77777777" w:rsidR="00647125" w:rsidRDefault="00647125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0575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0D3A3EE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D0ED" w14:textId="77777777" w:rsidR="00647125" w:rsidRDefault="00647125" w:rsidP="00F37231">
      <w:pPr>
        <w:spacing w:after="0" w:line="240" w:lineRule="auto"/>
      </w:pPr>
      <w:r>
        <w:separator/>
      </w:r>
    </w:p>
  </w:footnote>
  <w:footnote w:type="continuationSeparator" w:id="0">
    <w:p w14:paraId="4BE30306" w14:textId="77777777" w:rsidR="00647125" w:rsidRDefault="00647125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8DBB" w14:textId="77777777" w:rsidR="00FC4988" w:rsidRDefault="00DA1B69">
    <w:pPr>
      <w:pStyle w:val="Cabealho"/>
    </w:pPr>
    <w:r>
      <w:rPr>
        <w:noProof/>
      </w:rPr>
      <w:pict w14:anchorId="25465D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8CAE" w14:textId="77777777" w:rsidR="00FC4988" w:rsidRDefault="00DA1B69">
    <w:pPr>
      <w:pStyle w:val="Cabealho"/>
    </w:pPr>
    <w:r>
      <w:rPr>
        <w:noProof/>
      </w:rPr>
      <w:pict w14:anchorId="17700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28822" w14:textId="77777777" w:rsidR="00FC4988" w:rsidRDefault="00DA1B69">
    <w:pPr>
      <w:pStyle w:val="Cabealho"/>
    </w:pPr>
    <w:r>
      <w:rPr>
        <w:noProof/>
      </w:rPr>
      <w:pict w14:anchorId="3F42FB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7A3AA2"/>
    <w:multiLevelType w:val="hybridMultilevel"/>
    <w:tmpl w:val="FCDE8F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46AFF"/>
    <w:rsid w:val="0006551E"/>
    <w:rsid w:val="00080FAE"/>
    <w:rsid w:val="000B42F7"/>
    <w:rsid w:val="000E40B9"/>
    <w:rsid w:val="0012539A"/>
    <w:rsid w:val="001A38BB"/>
    <w:rsid w:val="001A5A79"/>
    <w:rsid w:val="001B6354"/>
    <w:rsid w:val="00253DDC"/>
    <w:rsid w:val="0028276E"/>
    <w:rsid w:val="002B3B54"/>
    <w:rsid w:val="002C3C7E"/>
    <w:rsid w:val="002D7550"/>
    <w:rsid w:val="00321A2B"/>
    <w:rsid w:val="003618D8"/>
    <w:rsid w:val="0038385F"/>
    <w:rsid w:val="003A685E"/>
    <w:rsid w:val="003B1D9C"/>
    <w:rsid w:val="00445B48"/>
    <w:rsid w:val="00560C34"/>
    <w:rsid w:val="00647125"/>
    <w:rsid w:val="006535DB"/>
    <w:rsid w:val="00697398"/>
    <w:rsid w:val="006A375A"/>
    <w:rsid w:val="006B429D"/>
    <w:rsid w:val="00714E32"/>
    <w:rsid w:val="00737E8E"/>
    <w:rsid w:val="007A5CA9"/>
    <w:rsid w:val="007F39E6"/>
    <w:rsid w:val="008730AD"/>
    <w:rsid w:val="00891C4B"/>
    <w:rsid w:val="008A7140"/>
    <w:rsid w:val="009445DF"/>
    <w:rsid w:val="00977A3F"/>
    <w:rsid w:val="009803D8"/>
    <w:rsid w:val="00A17F93"/>
    <w:rsid w:val="00A61E57"/>
    <w:rsid w:val="00AF6687"/>
    <w:rsid w:val="00B24286"/>
    <w:rsid w:val="00B32167"/>
    <w:rsid w:val="00CF6494"/>
    <w:rsid w:val="00D1218A"/>
    <w:rsid w:val="00D41F97"/>
    <w:rsid w:val="00D84FCA"/>
    <w:rsid w:val="00D90B48"/>
    <w:rsid w:val="00D91B39"/>
    <w:rsid w:val="00DA1B69"/>
    <w:rsid w:val="00E018B4"/>
    <w:rsid w:val="00E22699"/>
    <w:rsid w:val="00EA3AB1"/>
    <w:rsid w:val="00EA7D6D"/>
    <w:rsid w:val="00F37231"/>
    <w:rsid w:val="00F737B5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77F3B"/>
  <w15:chartTrackingRefBased/>
  <w15:docId w15:val="{DCAE60D7-3E19-41C9-AD73-DCA8D752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4</cp:revision>
  <cp:lastPrinted>2025-03-13T18:08:00Z</cp:lastPrinted>
  <dcterms:created xsi:type="dcterms:W3CDTF">2026-03-11T13:42:00Z</dcterms:created>
  <dcterms:modified xsi:type="dcterms:W3CDTF">2026-03-17T13:58:00Z</dcterms:modified>
</cp:coreProperties>
</file>