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C15BF" w14:textId="26C546A3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21433A">
        <w:rPr>
          <w:rFonts w:ascii="Times New Roman" w:hAnsi="Times New Roman"/>
          <w:b/>
          <w:sz w:val="24"/>
          <w:szCs w:val="24"/>
        </w:rPr>
        <w:t>1</w:t>
      </w:r>
      <w:r w:rsidR="006D743D">
        <w:rPr>
          <w:rFonts w:ascii="Times New Roman" w:hAnsi="Times New Roman"/>
          <w:b/>
          <w:sz w:val="24"/>
          <w:szCs w:val="24"/>
        </w:rPr>
        <w:t>8</w:t>
      </w:r>
      <w:r w:rsidR="00C05517">
        <w:rPr>
          <w:rFonts w:ascii="Times New Roman" w:hAnsi="Times New Roman"/>
          <w:b/>
          <w:sz w:val="24"/>
          <w:szCs w:val="24"/>
        </w:rPr>
        <w:t>1</w:t>
      </w:r>
      <w:r w:rsidRPr="0021433A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49FB094B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3EA051F8" w14:textId="7F1BAC4C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 xml:space="preserve">ATA DA CENTÉSIMA </w:t>
      </w:r>
      <w:r w:rsidR="006D743D" w:rsidRPr="006D743D">
        <w:rPr>
          <w:rFonts w:ascii="Times New Roman" w:hAnsi="Times New Roman"/>
          <w:sz w:val="24"/>
          <w:szCs w:val="24"/>
        </w:rPr>
        <w:t>OCTOGÉSIMA</w:t>
      </w:r>
      <w:r w:rsidR="00E543D5">
        <w:rPr>
          <w:rFonts w:ascii="Times New Roman" w:hAnsi="Times New Roman"/>
          <w:sz w:val="24"/>
          <w:szCs w:val="24"/>
        </w:rPr>
        <w:t xml:space="preserve"> PRIMEIRA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21433A">
        <w:rPr>
          <w:rFonts w:ascii="Times New Roman" w:hAnsi="Times New Roman"/>
          <w:sz w:val="24"/>
          <w:szCs w:val="24"/>
        </w:rPr>
        <w:t>, QUARTA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>IVA, SEGUNDO PERÍODO, SEXAGÉSIMO PRIMEIRO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E543D5">
        <w:rPr>
          <w:rFonts w:ascii="Times New Roman" w:hAnsi="Times New Roman"/>
          <w:sz w:val="24"/>
          <w:szCs w:val="24"/>
        </w:rPr>
        <w:t>nove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6D743D">
        <w:rPr>
          <w:rFonts w:ascii="Times New Roman" w:hAnsi="Times New Roman"/>
          <w:sz w:val="24"/>
          <w:szCs w:val="24"/>
        </w:rPr>
        <w:t>dezembro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quatro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</w:t>
      </w:r>
      <w:r w:rsidR="008A024E" w:rsidRPr="0021433A">
        <w:rPr>
          <w:rFonts w:ascii="Times New Roman" w:hAnsi="Times New Roman"/>
          <w:sz w:val="24"/>
          <w:szCs w:val="24"/>
        </w:rPr>
        <w:t>MÁRCIA ANDRÉIA FERNANDES</w:t>
      </w:r>
      <w:r w:rsidR="00CC2951" w:rsidRPr="0021433A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193229" w:rsidRPr="0021433A">
        <w:rPr>
          <w:rFonts w:ascii="Times New Roman" w:hAnsi="Times New Roman"/>
          <w:sz w:val="24"/>
          <w:szCs w:val="24"/>
        </w:rPr>
        <w:t>SÔNIA ANDRIOLI</w:t>
      </w:r>
      <w:r w:rsidR="0084024F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>LUIZ CARLOS SEIBEL, VOLNEI LUIZ GOSSLER</w:t>
      </w:r>
      <w:r w:rsidR="00911593" w:rsidRPr="0021433A">
        <w:rPr>
          <w:rFonts w:ascii="Times New Roman" w:hAnsi="Times New Roman"/>
          <w:sz w:val="24"/>
          <w:szCs w:val="24"/>
        </w:rPr>
        <w:t xml:space="preserve">, </w:t>
      </w:r>
      <w:r w:rsidR="00193229" w:rsidRPr="0021433A">
        <w:rPr>
          <w:rFonts w:ascii="Times New Roman" w:hAnsi="Times New Roman"/>
          <w:sz w:val="24"/>
          <w:szCs w:val="24"/>
        </w:rPr>
        <w:t>RODRIGO ANDRÉ LUNKES</w:t>
      </w:r>
      <w:r w:rsidR="00911593" w:rsidRPr="0021433A">
        <w:rPr>
          <w:rFonts w:ascii="Times New Roman" w:hAnsi="Times New Roman"/>
          <w:sz w:val="24"/>
          <w:szCs w:val="24"/>
        </w:rPr>
        <w:t>,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CC2951" w:rsidRPr="0021433A">
        <w:rPr>
          <w:rFonts w:ascii="Times New Roman" w:hAnsi="Times New Roman"/>
          <w:sz w:val="24"/>
          <w:szCs w:val="24"/>
        </w:rPr>
        <w:t>SÔNIA LÚCIA KUHN ROSENBACH, MÁRIO PAGNO</w:t>
      </w:r>
      <w:r w:rsidR="00193229" w:rsidRPr="0021433A">
        <w:rPr>
          <w:rFonts w:ascii="Times New Roman" w:hAnsi="Times New Roman"/>
          <w:sz w:val="24"/>
          <w:szCs w:val="24"/>
        </w:rPr>
        <w:t>,</w:t>
      </w:r>
      <w:r w:rsidR="008B2DC2">
        <w:rPr>
          <w:rFonts w:ascii="Times New Roman" w:hAnsi="Times New Roman"/>
          <w:sz w:val="24"/>
          <w:szCs w:val="24"/>
        </w:rPr>
        <w:t xml:space="preserve"> </w:t>
      </w:r>
      <w:r w:rsidR="00CC2951" w:rsidRPr="0021433A">
        <w:rPr>
          <w:rFonts w:ascii="Times New Roman" w:hAnsi="Times New Roman"/>
          <w:sz w:val="24"/>
          <w:szCs w:val="24"/>
        </w:rPr>
        <w:t>JAIR TIBOLLA</w:t>
      </w:r>
      <w:r w:rsidR="00193229" w:rsidRPr="0021433A">
        <w:rPr>
          <w:rFonts w:ascii="Times New Roman" w:hAnsi="Times New Roman"/>
          <w:sz w:val="24"/>
          <w:szCs w:val="24"/>
        </w:rPr>
        <w:t xml:space="preserve"> e FABRÍCIO WAGNER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6B1A24" w:rsidRPr="0021433A">
        <w:rPr>
          <w:rFonts w:ascii="Times New Roman" w:hAnsi="Times New Roman"/>
          <w:sz w:val="24"/>
          <w:szCs w:val="24"/>
        </w:rPr>
        <w:t xml:space="preserve">a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6B1A24" w:rsidRPr="0021433A">
        <w:rPr>
          <w:rFonts w:ascii="Times New Roman" w:hAnsi="Times New Roman"/>
          <w:sz w:val="24"/>
          <w:szCs w:val="24"/>
        </w:rPr>
        <w:t>a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Em comum acordo entre os Parlamentares, foi dispensada a leitura da ata da última Sessão Ordinária.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a Presidente solicitou que a secretária da Casa fizesse a leitura das correspondências recebidas.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C702A0">
        <w:rPr>
          <w:rFonts w:ascii="Times New Roman" w:hAnsi="Times New Roman"/>
          <w:sz w:val="24"/>
          <w:szCs w:val="24"/>
        </w:rPr>
        <w:t xml:space="preserve"> cinco projetos de lei do Executivo em segunda votação, um Projeto de Lei do Legislativo em primeira votação, e apresentação de dois projetos de resolução.</w:t>
      </w:r>
      <w:r w:rsidR="00AE100C">
        <w:rPr>
          <w:rFonts w:ascii="Times New Roman" w:hAnsi="Times New Roman"/>
          <w:sz w:val="24"/>
          <w:szCs w:val="24"/>
        </w:rPr>
        <w:t xml:space="preserve"> Em seguida, a Presidente solicitou que a secretária da Mesa fizesse a apresentação do PROJETO DE LEI 30/2024, QUE “</w:t>
      </w:r>
      <w:r w:rsidR="00AE100C" w:rsidRPr="00AE100C">
        <w:rPr>
          <w:rFonts w:ascii="Times New Roman" w:hAnsi="Times New Roman"/>
          <w:sz w:val="24"/>
          <w:szCs w:val="24"/>
        </w:rPr>
        <w:t>APROVA ESTUDO TÉCNICO SOCIOAMBIENTAL - ETSA DO MUNICÍPIO DE GUARUJÁ DO SUL/SC, DELIMITA ÁREAS URBANAS CONSOLIDADAS (AUC) E ÁREAS DE RISCO, ESTABELECE MEDIDAS PARA A REGULARIZAÇÃO AMBIENTAL DAS EDIFICAÇÕES SITUADAS EM AUC E DÁ OUTRAS PROVIDÊNCIAS</w:t>
      </w:r>
      <w:r w:rsidR="00AE100C">
        <w:rPr>
          <w:rFonts w:ascii="Times New Roman" w:hAnsi="Times New Roman"/>
          <w:sz w:val="24"/>
          <w:szCs w:val="24"/>
        </w:rPr>
        <w:t>”.</w:t>
      </w:r>
      <w:r w:rsidR="00165FB3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</w:t>
      </w:r>
      <w:r w:rsidR="00100AED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segunda votação e encaminhado </w:t>
      </w:r>
      <w:r w:rsidR="00A66485">
        <w:rPr>
          <w:rFonts w:ascii="Times New Roman" w:hAnsi="Times New Roman"/>
          <w:sz w:val="24"/>
          <w:szCs w:val="24"/>
        </w:rPr>
        <w:t>à</w:t>
      </w:r>
      <w:r w:rsidR="00100AED">
        <w:rPr>
          <w:rFonts w:ascii="Times New Roman" w:hAnsi="Times New Roman"/>
          <w:sz w:val="24"/>
          <w:szCs w:val="24"/>
        </w:rPr>
        <w:t xml:space="preserve"> redação final.</w:t>
      </w:r>
      <w:r w:rsidR="004753AA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apresentação do </w:t>
      </w:r>
      <w:r w:rsidR="004753AA">
        <w:rPr>
          <w:rFonts w:ascii="Times New Roman" w:hAnsi="Times New Roman"/>
          <w:sz w:val="24"/>
          <w:szCs w:val="24"/>
        </w:rPr>
        <w:lastRenderedPageBreak/>
        <w:t>PROJETO DE LEI 31/2024, QUE “</w:t>
      </w:r>
      <w:r w:rsidR="004753AA" w:rsidRPr="004753AA">
        <w:rPr>
          <w:rFonts w:ascii="Times New Roman" w:hAnsi="Times New Roman"/>
          <w:sz w:val="24"/>
          <w:szCs w:val="24"/>
        </w:rPr>
        <w:t>INSTITUI O PLANO MUNICIPAL DE CULTURA DE GUARUJÁ DO SUL/SC – PMCGS, E DÁ OUTRAS PROVIDÊNCIAS</w:t>
      </w:r>
      <w:r w:rsidR="004753AA">
        <w:rPr>
          <w:rFonts w:ascii="Times New Roman" w:hAnsi="Times New Roman"/>
          <w:sz w:val="24"/>
          <w:szCs w:val="24"/>
        </w:rPr>
        <w:t>”</w:t>
      </w:r>
      <w:r w:rsidR="000A5784">
        <w:rPr>
          <w:rFonts w:ascii="Times New Roman" w:hAnsi="Times New Roman"/>
          <w:sz w:val="24"/>
          <w:szCs w:val="24"/>
        </w:rPr>
        <w:t>.</w:t>
      </w:r>
      <w:r w:rsidR="00A66485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segunda votação e encaminhado à redação final.</w:t>
      </w:r>
      <w:r w:rsidR="00057ED1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PROJETO DE LEI 32/2024, QUE “</w:t>
      </w:r>
      <w:r w:rsidR="00057ED1" w:rsidRPr="00057ED1">
        <w:rPr>
          <w:rFonts w:ascii="Times New Roman" w:hAnsi="Times New Roman"/>
          <w:sz w:val="24"/>
          <w:szCs w:val="24"/>
        </w:rPr>
        <w:t>CRIA O SISTEMA MUNICIPAL DE CULTURA DE GUARAUJÁ DO SUL/SC E DÁ OUTRAS PROVIDÊNCIAS</w:t>
      </w:r>
      <w:r w:rsidR="00057ED1">
        <w:rPr>
          <w:rFonts w:ascii="Times New Roman" w:hAnsi="Times New Roman"/>
          <w:sz w:val="24"/>
          <w:szCs w:val="24"/>
        </w:rPr>
        <w:t>”.</w:t>
      </w:r>
      <w:r w:rsidR="00DE44CE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segunda votação e encaminhado à redação final.</w:t>
      </w:r>
      <w:r w:rsidR="008A3CF4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apresentação do PROJETO DE LEI 33/2024, QUE “</w:t>
      </w:r>
      <w:r w:rsidR="008A3CF4" w:rsidRPr="008A3CF4">
        <w:rPr>
          <w:rFonts w:ascii="Times New Roman" w:hAnsi="Times New Roman"/>
          <w:sz w:val="24"/>
          <w:szCs w:val="24"/>
        </w:rPr>
        <w:t>INSTITUI O PLANO MUNICIPAL DE TURISMO DE GUARUJÁ DO SUL/SC E DÁ OUTRAS PROVIDÊNCIAS</w:t>
      </w:r>
      <w:r w:rsidR="008A3CF4">
        <w:rPr>
          <w:rFonts w:ascii="Times New Roman" w:hAnsi="Times New Roman"/>
          <w:sz w:val="24"/>
          <w:szCs w:val="24"/>
        </w:rPr>
        <w:t>”.</w:t>
      </w:r>
      <w:r w:rsidR="00DC7F7E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segunda votação e encaminhado à redação final. Em seguida, a Presidente solicitou que a secretária da Mesa fizesse a apresentação do PROJETO</w:t>
      </w:r>
      <w:r w:rsidR="007F7C3B">
        <w:rPr>
          <w:rFonts w:ascii="Times New Roman" w:hAnsi="Times New Roman"/>
          <w:sz w:val="24"/>
          <w:szCs w:val="24"/>
        </w:rPr>
        <w:t xml:space="preserve"> </w:t>
      </w:r>
      <w:r w:rsidR="00DC7F7E">
        <w:rPr>
          <w:rFonts w:ascii="Times New Roman" w:hAnsi="Times New Roman"/>
          <w:sz w:val="24"/>
          <w:szCs w:val="24"/>
        </w:rPr>
        <w:t>DE LEI 35/2024, QUE “</w:t>
      </w:r>
      <w:r w:rsidR="00DC7F7E" w:rsidRPr="00DC7F7E">
        <w:rPr>
          <w:rFonts w:ascii="Times New Roman" w:hAnsi="Times New Roman"/>
          <w:sz w:val="24"/>
          <w:szCs w:val="24"/>
        </w:rPr>
        <w:t>DENOMINA RUAS DO PERÍMETRO URBANO DE GUARUJÁ DO SUL/SC E DÁ OUTRAS PROVIDÊNCIAS</w:t>
      </w:r>
      <w:r w:rsidR="00DC7F7E">
        <w:rPr>
          <w:rFonts w:ascii="Times New Roman" w:hAnsi="Times New Roman"/>
          <w:sz w:val="24"/>
          <w:szCs w:val="24"/>
        </w:rPr>
        <w:t>”.</w:t>
      </w:r>
      <w:r w:rsidR="002F0088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segunda votação e encaminhado à redação final.</w:t>
      </w:r>
      <w:r w:rsidR="007F7C3B">
        <w:rPr>
          <w:rFonts w:ascii="Times New Roman" w:hAnsi="Times New Roman"/>
          <w:sz w:val="24"/>
          <w:szCs w:val="24"/>
        </w:rPr>
        <w:t xml:space="preserve"> Após, em comum acordo entre os parlamentares, foi dispensada a leitura dos pareceres das Comissões Permanentes de Legislação, Justiça e Redação Final, e Orçamentos e Finanças, os quais foram favoráveis ao Projeto de Lei do Legislativo 05/2024.</w:t>
      </w:r>
      <w:r w:rsidR="001263C7">
        <w:rPr>
          <w:rFonts w:ascii="Times New Roman" w:hAnsi="Times New Roman"/>
          <w:sz w:val="24"/>
          <w:szCs w:val="24"/>
        </w:rPr>
        <w:t xml:space="preserve"> Então a Presidente declarou abertas as discussões sobre os pareceres.</w:t>
      </w:r>
      <w:r w:rsidR="004D56E2">
        <w:rPr>
          <w:rFonts w:ascii="Times New Roman" w:hAnsi="Times New Roman"/>
          <w:sz w:val="24"/>
          <w:szCs w:val="24"/>
        </w:rPr>
        <w:t xml:space="preserve"> Não havendo manifestações. A Presidente solicitou que a secretária da Mesa fizesse a leitura do PROJETO DE LEI</w:t>
      </w:r>
      <w:r w:rsidR="00DB6998">
        <w:rPr>
          <w:rFonts w:ascii="Times New Roman" w:hAnsi="Times New Roman"/>
          <w:sz w:val="24"/>
          <w:szCs w:val="24"/>
        </w:rPr>
        <w:t xml:space="preserve"> DO LEGISLATIVO</w:t>
      </w:r>
      <w:r w:rsidR="004D56E2">
        <w:rPr>
          <w:rFonts w:ascii="Times New Roman" w:hAnsi="Times New Roman"/>
          <w:sz w:val="24"/>
          <w:szCs w:val="24"/>
        </w:rPr>
        <w:t xml:space="preserve"> 05/2024, QUE “</w:t>
      </w:r>
      <w:r w:rsidR="004D56E2" w:rsidRPr="004D56E2">
        <w:rPr>
          <w:rFonts w:ascii="Times New Roman" w:hAnsi="Times New Roman"/>
          <w:sz w:val="24"/>
          <w:szCs w:val="24"/>
        </w:rPr>
        <w:t>ALTERA REDAÇÃO DOS §§2º, 3ºe 4º, DO ARTIGO 2º, §1º DO ARTIGO 3º E ARTIGO 4º DA LEI Nº. 2.725, DE 14 DE SETEMBRO DE 2021, QUE DISPÕE SOBRE A CRIAÇÃO, NO ÂMBITO DA CÂMARA MUNICIPAL DE GUARUJÁDO SUL, ESTADO DE SANTA CATARINA, "PROGRAMA VEREADOR MIRIM” E DÁOUTRAS PROVIDÊNCIAS</w:t>
      </w:r>
      <w:r w:rsidR="004D56E2">
        <w:rPr>
          <w:rFonts w:ascii="Times New Roman" w:hAnsi="Times New Roman"/>
          <w:sz w:val="24"/>
          <w:szCs w:val="24"/>
        </w:rPr>
        <w:t>”.</w:t>
      </w:r>
      <w:r w:rsidR="008544E2">
        <w:rPr>
          <w:rFonts w:ascii="Times New Roman" w:hAnsi="Times New Roman"/>
          <w:sz w:val="24"/>
          <w:szCs w:val="24"/>
        </w:rPr>
        <w:t xml:space="preserve"> </w:t>
      </w:r>
      <w:r w:rsidR="00FD4F55">
        <w:rPr>
          <w:rFonts w:ascii="Times New Roman" w:hAnsi="Times New Roman"/>
          <w:sz w:val="24"/>
          <w:szCs w:val="24"/>
        </w:rPr>
        <w:t>À</w:t>
      </w:r>
      <w:r w:rsidR="008544E2">
        <w:rPr>
          <w:rFonts w:ascii="Times New Roman" w:hAnsi="Times New Roman"/>
          <w:sz w:val="24"/>
          <w:szCs w:val="24"/>
        </w:rPr>
        <w:t xml:space="preserve"> vista disso, a Presidente declarou abertas as discussões sobre o Projeto.</w:t>
      </w:r>
      <w:r w:rsidR="00097F24">
        <w:rPr>
          <w:rFonts w:ascii="Times New Roman" w:hAnsi="Times New Roman"/>
          <w:sz w:val="24"/>
          <w:szCs w:val="24"/>
        </w:rPr>
        <w:t xml:space="preserve"> Nesta oportunidade, o Parlamentar Rodrigo André Lunkes </w:t>
      </w:r>
      <w:r w:rsidR="00097F24">
        <w:rPr>
          <w:rFonts w:ascii="Times New Roman" w:hAnsi="Times New Roman"/>
          <w:sz w:val="24"/>
          <w:szCs w:val="24"/>
        </w:rPr>
        <w:lastRenderedPageBreak/>
        <w:t>comentou que o Projeto trata de alterações feitas no Projeto Vereadores Mirins</w:t>
      </w:r>
      <w:r w:rsidR="00886A4C">
        <w:rPr>
          <w:rFonts w:ascii="Times New Roman" w:hAnsi="Times New Roman"/>
          <w:sz w:val="24"/>
          <w:szCs w:val="24"/>
        </w:rPr>
        <w:t xml:space="preserve">, sendo o prazo </w:t>
      </w:r>
      <w:r w:rsidR="006063F6">
        <w:rPr>
          <w:rFonts w:ascii="Times New Roman" w:hAnsi="Times New Roman"/>
          <w:sz w:val="24"/>
          <w:szCs w:val="24"/>
        </w:rPr>
        <w:t>d</w:t>
      </w:r>
      <w:r w:rsidR="00886A4C">
        <w:rPr>
          <w:rFonts w:ascii="Times New Roman" w:hAnsi="Times New Roman"/>
          <w:sz w:val="24"/>
          <w:szCs w:val="24"/>
        </w:rPr>
        <w:t xml:space="preserve">a eleição e posse dos vereadores as principais mudanças, disse que as eleições dos vereadores mirins sempre ocorriam no mês de novembro, e como esse mês é a reta final do ano letivo, sendo época de provas, as eleições prejudicavam, de certa forma, os professores e as direções das escolas </w:t>
      </w:r>
      <w:r w:rsidR="006063F6">
        <w:rPr>
          <w:rFonts w:ascii="Times New Roman" w:hAnsi="Times New Roman"/>
          <w:sz w:val="24"/>
          <w:szCs w:val="24"/>
        </w:rPr>
        <w:t>na organização das</w:t>
      </w:r>
      <w:r w:rsidR="00886A4C">
        <w:rPr>
          <w:rFonts w:ascii="Times New Roman" w:hAnsi="Times New Roman"/>
          <w:sz w:val="24"/>
          <w:szCs w:val="24"/>
        </w:rPr>
        <w:t xml:space="preserve"> eleições, além de tirar o foco dos alunos dos estudos, diante disso, as próximas eleições do Projeto ocorrerão no início do ano de dois mil e vinte e cinco</w:t>
      </w:r>
      <w:r w:rsidR="009E4D3E">
        <w:rPr>
          <w:rFonts w:ascii="Times New Roman" w:hAnsi="Times New Roman"/>
          <w:sz w:val="24"/>
          <w:szCs w:val="24"/>
        </w:rPr>
        <w:t>.</w:t>
      </w:r>
      <w:r w:rsidR="00A43B49">
        <w:rPr>
          <w:rFonts w:ascii="Times New Roman" w:hAnsi="Times New Roman"/>
          <w:sz w:val="24"/>
          <w:szCs w:val="24"/>
        </w:rPr>
        <w:t xml:space="preserve"> Por conseguinte, a Presidente submeteu o projeto à votação, sendo aprovado por unanimidade em primeira votação.</w:t>
      </w:r>
      <w:r w:rsidR="0035612E">
        <w:rPr>
          <w:rFonts w:ascii="Times New Roman" w:hAnsi="Times New Roman"/>
          <w:sz w:val="24"/>
          <w:szCs w:val="24"/>
        </w:rPr>
        <w:t xml:space="preserve"> Em seguida, a Presidente solicitou que a secretária da Mesa fizesse a leitura da Mensagem Legislativa 07/2024, que encaminha o Projeto de Resolução 02/2024.</w:t>
      </w:r>
      <w:r w:rsidR="0076114E">
        <w:rPr>
          <w:rFonts w:ascii="Times New Roman" w:hAnsi="Times New Roman"/>
          <w:sz w:val="24"/>
          <w:szCs w:val="24"/>
        </w:rPr>
        <w:t xml:space="preserve"> Em seguida, a Presidente solicitou que a secretária da Mesa fizesse a apresentação do </w:t>
      </w:r>
      <w:r w:rsidR="0076114E" w:rsidRPr="0051432C">
        <w:rPr>
          <w:rFonts w:ascii="Times New Roman" w:hAnsi="Times New Roman"/>
          <w:sz w:val="24"/>
          <w:szCs w:val="24"/>
        </w:rPr>
        <w:t>PROJETO DE RESOLUÇÃO 02/2024, QUE</w:t>
      </w:r>
      <w:r w:rsidR="0051432C" w:rsidRPr="0051432C">
        <w:rPr>
          <w:rFonts w:ascii="Times New Roman" w:hAnsi="Times New Roman"/>
          <w:sz w:val="24"/>
          <w:szCs w:val="24"/>
        </w:rPr>
        <w:t xml:space="preserve"> “</w:t>
      </w:r>
      <w:r w:rsidR="0051432C" w:rsidRPr="0051432C">
        <w:rPr>
          <w:rFonts w:ascii="Times New Roman" w:hAnsi="Times New Roman"/>
          <w:sz w:val="24"/>
          <w:szCs w:val="24"/>
        </w:rPr>
        <w:t>ALTERA REDAÇÃO DOS ARTIGOS 1º, 7º, 11, 12, 14, 15, 38, 45, 48, 50, 51, 58, 96 E REVOGA O § 2º DO ARTIGO 12, REVOGA INCISOS, I, II, III, IV, V, VI, E § 1º DO ARTIGO 38, REVOGA OS INCISOS I, II E OS §§ 1º, 2º E 3º DO ARTIGO 48, REVOGA O § 4º DO ARTIGO 49, REVOGA OS INCISOS I, II, III, IV, V E VI DO ARTIGO 50, REVOGA OS ARTIGOS 39, 40, 41, 42, 46, 61 E 92 DA RESOLUÇÃO Nº 06, DE 16 DE SETEMBRO DE 2021, QUE ESTABELECE O REGIMENTO INTERNO DOS VEREADORES MIRINS DA CÂMARA MUNICIPAL DE GUARUJÁ DO SUL, ESTADO DE SANTA CATARINA E, DÁ OUTRAS PROVIDÊNCIAS</w:t>
      </w:r>
      <w:r w:rsidR="0051432C" w:rsidRPr="0051432C">
        <w:rPr>
          <w:rFonts w:ascii="Times New Roman" w:hAnsi="Times New Roman"/>
          <w:sz w:val="24"/>
          <w:szCs w:val="24"/>
        </w:rPr>
        <w:t>”</w:t>
      </w:r>
      <w:r w:rsidR="009D1E5E">
        <w:rPr>
          <w:rFonts w:ascii="Times New Roman" w:hAnsi="Times New Roman"/>
          <w:sz w:val="24"/>
          <w:szCs w:val="24"/>
        </w:rPr>
        <w:t>.</w:t>
      </w:r>
      <w:r w:rsidR="002373A7">
        <w:rPr>
          <w:rFonts w:ascii="Times New Roman" w:hAnsi="Times New Roman"/>
          <w:sz w:val="24"/>
          <w:szCs w:val="24"/>
        </w:rPr>
        <w:t xml:space="preserve"> Na sequência, a Presidente encaminhou o Projeto às Comissões Permanentes de Legislação, Justiça e Redação Final</w:t>
      </w:r>
      <w:r w:rsidR="00850112">
        <w:rPr>
          <w:rFonts w:ascii="Times New Roman" w:hAnsi="Times New Roman"/>
          <w:sz w:val="24"/>
          <w:szCs w:val="24"/>
        </w:rPr>
        <w:t xml:space="preserve">, e Orçamentos e Finanças. Então a Presidente solicitou que o presidente em exercício da Comissão Permanente de Legislação, </w:t>
      </w:r>
      <w:r w:rsidR="00E45838">
        <w:rPr>
          <w:rFonts w:ascii="Times New Roman" w:hAnsi="Times New Roman"/>
          <w:sz w:val="24"/>
          <w:szCs w:val="24"/>
        </w:rPr>
        <w:t>J</w:t>
      </w:r>
      <w:r w:rsidR="00850112">
        <w:rPr>
          <w:rFonts w:ascii="Times New Roman" w:hAnsi="Times New Roman"/>
          <w:sz w:val="24"/>
          <w:szCs w:val="24"/>
        </w:rPr>
        <w:t>ustiça e Redação Final marcasse a reunião da Comissão e indicasse o relator.</w:t>
      </w:r>
      <w:r w:rsidR="004F1606">
        <w:rPr>
          <w:rFonts w:ascii="Times New Roman" w:hAnsi="Times New Roman"/>
          <w:sz w:val="24"/>
          <w:szCs w:val="24"/>
        </w:rPr>
        <w:t xml:space="preserve"> Assim sendo, o Parlamentar Fabrício Wagner marcou a reunião para o dia </w:t>
      </w:r>
      <w:r w:rsidR="004B48B4">
        <w:rPr>
          <w:rFonts w:ascii="Times New Roman" w:hAnsi="Times New Roman"/>
          <w:sz w:val="24"/>
          <w:szCs w:val="24"/>
        </w:rPr>
        <w:t>dezesseis de dezembro, às dezoito horas e quinze minutos, e indicou a Vereadora Sônia Andrioli como rela</w:t>
      </w:r>
      <w:r w:rsidR="0051568A">
        <w:rPr>
          <w:rFonts w:ascii="Times New Roman" w:hAnsi="Times New Roman"/>
          <w:sz w:val="24"/>
          <w:szCs w:val="24"/>
        </w:rPr>
        <w:t>tora</w:t>
      </w:r>
      <w:r w:rsidR="004B48B4">
        <w:rPr>
          <w:rFonts w:ascii="Times New Roman" w:hAnsi="Times New Roman"/>
          <w:sz w:val="24"/>
          <w:szCs w:val="24"/>
        </w:rPr>
        <w:t>.</w:t>
      </w:r>
      <w:r w:rsidR="0051568A">
        <w:rPr>
          <w:rFonts w:ascii="Times New Roman" w:hAnsi="Times New Roman"/>
          <w:sz w:val="24"/>
          <w:szCs w:val="24"/>
        </w:rPr>
        <w:t xml:space="preserve"> Por conseguinte, a Presidente solicitou que o presidente da Comissão Permanente de Orçamentos e Finanças marcasse a reunião da Comissão e indicasse o relator.</w:t>
      </w:r>
      <w:r w:rsidR="00347488">
        <w:rPr>
          <w:rFonts w:ascii="Times New Roman" w:hAnsi="Times New Roman"/>
          <w:sz w:val="24"/>
          <w:szCs w:val="24"/>
        </w:rPr>
        <w:t xml:space="preserve"> À vista disso, o Parlamentar Volnei Luiz Gossler marcou a reunião para o dia dezesseis</w:t>
      </w:r>
      <w:r w:rsidR="00E45838">
        <w:rPr>
          <w:rFonts w:ascii="Times New Roman" w:hAnsi="Times New Roman"/>
          <w:sz w:val="24"/>
          <w:szCs w:val="24"/>
        </w:rPr>
        <w:t xml:space="preserve"> de dezembro</w:t>
      </w:r>
      <w:r w:rsidR="00347488">
        <w:rPr>
          <w:rFonts w:ascii="Times New Roman" w:hAnsi="Times New Roman"/>
          <w:sz w:val="24"/>
          <w:szCs w:val="24"/>
        </w:rPr>
        <w:t>, às dezoito horas e quinze minutos</w:t>
      </w:r>
      <w:r w:rsidR="00E45838">
        <w:rPr>
          <w:rFonts w:ascii="Times New Roman" w:hAnsi="Times New Roman"/>
          <w:sz w:val="24"/>
          <w:szCs w:val="24"/>
        </w:rPr>
        <w:t>,</w:t>
      </w:r>
      <w:r w:rsidR="00347488">
        <w:rPr>
          <w:rFonts w:ascii="Times New Roman" w:hAnsi="Times New Roman"/>
          <w:sz w:val="24"/>
          <w:szCs w:val="24"/>
        </w:rPr>
        <w:t xml:space="preserve"> e nomeou o Vereador Rodrigo André Lunkes como relator.</w:t>
      </w:r>
      <w:r w:rsidR="00E871FE">
        <w:rPr>
          <w:rFonts w:ascii="Times New Roman" w:hAnsi="Times New Roman"/>
          <w:sz w:val="24"/>
          <w:szCs w:val="24"/>
        </w:rPr>
        <w:t xml:space="preserve"> Em seguida, a Presidente solicitou que a Parlamentar Sônia Lúcia Kuhn Rosenbach fizesse a leitura da Mensagem Legislativa 07/2024, que encaminha o Projeto de Resolução 03/2024.</w:t>
      </w:r>
      <w:r w:rsidR="00DB618B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</w:t>
      </w:r>
      <w:r w:rsidR="00DB618B">
        <w:rPr>
          <w:rFonts w:ascii="Times New Roman" w:hAnsi="Times New Roman"/>
          <w:sz w:val="24"/>
          <w:szCs w:val="24"/>
        </w:rPr>
        <w:lastRenderedPageBreak/>
        <w:t>PROJETO DE RESOLUÇÃO 03/2024, QUE “</w:t>
      </w:r>
      <w:r w:rsidR="00DB618B" w:rsidRPr="00DB618B">
        <w:rPr>
          <w:rFonts w:ascii="Times New Roman" w:hAnsi="Times New Roman"/>
          <w:sz w:val="24"/>
          <w:szCs w:val="24"/>
        </w:rPr>
        <w:t xml:space="preserve">DISPÕE SOBRE DENOMINAÇÃO DO PLENÁRIO DA CÂMARA MUNICIPAL DE VEREADORES DE GUARUJÁ DO SUL - SC, QUE PASSA </w:t>
      </w:r>
      <w:r w:rsidR="00E45838">
        <w:rPr>
          <w:rFonts w:ascii="Times New Roman" w:hAnsi="Times New Roman"/>
          <w:sz w:val="24"/>
          <w:szCs w:val="24"/>
        </w:rPr>
        <w:t>A</w:t>
      </w:r>
      <w:r w:rsidR="00DB618B" w:rsidRPr="00DB618B">
        <w:rPr>
          <w:rFonts w:ascii="Times New Roman" w:hAnsi="Times New Roman"/>
          <w:sz w:val="24"/>
          <w:szCs w:val="24"/>
        </w:rPr>
        <w:t xml:space="preserve"> DENOMINAR-SE “PLENÁRIO VEREADORA DALVÂNI ROBERTA LERMEN”</w:t>
      </w:r>
      <w:r w:rsidR="00E45838">
        <w:rPr>
          <w:rFonts w:ascii="Times New Roman" w:hAnsi="Times New Roman"/>
          <w:sz w:val="24"/>
          <w:szCs w:val="24"/>
        </w:rPr>
        <w:t>,</w:t>
      </w:r>
      <w:r w:rsidR="00DB618B" w:rsidRPr="00DB618B">
        <w:rPr>
          <w:rFonts w:ascii="Times New Roman" w:hAnsi="Times New Roman"/>
          <w:sz w:val="24"/>
          <w:szCs w:val="24"/>
        </w:rPr>
        <w:t xml:space="preserve"> E DÁ OUTRAS PROVIDÊNCIAS</w:t>
      </w:r>
      <w:r w:rsidR="00DB618B">
        <w:rPr>
          <w:rFonts w:ascii="Times New Roman" w:hAnsi="Times New Roman"/>
          <w:sz w:val="24"/>
          <w:szCs w:val="24"/>
        </w:rPr>
        <w:t>”.</w:t>
      </w:r>
      <w:r w:rsidR="00D2319E">
        <w:rPr>
          <w:rFonts w:ascii="Times New Roman" w:hAnsi="Times New Roman"/>
          <w:sz w:val="24"/>
          <w:szCs w:val="24"/>
        </w:rPr>
        <w:t xml:space="preserve"> Então a Presidente encaminhou o Projeto de Resolução às Comissão Permanentes de Legislação, Justiça e Redação Final, e Orçamentos e Finanças.</w:t>
      </w:r>
      <w:r w:rsidR="0077272A">
        <w:rPr>
          <w:rFonts w:ascii="Times New Roman" w:hAnsi="Times New Roman"/>
          <w:sz w:val="24"/>
          <w:szCs w:val="24"/>
        </w:rPr>
        <w:t xml:space="preserve"> Diante disso, a Presidente solicitou que o presidente em exercício da Comissão Permanente de Legislação, Justiça e Redação Final marcasse a reunião da Comissão e nomeasse o relator.</w:t>
      </w:r>
      <w:r w:rsidR="002D3134">
        <w:rPr>
          <w:rFonts w:ascii="Times New Roman" w:hAnsi="Times New Roman"/>
          <w:sz w:val="24"/>
          <w:szCs w:val="24"/>
        </w:rPr>
        <w:t xml:space="preserve"> Assim sendo, o Parlamentar Fabrício Wagner marcou a reunião para o dia dezesseis de dezembro, às dezoito horas e quinze minutos, e nomeou </w:t>
      </w:r>
      <w:r w:rsidR="00D2687E">
        <w:rPr>
          <w:rFonts w:ascii="Times New Roman" w:hAnsi="Times New Roman"/>
          <w:sz w:val="24"/>
          <w:szCs w:val="24"/>
        </w:rPr>
        <w:t>o</w:t>
      </w:r>
      <w:r w:rsidR="002D3134">
        <w:rPr>
          <w:rFonts w:ascii="Times New Roman" w:hAnsi="Times New Roman"/>
          <w:sz w:val="24"/>
          <w:szCs w:val="24"/>
        </w:rPr>
        <w:t xml:space="preserve"> Vereador </w:t>
      </w:r>
      <w:r w:rsidR="00D2687E">
        <w:rPr>
          <w:rFonts w:ascii="Times New Roman" w:hAnsi="Times New Roman"/>
          <w:sz w:val="24"/>
          <w:szCs w:val="24"/>
        </w:rPr>
        <w:t>Rodrigo André Lunkes</w:t>
      </w:r>
      <w:r w:rsidR="002D3134">
        <w:rPr>
          <w:rFonts w:ascii="Times New Roman" w:hAnsi="Times New Roman"/>
          <w:sz w:val="24"/>
          <w:szCs w:val="24"/>
        </w:rPr>
        <w:t xml:space="preserve"> como relator.</w:t>
      </w:r>
      <w:r w:rsidR="00F25206">
        <w:rPr>
          <w:rFonts w:ascii="Times New Roman" w:hAnsi="Times New Roman"/>
          <w:sz w:val="24"/>
          <w:szCs w:val="24"/>
        </w:rPr>
        <w:t xml:space="preserve"> Na sequência, a Presidente solicitou que o presidente da Comissão Permanente de Orçamentos e Finanças marcasse a reunião da Comissão e </w:t>
      </w:r>
      <w:r w:rsidR="00B53FD9">
        <w:rPr>
          <w:rFonts w:ascii="Times New Roman" w:hAnsi="Times New Roman"/>
          <w:sz w:val="24"/>
          <w:szCs w:val="24"/>
        </w:rPr>
        <w:t>indicasse</w:t>
      </w:r>
      <w:r w:rsidR="00F25206">
        <w:rPr>
          <w:rFonts w:ascii="Times New Roman" w:hAnsi="Times New Roman"/>
          <w:sz w:val="24"/>
          <w:szCs w:val="24"/>
        </w:rPr>
        <w:t xml:space="preserve"> o relator.</w:t>
      </w:r>
      <w:r w:rsidR="00974BD0">
        <w:rPr>
          <w:rFonts w:ascii="Times New Roman" w:hAnsi="Times New Roman"/>
          <w:sz w:val="24"/>
          <w:szCs w:val="24"/>
        </w:rPr>
        <w:t xml:space="preserve"> Então o Parlamentar Volnei Luiz Gossler marcou a reunião para o dia dezesseis de dezembro, às dezoito horas e quinze minutos, e indicou a Vereadora Sônia Andrioli como relatora.</w:t>
      </w:r>
      <w:r w:rsidR="00605537">
        <w:rPr>
          <w:rFonts w:ascii="Times New Roman" w:hAnsi="Times New Roman"/>
          <w:sz w:val="24"/>
          <w:szCs w:val="24"/>
        </w:rPr>
        <w:t xml:space="preserve"> Após, terminada a Ordem do Dia, a Presidente deu início à PALAVRA LIVRE.</w:t>
      </w:r>
      <w:r w:rsidR="001C2BC8">
        <w:rPr>
          <w:rFonts w:ascii="Times New Roman" w:hAnsi="Times New Roman"/>
          <w:sz w:val="24"/>
          <w:szCs w:val="24"/>
        </w:rPr>
        <w:t xml:space="preserve"> À vista disso, o Parlamentar FABRÍCIO WAGNER comentou que o campo municipal e a pista de atletismo estão com excesso de acúmulo de lixo, não havendo lixeiras no local</w:t>
      </w:r>
      <w:r w:rsidR="00BA485F">
        <w:rPr>
          <w:rFonts w:ascii="Times New Roman" w:hAnsi="Times New Roman"/>
          <w:sz w:val="24"/>
          <w:szCs w:val="24"/>
        </w:rPr>
        <w:t>, diante disso,</w:t>
      </w:r>
      <w:r w:rsidR="00E45838">
        <w:rPr>
          <w:rFonts w:ascii="Times New Roman" w:hAnsi="Times New Roman"/>
          <w:sz w:val="24"/>
          <w:szCs w:val="24"/>
        </w:rPr>
        <w:t xml:space="preserve"> solicitou que ao Departamento de Urbanismo do Município instale lixeiras nas dependências do campo municipal, além de placas de conscientização, ademais, </w:t>
      </w:r>
      <w:r w:rsidR="00BA485F">
        <w:rPr>
          <w:rFonts w:ascii="Times New Roman" w:hAnsi="Times New Roman"/>
          <w:sz w:val="24"/>
          <w:szCs w:val="24"/>
        </w:rPr>
        <w:t xml:space="preserve">solicitou </w:t>
      </w:r>
      <w:r w:rsidR="009D07EB" w:rsidRPr="009D07EB">
        <w:rPr>
          <w:rFonts w:ascii="Times New Roman" w:hAnsi="Times New Roman"/>
          <w:sz w:val="24"/>
          <w:szCs w:val="24"/>
        </w:rPr>
        <w:t xml:space="preserve">ao coordenador da campanha do </w:t>
      </w:r>
      <w:r w:rsidR="00E45838">
        <w:rPr>
          <w:rFonts w:ascii="Times New Roman" w:hAnsi="Times New Roman"/>
          <w:sz w:val="24"/>
          <w:szCs w:val="24"/>
        </w:rPr>
        <w:t>P</w:t>
      </w:r>
      <w:r w:rsidR="009D07EB" w:rsidRPr="009D07EB">
        <w:rPr>
          <w:rFonts w:ascii="Times New Roman" w:hAnsi="Times New Roman"/>
          <w:sz w:val="24"/>
          <w:szCs w:val="24"/>
        </w:rPr>
        <w:t xml:space="preserve">artido dos </w:t>
      </w:r>
      <w:r w:rsidR="00E45838">
        <w:rPr>
          <w:rFonts w:ascii="Times New Roman" w:hAnsi="Times New Roman"/>
          <w:sz w:val="24"/>
          <w:szCs w:val="24"/>
        </w:rPr>
        <w:t>T</w:t>
      </w:r>
      <w:r w:rsidR="009D07EB" w:rsidRPr="009D07EB">
        <w:rPr>
          <w:rFonts w:ascii="Times New Roman" w:hAnsi="Times New Roman"/>
          <w:sz w:val="24"/>
          <w:szCs w:val="24"/>
        </w:rPr>
        <w:t>rabalhadores explicações referente</w:t>
      </w:r>
      <w:r w:rsidR="009D07EB">
        <w:rPr>
          <w:rFonts w:ascii="Times New Roman" w:hAnsi="Times New Roman"/>
          <w:sz w:val="24"/>
          <w:szCs w:val="24"/>
        </w:rPr>
        <w:t>s</w:t>
      </w:r>
      <w:r w:rsidR="009D07EB" w:rsidRPr="009D07EB">
        <w:rPr>
          <w:rFonts w:ascii="Times New Roman" w:hAnsi="Times New Roman"/>
          <w:sz w:val="24"/>
          <w:szCs w:val="24"/>
        </w:rPr>
        <w:t xml:space="preserve"> à pesquisa eleitoral SC-05052/2024</w:t>
      </w:r>
      <w:r w:rsidR="00E45838">
        <w:rPr>
          <w:rFonts w:ascii="Times New Roman" w:hAnsi="Times New Roman"/>
          <w:sz w:val="24"/>
          <w:szCs w:val="24"/>
        </w:rPr>
        <w:t>,</w:t>
      </w:r>
      <w:r w:rsidR="009D07EB" w:rsidRPr="009D07EB">
        <w:rPr>
          <w:rFonts w:ascii="Times New Roman" w:hAnsi="Times New Roman"/>
          <w:sz w:val="24"/>
          <w:szCs w:val="24"/>
        </w:rPr>
        <w:t xml:space="preserve"> contratada pelo </w:t>
      </w:r>
      <w:r w:rsidR="009D6D42" w:rsidRPr="009D07EB">
        <w:rPr>
          <w:rFonts w:ascii="Times New Roman" w:hAnsi="Times New Roman"/>
          <w:sz w:val="24"/>
          <w:szCs w:val="24"/>
        </w:rPr>
        <w:t xml:space="preserve">Instituto </w:t>
      </w:r>
      <w:r w:rsidR="009D6D42">
        <w:rPr>
          <w:rFonts w:ascii="Times New Roman" w:hAnsi="Times New Roman"/>
          <w:sz w:val="24"/>
          <w:szCs w:val="24"/>
        </w:rPr>
        <w:t>d</w:t>
      </w:r>
      <w:r w:rsidR="009D6D42" w:rsidRPr="009D07EB">
        <w:rPr>
          <w:rFonts w:ascii="Times New Roman" w:hAnsi="Times New Roman"/>
          <w:sz w:val="24"/>
          <w:szCs w:val="24"/>
        </w:rPr>
        <w:t>e Pesquisa</w:t>
      </w:r>
      <w:r w:rsidR="009D6D42">
        <w:rPr>
          <w:rFonts w:ascii="Times New Roman" w:hAnsi="Times New Roman"/>
          <w:sz w:val="24"/>
          <w:szCs w:val="24"/>
        </w:rPr>
        <w:t xml:space="preserve"> </w:t>
      </w:r>
      <w:r w:rsidR="009D6D42" w:rsidRPr="009D07EB">
        <w:rPr>
          <w:rFonts w:ascii="Times New Roman" w:hAnsi="Times New Roman"/>
          <w:sz w:val="24"/>
          <w:szCs w:val="24"/>
        </w:rPr>
        <w:t>Data S</w:t>
      </w:r>
      <w:r w:rsidR="009D6D42">
        <w:rPr>
          <w:rFonts w:ascii="Times New Roman" w:hAnsi="Times New Roman"/>
          <w:sz w:val="24"/>
          <w:szCs w:val="24"/>
        </w:rPr>
        <w:t>C</w:t>
      </w:r>
      <w:r w:rsidR="009D6D42" w:rsidRPr="009D07EB">
        <w:rPr>
          <w:rFonts w:ascii="Times New Roman" w:hAnsi="Times New Roman"/>
          <w:sz w:val="24"/>
          <w:szCs w:val="24"/>
        </w:rPr>
        <w:t xml:space="preserve"> L</w:t>
      </w:r>
      <w:r w:rsidR="009D6D42">
        <w:rPr>
          <w:rFonts w:ascii="Times New Roman" w:hAnsi="Times New Roman"/>
          <w:sz w:val="24"/>
          <w:szCs w:val="24"/>
        </w:rPr>
        <w:t>TDA</w:t>
      </w:r>
      <w:r w:rsidR="009D6D42" w:rsidRPr="009D07EB">
        <w:rPr>
          <w:rFonts w:ascii="Times New Roman" w:hAnsi="Times New Roman"/>
          <w:sz w:val="24"/>
          <w:szCs w:val="24"/>
        </w:rPr>
        <w:t xml:space="preserve">/Instituto </w:t>
      </w:r>
      <w:r w:rsidR="009D6D42">
        <w:rPr>
          <w:rFonts w:ascii="Times New Roman" w:hAnsi="Times New Roman"/>
          <w:sz w:val="24"/>
          <w:szCs w:val="24"/>
        </w:rPr>
        <w:t>d</w:t>
      </w:r>
      <w:r w:rsidR="009D6D42" w:rsidRPr="009D07EB">
        <w:rPr>
          <w:rFonts w:ascii="Times New Roman" w:hAnsi="Times New Roman"/>
          <w:sz w:val="24"/>
          <w:szCs w:val="24"/>
        </w:rPr>
        <w:t>e Pesquisa Data S</w:t>
      </w:r>
      <w:r w:rsidR="009D6D42">
        <w:rPr>
          <w:rFonts w:ascii="Times New Roman" w:hAnsi="Times New Roman"/>
          <w:sz w:val="24"/>
          <w:szCs w:val="24"/>
        </w:rPr>
        <w:t>C</w:t>
      </w:r>
      <w:r w:rsidR="00E45838">
        <w:rPr>
          <w:rFonts w:ascii="Times New Roman" w:hAnsi="Times New Roman"/>
          <w:sz w:val="24"/>
          <w:szCs w:val="24"/>
        </w:rPr>
        <w:t>,</w:t>
      </w:r>
      <w:r w:rsidR="009D07EB" w:rsidRPr="009D07EB">
        <w:rPr>
          <w:rFonts w:ascii="Times New Roman" w:hAnsi="Times New Roman"/>
          <w:sz w:val="24"/>
          <w:szCs w:val="24"/>
        </w:rPr>
        <w:t xml:space="preserve"> </w:t>
      </w:r>
      <w:r w:rsidR="00E45838">
        <w:rPr>
          <w:rFonts w:ascii="Times New Roman" w:hAnsi="Times New Roman"/>
          <w:sz w:val="24"/>
          <w:szCs w:val="24"/>
        </w:rPr>
        <w:t>n</w:t>
      </w:r>
      <w:r w:rsidR="009D07EB" w:rsidRPr="009D07EB">
        <w:rPr>
          <w:rFonts w:ascii="Times New Roman" w:hAnsi="Times New Roman"/>
          <w:sz w:val="24"/>
          <w:szCs w:val="24"/>
        </w:rPr>
        <w:t>o dia 28/09/2024</w:t>
      </w:r>
      <w:r w:rsidR="009D07EB">
        <w:rPr>
          <w:rFonts w:ascii="Times New Roman" w:hAnsi="Times New Roman"/>
          <w:sz w:val="24"/>
          <w:szCs w:val="24"/>
        </w:rPr>
        <w:t>, c</w:t>
      </w:r>
      <w:r w:rsidR="009D07EB" w:rsidRPr="009D07EB">
        <w:rPr>
          <w:rFonts w:ascii="Times New Roman" w:hAnsi="Times New Roman"/>
          <w:sz w:val="24"/>
          <w:szCs w:val="24"/>
        </w:rPr>
        <w:t xml:space="preserve">om </w:t>
      </w:r>
      <w:r w:rsidR="009D6D42" w:rsidRPr="009D07EB">
        <w:rPr>
          <w:rFonts w:ascii="Times New Roman" w:hAnsi="Times New Roman"/>
          <w:sz w:val="24"/>
          <w:szCs w:val="24"/>
        </w:rPr>
        <w:t>margem de erro</w:t>
      </w:r>
      <w:r w:rsidR="009D07EB" w:rsidRPr="009D07EB">
        <w:rPr>
          <w:rFonts w:ascii="Times New Roman" w:hAnsi="Times New Roman"/>
          <w:sz w:val="24"/>
          <w:szCs w:val="24"/>
        </w:rPr>
        <w:t xml:space="preserve"> de 5% e </w:t>
      </w:r>
      <w:r w:rsidR="009D6D42" w:rsidRPr="009D07EB">
        <w:rPr>
          <w:rFonts w:ascii="Times New Roman" w:hAnsi="Times New Roman"/>
          <w:sz w:val="24"/>
          <w:szCs w:val="24"/>
        </w:rPr>
        <w:t>n</w:t>
      </w:r>
      <w:r w:rsidR="009D6D42">
        <w:rPr>
          <w:rFonts w:ascii="Times New Roman" w:hAnsi="Times New Roman"/>
          <w:sz w:val="24"/>
          <w:szCs w:val="24"/>
        </w:rPr>
        <w:t>í</w:t>
      </w:r>
      <w:r w:rsidR="009D6D42" w:rsidRPr="009D07EB">
        <w:rPr>
          <w:rFonts w:ascii="Times New Roman" w:hAnsi="Times New Roman"/>
          <w:sz w:val="24"/>
          <w:szCs w:val="24"/>
        </w:rPr>
        <w:t xml:space="preserve">vel de confiança de </w:t>
      </w:r>
      <w:r w:rsidR="009D07EB" w:rsidRPr="009D07EB">
        <w:rPr>
          <w:rFonts w:ascii="Times New Roman" w:hAnsi="Times New Roman"/>
          <w:sz w:val="24"/>
          <w:szCs w:val="24"/>
        </w:rPr>
        <w:t>95%</w:t>
      </w:r>
      <w:r w:rsidR="009D07EB">
        <w:rPr>
          <w:rFonts w:ascii="Times New Roman" w:hAnsi="Times New Roman"/>
          <w:sz w:val="24"/>
          <w:szCs w:val="24"/>
        </w:rPr>
        <w:t>, a</w:t>
      </w:r>
      <w:r w:rsidR="009D07EB" w:rsidRPr="009D07EB">
        <w:rPr>
          <w:rFonts w:ascii="Times New Roman" w:hAnsi="Times New Roman"/>
          <w:sz w:val="24"/>
          <w:szCs w:val="24"/>
        </w:rPr>
        <w:t xml:space="preserve"> qual apontou o candidato Volnei e Vice Alessandro com 43,50</w:t>
      </w:r>
      <w:r w:rsidR="009D07EB">
        <w:rPr>
          <w:rFonts w:ascii="Times New Roman" w:hAnsi="Times New Roman"/>
          <w:sz w:val="24"/>
          <w:szCs w:val="24"/>
        </w:rPr>
        <w:t>%, e</w:t>
      </w:r>
      <w:r w:rsidR="009D07EB" w:rsidRPr="009D07EB">
        <w:rPr>
          <w:rFonts w:ascii="Times New Roman" w:hAnsi="Times New Roman"/>
          <w:sz w:val="24"/>
          <w:szCs w:val="24"/>
        </w:rPr>
        <w:t xml:space="preserve"> a candidata Eliane Fanton e Vice Celso Taube com 40,30%</w:t>
      </w:r>
      <w:r w:rsidR="009D07EB">
        <w:rPr>
          <w:rFonts w:ascii="Times New Roman" w:hAnsi="Times New Roman"/>
          <w:sz w:val="24"/>
          <w:szCs w:val="24"/>
        </w:rPr>
        <w:t>, d</w:t>
      </w:r>
      <w:r w:rsidR="009D07EB" w:rsidRPr="009D07EB">
        <w:rPr>
          <w:rFonts w:ascii="Times New Roman" w:hAnsi="Times New Roman"/>
          <w:sz w:val="24"/>
          <w:szCs w:val="24"/>
        </w:rPr>
        <w:t xml:space="preserve">eclarando por meio da pesquisa a vitória do candidato do </w:t>
      </w:r>
      <w:r w:rsidR="00E45838">
        <w:rPr>
          <w:rFonts w:ascii="Times New Roman" w:hAnsi="Times New Roman"/>
          <w:sz w:val="24"/>
          <w:szCs w:val="24"/>
        </w:rPr>
        <w:t>P</w:t>
      </w:r>
      <w:r w:rsidR="009D07EB" w:rsidRPr="009D07EB">
        <w:rPr>
          <w:rFonts w:ascii="Times New Roman" w:hAnsi="Times New Roman"/>
          <w:sz w:val="24"/>
          <w:szCs w:val="24"/>
        </w:rPr>
        <w:t xml:space="preserve">artido dos </w:t>
      </w:r>
      <w:r w:rsidR="00E45838">
        <w:rPr>
          <w:rFonts w:ascii="Times New Roman" w:hAnsi="Times New Roman"/>
          <w:sz w:val="24"/>
          <w:szCs w:val="24"/>
        </w:rPr>
        <w:t>T</w:t>
      </w:r>
      <w:r w:rsidR="009D07EB" w:rsidRPr="009D07EB">
        <w:rPr>
          <w:rFonts w:ascii="Times New Roman" w:hAnsi="Times New Roman"/>
          <w:sz w:val="24"/>
          <w:szCs w:val="24"/>
        </w:rPr>
        <w:t>rabalhadores por uma margem de 3,20 pontos percentuais</w:t>
      </w:r>
      <w:r w:rsidR="009D07EB">
        <w:rPr>
          <w:rFonts w:ascii="Times New Roman" w:hAnsi="Times New Roman"/>
          <w:sz w:val="24"/>
          <w:szCs w:val="24"/>
        </w:rPr>
        <w:t>, s</w:t>
      </w:r>
      <w:r w:rsidR="009D07EB" w:rsidRPr="009D07EB">
        <w:rPr>
          <w:rFonts w:ascii="Times New Roman" w:hAnsi="Times New Roman"/>
          <w:sz w:val="24"/>
          <w:szCs w:val="24"/>
        </w:rPr>
        <w:t>abendo que o resultado eleitoral revelou a vitória da candidata Eliane Fanton e Vice Celso Taube com 55,48 % contra 44,52 % do candidato da situação, apontando uma margem de vitória de 10.96 pontos percentuais</w:t>
      </w:r>
      <w:r w:rsidR="009D07EB">
        <w:rPr>
          <w:rFonts w:ascii="Times New Roman" w:hAnsi="Times New Roman"/>
          <w:sz w:val="24"/>
          <w:szCs w:val="24"/>
        </w:rPr>
        <w:t>, d</w:t>
      </w:r>
      <w:r w:rsidR="009D07EB" w:rsidRPr="009D07EB">
        <w:rPr>
          <w:rFonts w:ascii="Times New Roman" w:hAnsi="Times New Roman"/>
          <w:sz w:val="24"/>
          <w:szCs w:val="24"/>
        </w:rPr>
        <w:t>entro as circunstâncias, as margens de erro da pesquisa superam os 14 pontos percentuais</w:t>
      </w:r>
      <w:r w:rsidR="00E45838">
        <w:rPr>
          <w:rFonts w:ascii="Times New Roman" w:hAnsi="Times New Roman"/>
          <w:sz w:val="24"/>
          <w:szCs w:val="24"/>
        </w:rPr>
        <w:t>,</w:t>
      </w:r>
      <w:r w:rsidR="009D07EB" w:rsidRPr="009D07EB">
        <w:rPr>
          <w:rFonts w:ascii="Times New Roman" w:hAnsi="Times New Roman"/>
          <w:sz w:val="24"/>
          <w:szCs w:val="24"/>
        </w:rPr>
        <w:t xml:space="preserve"> além da alternância do candidato vencedor</w:t>
      </w:r>
      <w:r w:rsidR="00E45838">
        <w:rPr>
          <w:rFonts w:ascii="Times New Roman" w:hAnsi="Times New Roman"/>
          <w:sz w:val="24"/>
          <w:szCs w:val="24"/>
        </w:rPr>
        <w:t>,</w:t>
      </w:r>
      <w:r w:rsidR="009D07EB" w:rsidRPr="009D07EB">
        <w:rPr>
          <w:rFonts w:ascii="Times New Roman" w:hAnsi="Times New Roman"/>
          <w:sz w:val="24"/>
          <w:szCs w:val="24"/>
        </w:rPr>
        <w:t xml:space="preserve"> </w:t>
      </w:r>
      <w:r w:rsidR="00E45838">
        <w:rPr>
          <w:rFonts w:ascii="Times New Roman" w:hAnsi="Times New Roman"/>
          <w:sz w:val="24"/>
          <w:szCs w:val="24"/>
        </w:rPr>
        <w:t>r</w:t>
      </w:r>
      <w:r w:rsidR="009D07EB" w:rsidRPr="009D07EB">
        <w:rPr>
          <w:rFonts w:ascii="Times New Roman" w:hAnsi="Times New Roman"/>
          <w:sz w:val="24"/>
          <w:szCs w:val="24"/>
        </w:rPr>
        <w:t xml:space="preserve">espeitando a </w:t>
      </w:r>
      <w:r w:rsidR="00E45838">
        <w:rPr>
          <w:rFonts w:ascii="Times New Roman" w:hAnsi="Times New Roman"/>
          <w:sz w:val="24"/>
          <w:szCs w:val="24"/>
        </w:rPr>
        <w:t>L</w:t>
      </w:r>
      <w:r w:rsidR="009D07EB" w:rsidRPr="009D07EB">
        <w:rPr>
          <w:rFonts w:ascii="Times New Roman" w:hAnsi="Times New Roman"/>
          <w:sz w:val="24"/>
          <w:szCs w:val="24"/>
        </w:rPr>
        <w:t>ei imposta pelo TSE</w:t>
      </w:r>
      <w:r w:rsidR="00E45838">
        <w:rPr>
          <w:rFonts w:ascii="Times New Roman" w:hAnsi="Times New Roman"/>
          <w:sz w:val="24"/>
          <w:szCs w:val="24"/>
        </w:rPr>
        <w:t>,</w:t>
      </w:r>
      <w:r w:rsidR="009D07EB" w:rsidRPr="009D07EB">
        <w:rPr>
          <w:rFonts w:ascii="Times New Roman" w:hAnsi="Times New Roman"/>
          <w:sz w:val="24"/>
          <w:szCs w:val="24"/>
        </w:rPr>
        <w:t xml:space="preserve"> a qual imputa crime eleitoral para </w:t>
      </w:r>
      <w:r w:rsidR="00E45838">
        <w:rPr>
          <w:rFonts w:ascii="Times New Roman" w:hAnsi="Times New Roman"/>
          <w:sz w:val="24"/>
          <w:szCs w:val="24"/>
        </w:rPr>
        <w:t>r</w:t>
      </w:r>
      <w:r w:rsidR="009D07EB" w:rsidRPr="009D07EB">
        <w:rPr>
          <w:rFonts w:ascii="Times New Roman" w:hAnsi="Times New Roman"/>
          <w:sz w:val="24"/>
          <w:szCs w:val="24"/>
        </w:rPr>
        <w:t>esultados que desrespeitam a realidade observada nas eleições</w:t>
      </w:r>
      <w:r w:rsidR="00E45838">
        <w:rPr>
          <w:rFonts w:ascii="Times New Roman" w:hAnsi="Times New Roman"/>
          <w:sz w:val="24"/>
          <w:szCs w:val="24"/>
        </w:rPr>
        <w:t>,</w:t>
      </w:r>
      <w:r w:rsidR="009D07EB" w:rsidRPr="009D07EB">
        <w:rPr>
          <w:rFonts w:ascii="Times New Roman" w:hAnsi="Times New Roman"/>
          <w:sz w:val="24"/>
          <w:szCs w:val="24"/>
        </w:rPr>
        <w:t xml:space="preserve"> sujeito a multa que varia de R$ 53.205,00 a R$ 106.410,00</w:t>
      </w:r>
      <w:r w:rsidR="00E45838">
        <w:rPr>
          <w:rFonts w:ascii="Times New Roman" w:hAnsi="Times New Roman"/>
          <w:sz w:val="24"/>
          <w:szCs w:val="24"/>
        </w:rPr>
        <w:t>,</w:t>
      </w:r>
      <w:r w:rsidR="009D07EB" w:rsidRPr="009D07EB">
        <w:rPr>
          <w:rFonts w:ascii="Times New Roman" w:hAnsi="Times New Roman"/>
          <w:sz w:val="24"/>
          <w:szCs w:val="24"/>
        </w:rPr>
        <w:t xml:space="preserve"> além de detenção de 6 meses a 1 ano para os responsáveis</w:t>
      </w:r>
      <w:r w:rsidR="009D07EB">
        <w:rPr>
          <w:rFonts w:ascii="Times New Roman" w:hAnsi="Times New Roman"/>
          <w:sz w:val="24"/>
          <w:szCs w:val="24"/>
        </w:rPr>
        <w:t>, d</w:t>
      </w:r>
      <w:r w:rsidR="009D07EB" w:rsidRPr="009D07EB">
        <w:rPr>
          <w:rFonts w:ascii="Times New Roman" w:hAnsi="Times New Roman"/>
          <w:sz w:val="24"/>
          <w:szCs w:val="24"/>
        </w:rPr>
        <w:t>a mesma forma</w:t>
      </w:r>
      <w:r w:rsidR="009D07EB">
        <w:rPr>
          <w:rFonts w:ascii="Times New Roman" w:hAnsi="Times New Roman"/>
          <w:sz w:val="24"/>
          <w:szCs w:val="24"/>
        </w:rPr>
        <w:t>,</w:t>
      </w:r>
      <w:r w:rsidR="009D07EB" w:rsidRPr="009D07EB">
        <w:rPr>
          <w:rFonts w:ascii="Times New Roman" w:hAnsi="Times New Roman"/>
          <w:sz w:val="24"/>
          <w:szCs w:val="24"/>
        </w:rPr>
        <w:t xml:space="preserve"> aproveito</w:t>
      </w:r>
      <w:r w:rsidR="009D07EB">
        <w:rPr>
          <w:rFonts w:ascii="Times New Roman" w:hAnsi="Times New Roman"/>
          <w:sz w:val="24"/>
          <w:szCs w:val="24"/>
        </w:rPr>
        <w:t>u</w:t>
      </w:r>
      <w:r w:rsidR="009D07EB" w:rsidRPr="009D07EB">
        <w:rPr>
          <w:rFonts w:ascii="Times New Roman" w:hAnsi="Times New Roman"/>
          <w:sz w:val="24"/>
          <w:szCs w:val="24"/>
        </w:rPr>
        <w:t xml:space="preserve"> o momento </w:t>
      </w:r>
      <w:r w:rsidR="009D07EB" w:rsidRPr="009D07EB">
        <w:rPr>
          <w:rFonts w:ascii="Times New Roman" w:hAnsi="Times New Roman"/>
          <w:sz w:val="24"/>
          <w:szCs w:val="24"/>
        </w:rPr>
        <w:lastRenderedPageBreak/>
        <w:t>para</w:t>
      </w:r>
      <w:r w:rsidR="009D07EB">
        <w:rPr>
          <w:rFonts w:ascii="Times New Roman" w:hAnsi="Times New Roman"/>
          <w:sz w:val="24"/>
          <w:szCs w:val="24"/>
        </w:rPr>
        <w:t xml:space="preserve"> solicitar</w:t>
      </w:r>
      <w:r w:rsidR="009D07EB" w:rsidRPr="009D07EB">
        <w:rPr>
          <w:rFonts w:ascii="Times New Roman" w:hAnsi="Times New Roman"/>
          <w:sz w:val="24"/>
          <w:szCs w:val="24"/>
        </w:rPr>
        <w:t xml:space="preserve"> explicações sobre os veículos vindo de fora do município que estavam monitorando e constrangendo candidatos e eleitores do grupo liderado pela candidata Eliane Fanton e Celso Taube, importunando seu direito de ir e vir e de fazer campanha, a qual por meio de áudios se comprovam o autor da contratação e seus objetivos</w:t>
      </w:r>
      <w:r w:rsidR="009D07EB">
        <w:rPr>
          <w:rFonts w:ascii="Times New Roman" w:hAnsi="Times New Roman"/>
          <w:sz w:val="24"/>
          <w:szCs w:val="24"/>
        </w:rPr>
        <w:t>, d</w:t>
      </w:r>
      <w:r w:rsidR="009D07EB" w:rsidRPr="009D07EB">
        <w:rPr>
          <w:rFonts w:ascii="Times New Roman" w:hAnsi="Times New Roman"/>
          <w:sz w:val="24"/>
          <w:szCs w:val="24"/>
        </w:rPr>
        <w:t>iante do apresentado, solicito</w:t>
      </w:r>
      <w:r w:rsidR="009D07EB">
        <w:rPr>
          <w:rFonts w:ascii="Times New Roman" w:hAnsi="Times New Roman"/>
          <w:sz w:val="24"/>
          <w:szCs w:val="24"/>
        </w:rPr>
        <w:t>u</w:t>
      </w:r>
      <w:r w:rsidR="009D07EB" w:rsidRPr="009D07EB">
        <w:rPr>
          <w:rFonts w:ascii="Times New Roman" w:hAnsi="Times New Roman"/>
          <w:sz w:val="24"/>
          <w:szCs w:val="24"/>
        </w:rPr>
        <w:t xml:space="preserve"> explicações sobre os fatos para que assim sejam tomadas todas as diligências</w:t>
      </w:r>
      <w:r w:rsidR="009D07EB">
        <w:rPr>
          <w:rFonts w:ascii="Times New Roman" w:hAnsi="Times New Roman"/>
          <w:sz w:val="24"/>
          <w:szCs w:val="24"/>
        </w:rPr>
        <w:t>.</w:t>
      </w:r>
      <w:r w:rsidR="005320B9">
        <w:rPr>
          <w:rFonts w:ascii="Times New Roman" w:hAnsi="Times New Roman"/>
          <w:sz w:val="24"/>
          <w:szCs w:val="24"/>
        </w:rPr>
        <w:t xml:space="preserve"> Diante disso, a Presidente submeteu os pedidos à votação, sendo aprovados por unanimidade </w:t>
      </w:r>
      <w:r w:rsidR="00B41B34">
        <w:rPr>
          <w:rFonts w:ascii="Times New Roman" w:hAnsi="Times New Roman"/>
          <w:sz w:val="24"/>
          <w:szCs w:val="24"/>
        </w:rPr>
        <w:t xml:space="preserve">e </w:t>
      </w:r>
      <w:r w:rsidR="005320B9">
        <w:rPr>
          <w:rFonts w:ascii="Times New Roman" w:hAnsi="Times New Roman"/>
          <w:sz w:val="24"/>
          <w:szCs w:val="24"/>
        </w:rPr>
        <w:t>encaminhados à secretaria da Casa. Então a Presidente deu continuidade à Palavra Livre.</w:t>
      </w:r>
      <w:r w:rsidR="00BD6E70">
        <w:rPr>
          <w:rFonts w:ascii="Times New Roman" w:hAnsi="Times New Roman"/>
          <w:sz w:val="24"/>
          <w:szCs w:val="24"/>
        </w:rPr>
        <w:t xml:space="preserve"> Assim sendo, a Vereadora SÔNIA LÚCIA KUHN ROSENBACH comentou que lhe foi informado havia falta de merenda escolar na escola municipal da Linha Pessegueiro, que além disso, </w:t>
      </w:r>
      <w:r w:rsidR="00B41B34">
        <w:rPr>
          <w:rFonts w:ascii="Times New Roman" w:hAnsi="Times New Roman"/>
          <w:sz w:val="24"/>
          <w:szCs w:val="24"/>
        </w:rPr>
        <w:t>havia</w:t>
      </w:r>
      <w:r w:rsidR="00BD6E70">
        <w:rPr>
          <w:rFonts w:ascii="Times New Roman" w:hAnsi="Times New Roman"/>
          <w:sz w:val="24"/>
          <w:szCs w:val="24"/>
        </w:rPr>
        <w:t xml:space="preserve"> produtos estragados, diante disso, solicitou que haja cuidado para que no final do ano não falte alimento nas escolas.</w:t>
      </w:r>
      <w:r w:rsidR="004F7162">
        <w:rPr>
          <w:rFonts w:ascii="Times New Roman" w:hAnsi="Times New Roman"/>
          <w:sz w:val="24"/>
          <w:szCs w:val="24"/>
        </w:rPr>
        <w:t xml:space="preserve"> À vista disso, a Presidente submeteu o pedido à votação, sendo aprovado por unanimidade e encaminhado à secretaria da Casa.</w:t>
      </w:r>
      <w:r w:rsidR="0029560B">
        <w:rPr>
          <w:rFonts w:ascii="Times New Roman" w:hAnsi="Times New Roman"/>
          <w:sz w:val="24"/>
          <w:szCs w:val="24"/>
        </w:rPr>
        <w:t xml:space="preserve"> Então a Presidente deu continuidade à Palavra Livre.</w:t>
      </w:r>
      <w:r w:rsidR="007D2B1F">
        <w:rPr>
          <w:rFonts w:ascii="Times New Roman" w:hAnsi="Times New Roman"/>
          <w:sz w:val="24"/>
          <w:szCs w:val="24"/>
        </w:rPr>
        <w:t xml:space="preserve"> Na sequência, o Parlamentar JAIR TIBOLLA</w:t>
      </w:r>
      <w:r w:rsidR="000010EC">
        <w:rPr>
          <w:rFonts w:ascii="Times New Roman" w:hAnsi="Times New Roman"/>
          <w:sz w:val="24"/>
          <w:szCs w:val="24"/>
        </w:rPr>
        <w:t xml:space="preserve"> solicitou que seja encaminhado ao setor de tributos do Município pedido de informações sobre como está a situação dos barracões do parque industrial I, disse que há alguns barracões aptos ao trabalho, mas que há alguns que há mais de quinze anos não</w:t>
      </w:r>
      <w:r w:rsidR="00885267">
        <w:rPr>
          <w:rFonts w:ascii="Times New Roman" w:hAnsi="Times New Roman"/>
          <w:sz w:val="24"/>
          <w:szCs w:val="24"/>
        </w:rPr>
        <w:t xml:space="preserve"> estão</w:t>
      </w:r>
      <w:r w:rsidR="000010EC">
        <w:rPr>
          <w:rFonts w:ascii="Times New Roman" w:hAnsi="Times New Roman"/>
          <w:sz w:val="24"/>
          <w:szCs w:val="24"/>
        </w:rPr>
        <w:t xml:space="preserve"> cumprindo os requisitos do</w:t>
      </w:r>
      <w:r w:rsidR="00885267">
        <w:rPr>
          <w:rFonts w:ascii="Times New Roman" w:hAnsi="Times New Roman"/>
          <w:sz w:val="24"/>
          <w:szCs w:val="24"/>
        </w:rPr>
        <w:t>s</w:t>
      </w:r>
      <w:r w:rsidR="000010EC">
        <w:rPr>
          <w:rFonts w:ascii="Times New Roman" w:hAnsi="Times New Roman"/>
          <w:sz w:val="24"/>
          <w:szCs w:val="24"/>
        </w:rPr>
        <w:t xml:space="preserve"> qua</w:t>
      </w:r>
      <w:r w:rsidR="00885267">
        <w:rPr>
          <w:rFonts w:ascii="Times New Roman" w:hAnsi="Times New Roman"/>
          <w:sz w:val="24"/>
          <w:szCs w:val="24"/>
        </w:rPr>
        <w:t>is</w:t>
      </w:r>
      <w:r w:rsidR="000010EC">
        <w:rPr>
          <w:rFonts w:ascii="Times New Roman" w:hAnsi="Times New Roman"/>
          <w:sz w:val="24"/>
          <w:szCs w:val="24"/>
        </w:rPr>
        <w:t xml:space="preserve"> fo</w:t>
      </w:r>
      <w:r w:rsidR="00885267">
        <w:rPr>
          <w:rFonts w:ascii="Times New Roman" w:hAnsi="Times New Roman"/>
          <w:sz w:val="24"/>
          <w:szCs w:val="24"/>
        </w:rPr>
        <w:t>ram</w:t>
      </w:r>
      <w:r w:rsidR="000010EC">
        <w:rPr>
          <w:rFonts w:ascii="Times New Roman" w:hAnsi="Times New Roman"/>
          <w:sz w:val="24"/>
          <w:szCs w:val="24"/>
        </w:rPr>
        <w:t xml:space="preserve"> </w:t>
      </w:r>
      <w:r w:rsidR="00885267">
        <w:rPr>
          <w:rFonts w:ascii="Times New Roman" w:hAnsi="Times New Roman"/>
          <w:sz w:val="24"/>
          <w:szCs w:val="24"/>
        </w:rPr>
        <w:t>objeto do</w:t>
      </w:r>
      <w:r w:rsidR="000010EC">
        <w:rPr>
          <w:rFonts w:ascii="Times New Roman" w:hAnsi="Times New Roman"/>
          <w:sz w:val="24"/>
          <w:szCs w:val="24"/>
        </w:rPr>
        <w:t xml:space="preserve"> contrato, diante disso, solicitou que o setor de tributos encaminhe </w:t>
      </w:r>
      <w:r w:rsidR="00B41B34">
        <w:rPr>
          <w:rFonts w:ascii="Times New Roman" w:hAnsi="Times New Roman"/>
          <w:sz w:val="24"/>
          <w:szCs w:val="24"/>
        </w:rPr>
        <w:t>a</w:t>
      </w:r>
      <w:r w:rsidR="000010EC">
        <w:rPr>
          <w:rFonts w:ascii="Times New Roman" w:hAnsi="Times New Roman"/>
          <w:sz w:val="24"/>
          <w:szCs w:val="24"/>
        </w:rPr>
        <w:t xml:space="preserve"> esta Câmara de Vereadores uma relação dos imóveis aptos e dos imóveis inadimplentes, além dos imóveis que foram notificados</w:t>
      </w:r>
      <w:r w:rsidR="00DC1A5D">
        <w:rPr>
          <w:rFonts w:ascii="Times New Roman" w:hAnsi="Times New Roman"/>
          <w:sz w:val="24"/>
          <w:szCs w:val="24"/>
        </w:rPr>
        <w:t>, ademais, comentou que no ano de dois mil e dezoito foi aprovada uma contribuição de melhoria</w:t>
      </w:r>
      <w:r w:rsidR="00885267">
        <w:rPr>
          <w:rFonts w:ascii="Times New Roman" w:hAnsi="Times New Roman"/>
          <w:sz w:val="24"/>
          <w:szCs w:val="24"/>
        </w:rPr>
        <w:t>,</w:t>
      </w:r>
      <w:r w:rsidR="00DC1A5D">
        <w:rPr>
          <w:rFonts w:ascii="Times New Roman" w:hAnsi="Times New Roman"/>
          <w:sz w:val="24"/>
          <w:szCs w:val="24"/>
        </w:rPr>
        <w:t xml:space="preserve"> que </w:t>
      </w:r>
      <w:r w:rsidR="00885267">
        <w:rPr>
          <w:rFonts w:ascii="Times New Roman" w:hAnsi="Times New Roman"/>
          <w:sz w:val="24"/>
          <w:szCs w:val="24"/>
        </w:rPr>
        <w:t>explanava</w:t>
      </w:r>
      <w:r w:rsidR="00DC1A5D">
        <w:rPr>
          <w:rFonts w:ascii="Times New Roman" w:hAnsi="Times New Roman"/>
          <w:sz w:val="24"/>
          <w:szCs w:val="24"/>
        </w:rPr>
        <w:t xml:space="preserve"> que quem tivesse melhorias em frente à sua residência contribuiria com trinta por cento do custo da obra, sendo dividido entre os moradores da rua</w:t>
      </w:r>
      <w:r w:rsidR="00B41B34">
        <w:rPr>
          <w:rFonts w:ascii="Times New Roman" w:hAnsi="Times New Roman"/>
          <w:sz w:val="24"/>
          <w:szCs w:val="24"/>
        </w:rPr>
        <w:t xml:space="preserve"> esse custo</w:t>
      </w:r>
      <w:r w:rsidR="00DB1EB8">
        <w:rPr>
          <w:rFonts w:ascii="Times New Roman" w:hAnsi="Times New Roman"/>
          <w:sz w:val="24"/>
          <w:szCs w:val="24"/>
        </w:rPr>
        <w:t xml:space="preserve">, entretanto, essa cobrança foi </w:t>
      </w:r>
      <w:r w:rsidR="00885267">
        <w:rPr>
          <w:rFonts w:ascii="Times New Roman" w:hAnsi="Times New Roman"/>
          <w:sz w:val="24"/>
          <w:szCs w:val="24"/>
        </w:rPr>
        <w:t>suspensa</w:t>
      </w:r>
      <w:r w:rsidR="00DB1EB8">
        <w:rPr>
          <w:rFonts w:ascii="Times New Roman" w:hAnsi="Times New Roman"/>
          <w:sz w:val="24"/>
          <w:szCs w:val="24"/>
        </w:rPr>
        <w:t xml:space="preserve"> no período da pandemia do Covid 19</w:t>
      </w:r>
      <w:r w:rsidR="009C5649">
        <w:rPr>
          <w:rFonts w:ascii="Times New Roman" w:hAnsi="Times New Roman"/>
          <w:sz w:val="24"/>
          <w:szCs w:val="24"/>
        </w:rPr>
        <w:t>, e que após a pandemia, não foi mais realizada a cobranç</w:t>
      </w:r>
      <w:r w:rsidR="00885267">
        <w:rPr>
          <w:rFonts w:ascii="Times New Roman" w:hAnsi="Times New Roman"/>
          <w:sz w:val="24"/>
          <w:szCs w:val="24"/>
        </w:rPr>
        <w:t>a</w:t>
      </w:r>
      <w:r w:rsidR="009C5649">
        <w:rPr>
          <w:rFonts w:ascii="Times New Roman" w:hAnsi="Times New Roman"/>
          <w:sz w:val="24"/>
          <w:szCs w:val="24"/>
        </w:rPr>
        <w:t xml:space="preserve">, </w:t>
      </w:r>
      <w:r w:rsidR="00885267">
        <w:rPr>
          <w:rFonts w:ascii="Times New Roman" w:hAnsi="Times New Roman"/>
          <w:sz w:val="24"/>
          <w:szCs w:val="24"/>
        </w:rPr>
        <w:t>sendo assim</w:t>
      </w:r>
      <w:r w:rsidR="009C5649">
        <w:rPr>
          <w:rFonts w:ascii="Times New Roman" w:hAnsi="Times New Roman"/>
          <w:sz w:val="24"/>
          <w:szCs w:val="24"/>
        </w:rPr>
        <w:t>, solicitou que o fiscal de tributos encaminhe à Câmara de Vereadores o nome das ruas em que houveram notificações para o pagamento dessa contribuiç</w:t>
      </w:r>
      <w:r w:rsidR="00885267">
        <w:rPr>
          <w:rFonts w:ascii="Times New Roman" w:hAnsi="Times New Roman"/>
          <w:sz w:val="24"/>
          <w:szCs w:val="24"/>
        </w:rPr>
        <w:t>ão</w:t>
      </w:r>
      <w:r w:rsidR="009C5649">
        <w:rPr>
          <w:rFonts w:ascii="Times New Roman" w:hAnsi="Times New Roman"/>
          <w:sz w:val="24"/>
          <w:szCs w:val="24"/>
        </w:rPr>
        <w:t xml:space="preserve"> de melhoria.</w:t>
      </w:r>
      <w:r w:rsidR="00C56810">
        <w:rPr>
          <w:rFonts w:ascii="Times New Roman" w:hAnsi="Times New Roman"/>
          <w:sz w:val="24"/>
          <w:szCs w:val="24"/>
        </w:rPr>
        <w:t xml:space="preserve"> À vista disso, a Presidente submeteu os pedidos à votação, sendo aprovados por unanimidade e encaminhados à secretaria da Casa.</w:t>
      </w:r>
      <w:r w:rsidR="0037053C">
        <w:rPr>
          <w:rFonts w:ascii="Times New Roman" w:hAnsi="Times New Roman"/>
          <w:sz w:val="24"/>
          <w:szCs w:val="24"/>
        </w:rPr>
        <w:t xml:space="preserve"> Em seguida, a Presidente deu continuidade à Palavra Livre.</w:t>
      </w:r>
      <w:r w:rsidR="000F3F33">
        <w:rPr>
          <w:rFonts w:ascii="Times New Roman" w:hAnsi="Times New Roman"/>
          <w:sz w:val="24"/>
          <w:szCs w:val="24"/>
        </w:rPr>
        <w:t xml:space="preserve"> Não havendo mais manifestações, a Vereadora MÁRCIA ANDRÉIA FERNANDES passou a presidência ao vice-presidente para que pudesse fazer uma indicação.</w:t>
      </w:r>
      <w:r w:rsidR="008A3072">
        <w:rPr>
          <w:rFonts w:ascii="Times New Roman" w:hAnsi="Times New Roman"/>
          <w:sz w:val="24"/>
          <w:szCs w:val="24"/>
        </w:rPr>
        <w:t xml:space="preserve"> Diante disso, comentou sobre a importância do Projeto de Resolução 03/2024</w:t>
      </w:r>
      <w:r w:rsidR="00F613E2">
        <w:rPr>
          <w:rFonts w:ascii="Times New Roman" w:hAnsi="Times New Roman"/>
          <w:sz w:val="24"/>
          <w:szCs w:val="24"/>
        </w:rPr>
        <w:t xml:space="preserve">, para que fique eternizado o que Dalvâni Roberta Lermen fez por Guarujá do Sul, </w:t>
      </w:r>
      <w:r w:rsidR="00B41B34">
        <w:rPr>
          <w:rFonts w:ascii="Times New Roman" w:hAnsi="Times New Roman"/>
          <w:sz w:val="24"/>
          <w:szCs w:val="24"/>
        </w:rPr>
        <w:t>além</w:t>
      </w:r>
      <w:r w:rsidR="00F613E2">
        <w:rPr>
          <w:rFonts w:ascii="Times New Roman" w:hAnsi="Times New Roman"/>
          <w:sz w:val="24"/>
          <w:szCs w:val="24"/>
        </w:rPr>
        <w:t xml:space="preserve"> disso, a Parlamentar solicitou que seja expedida </w:t>
      </w:r>
      <w:r w:rsidR="00F613E2">
        <w:rPr>
          <w:rFonts w:ascii="Times New Roman" w:hAnsi="Times New Roman"/>
          <w:sz w:val="24"/>
          <w:szCs w:val="24"/>
        </w:rPr>
        <w:lastRenderedPageBreak/>
        <w:t xml:space="preserve">moção de aplausos à </w:t>
      </w:r>
      <w:r w:rsidR="00B41B34">
        <w:rPr>
          <w:rFonts w:ascii="Times New Roman" w:hAnsi="Times New Roman"/>
          <w:sz w:val="24"/>
          <w:szCs w:val="24"/>
        </w:rPr>
        <w:t>S</w:t>
      </w:r>
      <w:r w:rsidR="00F613E2">
        <w:rPr>
          <w:rFonts w:ascii="Times New Roman" w:hAnsi="Times New Roman"/>
          <w:sz w:val="24"/>
          <w:szCs w:val="24"/>
        </w:rPr>
        <w:t xml:space="preserve">ecretária de </w:t>
      </w:r>
      <w:r w:rsidR="00B41B34">
        <w:rPr>
          <w:rFonts w:ascii="Times New Roman" w:hAnsi="Times New Roman"/>
          <w:sz w:val="24"/>
          <w:szCs w:val="24"/>
        </w:rPr>
        <w:t>E</w:t>
      </w:r>
      <w:r w:rsidR="00F613E2">
        <w:rPr>
          <w:rFonts w:ascii="Times New Roman" w:hAnsi="Times New Roman"/>
          <w:sz w:val="24"/>
          <w:szCs w:val="24"/>
        </w:rPr>
        <w:t>ducação do Município</w:t>
      </w:r>
      <w:r w:rsidR="00C268D2">
        <w:rPr>
          <w:rFonts w:ascii="Times New Roman" w:hAnsi="Times New Roman"/>
          <w:sz w:val="24"/>
          <w:szCs w:val="24"/>
        </w:rPr>
        <w:t xml:space="preserve"> por se fazer presente nas reuniões de pais de autistas, por trabalhar nos eventos pró-autismo, e por se envolver e se dedicar com os projetos em prol das crianças autistas do Município</w:t>
      </w:r>
      <w:r w:rsidR="007038A5">
        <w:rPr>
          <w:rFonts w:ascii="Times New Roman" w:hAnsi="Times New Roman"/>
          <w:sz w:val="24"/>
          <w:szCs w:val="24"/>
        </w:rPr>
        <w:t>, comentou sobre a importância do reconhecimento quando um gestor público faz além do seu trabalho</w:t>
      </w:r>
      <w:r w:rsidR="00D80C85">
        <w:rPr>
          <w:rFonts w:ascii="Times New Roman" w:hAnsi="Times New Roman"/>
          <w:sz w:val="24"/>
          <w:szCs w:val="24"/>
        </w:rPr>
        <w:t xml:space="preserve">. Diante disso, o Presidente submeteu o pedido </w:t>
      </w:r>
      <w:r w:rsidR="007465ED">
        <w:rPr>
          <w:rFonts w:ascii="Times New Roman" w:hAnsi="Times New Roman"/>
          <w:sz w:val="24"/>
          <w:szCs w:val="24"/>
        </w:rPr>
        <w:t>à</w:t>
      </w:r>
      <w:r w:rsidR="00D80C85">
        <w:rPr>
          <w:rFonts w:ascii="Times New Roman" w:hAnsi="Times New Roman"/>
          <w:sz w:val="24"/>
          <w:szCs w:val="24"/>
        </w:rPr>
        <w:t xml:space="preserve"> votação, sendo aprovado por unanimidade e encaminhado à secretaria da Casa.</w:t>
      </w:r>
      <w:r w:rsidR="007465ED">
        <w:rPr>
          <w:rFonts w:ascii="Times New Roman" w:hAnsi="Times New Roman"/>
          <w:sz w:val="24"/>
          <w:szCs w:val="24"/>
        </w:rPr>
        <w:t xml:space="preserve"> Na sequência, o Vereador Rodrigo André Lunkes devolveu a presidência à Parlamentar Márcia Andréia Fernandes.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5B7D70" w:rsidRPr="0021433A">
        <w:rPr>
          <w:rFonts w:ascii="Times New Roman" w:hAnsi="Times New Roman"/>
          <w:sz w:val="24"/>
          <w:szCs w:val="24"/>
        </w:rPr>
        <w:t>dezenove</w:t>
      </w:r>
      <w:r w:rsidR="00914F5E" w:rsidRPr="0021433A">
        <w:rPr>
          <w:rFonts w:ascii="Times New Roman" w:hAnsi="Times New Roman"/>
          <w:sz w:val="24"/>
          <w:szCs w:val="24"/>
        </w:rPr>
        <w:t xml:space="preserve"> horas e </w:t>
      </w:r>
      <w:r w:rsidR="00A91675">
        <w:rPr>
          <w:rFonts w:ascii="Times New Roman" w:hAnsi="Times New Roman"/>
          <w:sz w:val="24"/>
          <w:szCs w:val="24"/>
        </w:rPr>
        <w:t>quarenta</w:t>
      </w:r>
      <w:r w:rsidR="00FA717C">
        <w:rPr>
          <w:rFonts w:ascii="Times New Roman" w:hAnsi="Times New Roman"/>
          <w:sz w:val="24"/>
          <w:szCs w:val="24"/>
        </w:rPr>
        <w:t xml:space="preserve"> </w:t>
      </w:r>
      <w:r w:rsidR="009236A9" w:rsidRPr="0021433A">
        <w:rPr>
          <w:rFonts w:ascii="Times New Roman" w:hAnsi="Times New Roman"/>
          <w:sz w:val="24"/>
          <w:szCs w:val="24"/>
        </w:rPr>
        <w:t>minutos</w:t>
      </w:r>
      <w:r w:rsidR="00914F5E" w:rsidRPr="0021433A">
        <w:rPr>
          <w:rFonts w:ascii="Times New Roman" w:hAnsi="Times New Roman"/>
          <w:sz w:val="24"/>
          <w:szCs w:val="24"/>
        </w:rPr>
        <w:t>, a Presidente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</w:t>
      </w:r>
      <w:r w:rsidR="007465ED">
        <w:rPr>
          <w:rFonts w:ascii="Times New Roman" w:hAnsi="Times New Roman"/>
          <w:sz w:val="24"/>
          <w:szCs w:val="24"/>
        </w:rPr>
        <w:t>extra</w:t>
      </w:r>
      <w:r w:rsidR="00914F5E" w:rsidRPr="0021433A">
        <w:rPr>
          <w:rFonts w:ascii="Times New Roman" w:hAnsi="Times New Roman"/>
          <w:sz w:val="24"/>
          <w:szCs w:val="24"/>
        </w:rPr>
        <w:t xml:space="preserve">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A91675">
        <w:rPr>
          <w:rFonts w:ascii="Times New Roman" w:hAnsi="Times New Roman"/>
          <w:sz w:val="24"/>
          <w:szCs w:val="24"/>
        </w:rPr>
        <w:t>nove</w:t>
      </w:r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B36AFF">
        <w:rPr>
          <w:rFonts w:ascii="Times New Roman" w:hAnsi="Times New Roman"/>
          <w:sz w:val="24"/>
          <w:szCs w:val="24"/>
        </w:rPr>
        <w:t>dezembro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quatro, às </w:t>
      </w:r>
      <w:r w:rsidR="008C30F6">
        <w:rPr>
          <w:rFonts w:ascii="Times New Roman" w:hAnsi="Times New Roman"/>
          <w:sz w:val="24"/>
          <w:szCs w:val="24"/>
        </w:rPr>
        <w:t>vinte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da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8C30F6">
        <w:rPr>
          <w:rFonts w:ascii="Times New Roman" w:hAnsi="Times New Roman"/>
          <w:sz w:val="24"/>
          <w:szCs w:val="24"/>
        </w:rPr>
        <w:t>nove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9F337E">
        <w:rPr>
          <w:rFonts w:ascii="Times New Roman" w:hAnsi="Times New Roman"/>
          <w:sz w:val="24"/>
          <w:szCs w:val="24"/>
        </w:rPr>
        <w:t>dezembro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27757B20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10140E8" w14:textId="77777777" w:rsidR="00A91675" w:rsidRDefault="00A91675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F23CAD6" w14:textId="77777777" w:rsidR="00B41B34" w:rsidRPr="0021433A" w:rsidRDefault="00B41B3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0823ECA9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MÁRCIA ANDRÉIA FERNANDES                       RODRIGO ANDRÉ LUNKES</w:t>
      </w:r>
    </w:p>
    <w:p w14:paraId="653AC3D8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                                                         Vice-presidente</w:t>
      </w:r>
    </w:p>
    <w:p w14:paraId="1A781501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0BCA918C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53E5497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SÔNIA LÚCIA KUHN ROSENBACH                     LUIZ CARLOS SEIBEL</w:t>
      </w:r>
    </w:p>
    <w:p w14:paraId="73400F8D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1º Secretária                                                           Vereador</w:t>
      </w:r>
    </w:p>
    <w:p w14:paraId="7BA1873C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ECE021A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4033A2A5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FABRÍCIO WAGNER                                       SÔNIA ANDRIOLI</w:t>
      </w:r>
    </w:p>
    <w:p w14:paraId="17F36FE2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                                                         Vereadora suplente</w:t>
      </w:r>
    </w:p>
    <w:p w14:paraId="7117DFB4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BEDFBD8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3E36643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5D6D52F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lastRenderedPageBreak/>
        <w:t>VOLNEI LUIZ GOSSLER                                        MÁRIO PAGNO</w:t>
      </w:r>
    </w:p>
    <w:p w14:paraId="0DBD326F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                                                                 Vereador</w:t>
      </w:r>
    </w:p>
    <w:p w14:paraId="2E44954E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1820A808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7DAF474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65E0CCCC" w14:textId="77777777" w:rsidR="00410E1B" w:rsidRPr="00410E1B" w:rsidRDefault="00410E1B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10E1B">
        <w:rPr>
          <w:rFonts w:ascii="Times New Roman" w:hAnsi="Times New Roman"/>
          <w:b/>
          <w:bCs/>
          <w:sz w:val="24"/>
          <w:szCs w:val="24"/>
        </w:rPr>
        <w:t>JAIR TIBOLLA</w:t>
      </w:r>
    </w:p>
    <w:p w14:paraId="7C1D92F6" w14:textId="77777777" w:rsidR="00410E1B" w:rsidRPr="0021433A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4ED0D" w14:textId="77777777" w:rsidR="005D3C4D" w:rsidRDefault="005D3C4D">
      <w:pPr>
        <w:spacing w:line="240" w:lineRule="auto"/>
      </w:pPr>
      <w:r>
        <w:separator/>
      </w:r>
    </w:p>
  </w:endnote>
  <w:endnote w:type="continuationSeparator" w:id="0">
    <w:p w14:paraId="103A00B0" w14:textId="77777777" w:rsidR="005D3C4D" w:rsidRDefault="005D3C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E7FAC" w14:textId="77777777" w:rsidR="005D3C4D" w:rsidRDefault="005D3C4D">
      <w:pPr>
        <w:spacing w:line="240" w:lineRule="auto"/>
      </w:pPr>
      <w:r>
        <w:separator/>
      </w:r>
    </w:p>
  </w:footnote>
  <w:footnote w:type="continuationSeparator" w:id="0">
    <w:p w14:paraId="52A52637" w14:textId="77777777" w:rsidR="005D3C4D" w:rsidRDefault="005D3C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F9813" w14:textId="77777777" w:rsidR="00287F48" w:rsidRDefault="00287F48" w:rsidP="00F916DC">
    <w:pPr>
      <w:pStyle w:val="Cabealho"/>
      <w:jc w:val="center"/>
    </w:pPr>
  </w:p>
  <w:p w14:paraId="06A9FA7B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B93"/>
    <w:rsid w:val="000024A0"/>
    <w:rsid w:val="00003543"/>
    <w:rsid w:val="000061A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12EA"/>
    <w:rsid w:val="00023524"/>
    <w:rsid w:val="00023E38"/>
    <w:rsid w:val="0002623E"/>
    <w:rsid w:val="0002704F"/>
    <w:rsid w:val="0003253B"/>
    <w:rsid w:val="000341EC"/>
    <w:rsid w:val="000342F1"/>
    <w:rsid w:val="000350E8"/>
    <w:rsid w:val="00036C62"/>
    <w:rsid w:val="00036DDE"/>
    <w:rsid w:val="000417DF"/>
    <w:rsid w:val="0004214A"/>
    <w:rsid w:val="00042CDD"/>
    <w:rsid w:val="00043AE6"/>
    <w:rsid w:val="00043B98"/>
    <w:rsid w:val="0004769A"/>
    <w:rsid w:val="000514C9"/>
    <w:rsid w:val="00055497"/>
    <w:rsid w:val="00057CBD"/>
    <w:rsid w:val="00057ED1"/>
    <w:rsid w:val="00057F20"/>
    <w:rsid w:val="0006092B"/>
    <w:rsid w:val="000609E2"/>
    <w:rsid w:val="000617F9"/>
    <w:rsid w:val="00061900"/>
    <w:rsid w:val="00061E8C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2FB3"/>
    <w:rsid w:val="0008319A"/>
    <w:rsid w:val="0008411F"/>
    <w:rsid w:val="00085411"/>
    <w:rsid w:val="000855E9"/>
    <w:rsid w:val="00085AC4"/>
    <w:rsid w:val="00087281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7F2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A55"/>
    <w:rsid w:val="000B0143"/>
    <w:rsid w:val="000B0907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5391"/>
    <w:rsid w:val="000E59F8"/>
    <w:rsid w:val="000E5B86"/>
    <w:rsid w:val="000E762B"/>
    <w:rsid w:val="000F0FE9"/>
    <w:rsid w:val="000F13BE"/>
    <w:rsid w:val="000F16A5"/>
    <w:rsid w:val="000F3558"/>
    <w:rsid w:val="000F3D97"/>
    <w:rsid w:val="000F3F33"/>
    <w:rsid w:val="000F4517"/>
    <w:rsid w:val="000F56D5"/>
    <w:rsid w:val="000F5CDB"/>
    <w:rsid w:val="000F623C"/>
    <w:rsid w:val="000F7F18"/>
    <w:rsid w:val="001009F5"/>
    <w:rsid w:val="00100AED"/>
    <w:rsid w:val="00102A23"/>
    <w:rsid w:val="00104B02"/>
    <w:rsid w:val="00106B6D"/>
    <w:rsid w:val="001075AC"/>
    <w:rsid w:val="0010797B"/>
    <w:rsid w:val="00113AB9"/>
    <w:rsid w:val="00114950"/>
    <w:rsid w:val="00115098"/>
    <w:rsid w:val="00115C18"/>
    <w:rsid w:val="0011614B"/>
    <w:rsid w:val="00120A8E"/>
    <w:rsid w:val="00120C2F"/>
    <w:rsid w:val="00121004"/>
    <w:rsid w:val="0012117F"/>
    <w:rsid w:val="00121BB3"/>
    <w:rsid w:val="00122700"/>
    <w:rsid w:val="001263C7"/>
    <w:rsid w:val="001269AF"/>
    <w:rsid w:val="001270C1"/>
    <w:rsid w:val="00130710"/>
    <w:rsid w:val="001320DA"/>
    <w:rsid w:val="001323AB"/>
    <w:rsid w:val="001325D1"/>
    <w:rsid w:val="001329D7"/>
    <w:rsid w:val="00135E9F"/>
    <w:rsid w:val="00136665"/>
    <w:rsid w:val="00140074"/>
    <w:rsid w:val="00141405"/>
    <w:rsid w:val="001419DA"/>
    <w:rsid w:val="00141C27"/>
    <w:rsid w:val="00141E88"/>
    <w:rsid w:val="00143305"/>
    <w:rsid w:val="00143556"/>
    <w:rsid w:val="00143E20"/>
    <w:rsid w:val="00144F9C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5FB3"/>
    <w:rsid w:val="0016642C"/>
    <w:rsid w:val="00167C7A"/>
    <w:rsid w:val="00170095"/>
    <w:rsid w:val="00170AC3"/>
    <w:rsid w:val="0017155B"/>
    <w:rsid w:val="0017166F"/>
    <w:rsid w:val="00173A1B"/>
    <w:rsid w:val="00174469"/>
    <w:rsid w:val="00175D81"/>
    <w:rsid w:val="0017639B"/>
    <w:rsid w:val="001764FC"/>
    <w:rsid w:val="00181D62"/>
    <w:rsid w:val="00181EBC"/>
    <w:rsid w:val="001821FC"/>
    <w:rsid w:val="00183BCB"/>
    <w:rsid w:val="0018476C"/>
    <w:rsid w:val="00185149"/>
    <w:rsid w:val="001861C0"/>
    <w:rsid w:val="0019034F"/>
    <w:rsid w:val="001906C6"/>
    <w:rsid w:val="001906FF"/>
    <w:rsid w:val="00193229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9F3"/>
    <w:rsid w:val="001D05F8"/>
    <w:rsid w:val="001D0AD1"/>
    <w:rsid w:val="001D1609"/>
    <w:rsid w:val="001D1C48"/>
    <w:rsid w:val="001D22A8"/>
    <w:rsid w:val="001D258D"/>
    <w:rsid w:val="001D463F"/>
    <w:rsid w:val="001D5CDF"/>
    <w:rsid w:val="001D5E74"/>
    <w:rsid w:val="001D756D"/>
    <w:rsid w:val="001E21B0"/>
    <w:rsid w:val="001E2B27"/>
    <w:rsid w:val="001E339A"/>
    <w:rsid w:val="001E39A5"/>
    <w:rsid w:val="001E5AE1"/>
    <w:rsid w:val="001E70C3"/>
    <w:rsid w:val="001F088D"/>
    <w:rsid w:val="001F0F45"/>
    <w:rsid w:val="001F148D"/>
    <w:rsid w:val="001F471B"/>
    <w:rsid w:val="001F4FA1"/>
    <w:rsid w:val="001F7133"/>
    <w:rsid w:val="001F733C"/>
    <w:rsid w:val="001F7463"/>
    <w:rsid w:val="001F7B08"/>
    <w:rsid w:val="001F7DFC"/>
    <w:rsid w:val="00201D1D"/>
    <w:rsid w:val="0020353D"/>
    <w:rsid w:val="00205ACE"/>
    <w:rsid w:val="00205CDE"/>
    <w:rsid w:val="00206E87"/>
    <w:rsid w:val="002074EF"/>
    <w:rsid w:val="002108DA"/>
    <w:rsid w:val="002111EB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041"/>
    <w:rsid w:val="00231BAD"/>
    <w:rsid w:val="002322C7"/>
    <w:rsid w:val="00233816"/>
    <w:rsid w:val="00233A70"/>
    <w:rsid w:val="002353B6"/>
    <w:rsid w:val="00235739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468E"/>
    <w:rsid w:val="00267296"/>
    <w:rsid w:val="00270A14"/>
    <w:rsid w:val="00271015"/>
    <w:rsid w:val="00271062"/>
    <w:rsid w:val="0027247B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E64"/>
    <w:rsid w:val="00285930"/>
    <w:rsid w:val="00286906"/>
    <w:rsid w:val="0028771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560B"/>
    <w:rsid w:val="0029603F"/>
    <w:rsid w:val="002961CA"/>
    <w:rsid w:val="00297BAE"/>
    <w:rsid w:val="002A1FC0"/>
    <w:rsid w:val="002A2DDA"/>
    <w:rsid w:val="002A3F95"/>
    <w:rsid w:val="002A47C5"/>
    <w:rsid w:val="002A5237"/>
    <w:rsid w:val="002A534D"/>
    <w:rsid w:val="002A5D61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53D1"/>
    <w:rsid w:val="002C5526"/>
    <w:rsid w:val="002D194D"/>
    <w:rsid w:val="002D261F"/>
    <w:rsid w:val="002D3134"/>
    <w:rsid w:val="002D42B4"/>
    <w:rsid w:val="002E14E8"/>
    <w:rsid w:val="002E44EF"/>
    <w:rsid w:val="002E5CB2"/>
    <w:rsid w:val="002E71F7"/>
    <w:rsid w:val="002F0088"/>
    <w:rsid w:val="002F02DC"/>
    <w:rsid w:val="002F12F2"/>
    <w:rsid w:val="002F1A5C"/>
    <w:rsid w:val="002F339B"/>
    <w:rsid w:val="002F5DAE"/>
    <w:rsid w:val="002F60E7"/>
    <w:rsid w:val="002F61A7"/>
    <w:rsid w:val="002F7E5D"/>
    <w:rsid w:val="0030082D"/>
    <w:rsid w:val="003011B6"/>
    <w:rsid w:val="003013B9"/>
    <w:rsid w:val="00302965"/>
    <w:rsid w:val="00302F3C"/>
    <w:rsid w:val="0030319F"/>
    <w:rsid w:val="00305DC7"/>
    <w:rsid w:val="0030660B"/>
    <w:rsid w:val="003070D6"/>
    <w:rsid w:val="00307449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27279"/>
    <w:rsid w:val="0033481D"/>
    <w:rsid w:val="00337969"/>
    <w:rsid w:val="003432A3"/>
    <w:rsid w:val="00343E94"/>
    <w:rsid w:val="00347488"/>
    <w:rsid w:val="0034749A"/>
    <w:rsid w:val="00350F31"/>
    <w:rsid w:val="00352E24"/>
    <w:rsid w:val="00354915"/>
    <w:rsid w:val="0035612E"/>
    <w:rsid w:val="00356EE7"/>
    <w:rsid w:val="003611CC"/>
    <w:rsid w:val="003626E2"/>
    <w:rsid w:val="00367E52"/>
    <w:rsid w:val="0037053C"/>
    <w:rsid w:val="00370BE2"/>
    <w:rsid w:val="00371D52"/>
    <w:rsid w:val="003725E5"/>
    <w:rsid w:val="00372CA4"/>
    <w:rsid w:val="003731DE"/>
    <w:rsid w:val="00373956"/>
    <w:rsid w:val="00375176"/>
    <w:rsid w:val="0037554F"/>
    <w:rsid w:val="0037683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5691"/>
    <w:rsid w:val="00385E00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365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7BF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0E1B"/>
    <w:rsid w:val="00412992"/>
    <w:rsid w:val="0041407E"/>
    <w:rsid w:val="004144DF"/>
    <w:rsid w:val="00420738"/>
    <w:rsid w:val="0042160A"/>
    <w:rsid w:val="004226F8"/>
    <w:rsid w:val="004251BB"/>
    <w:rsid w:val="004265CA"/>
    <w:rsid w:val="00426843"/>
    <w:rsid w:val="0042687E"/>
    <w:rsid w:val="00430D51"/>
    <w:rsid w:val="00432C1F"/>
    <w:rsid w:val="0043301E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53AA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3CED"/>
    <w:rsid w:val="004860C6"/>
    <w:rsid w:val="00486B01"/>
    <w:rsid w:val="004871AB"/>
    <w:rsid w:val="004877FA"/>
    <w:rsid w:val="0049072F"/>
    <w:rsid w:val="004939BF"/>
    <w:rsid w:val="0049402D"/>
    <w:rsid w:val="0049424E"/>
    <w:rsid w:val="004948A6"/>
    <w:rsid w:val="00494EDE"/>
    <w:rsid w:val="0049704A"/>
    <w:rsid w:val="00497774"/>
    <w:rsid w:val="004A2085"/>
    <w:rsid w:val="004A4018"/>
    <w:rsid w:val="004A4698"/>
    <w:rsid w:val="004A50DF"/>
    <w:rsid w:val="004A60A7"/>
    <w:rsid w:val="004A7F06"/>
    <w:rsid w:val="004B0A5E"/>
    <w:rsid w:val="004B0D11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6E2"/>
    <w:rsid w:val="004D5746"/>
    <w:rsid w:val="004D5821"/>
    <w:rsid w:val="004D6044"/>
    <w:rsid w:val="004D789F"/>
    <w:rsid w:val="004E2550"/>
    <w:rsid w:val="004E27A2"/>
    <w:rsid w:val="004E3C70"/>
    <w:rsid w:val="004E3FCF"/>
    <w:rsid w:val="004E4726"/>
    <w:rsid w:val="004F1606"/>
    <w:rsid w:val="004F188F"/>
    <w:rsid w:val="004F7162"/>
    <w:rsid w:val="0050197B"/>
    <w:rsid w:val="005023F4"/>
    <w:rsid w:val="00502682"/>
    <w:rsid w:val="00503286"/>
    <w:rsid w:val="00505C1B"/>
    <w:rsid w:val="00506578"/>
    <w:rsid w:val="0050680A"/>
    <w:rsid w:val="005074C8"/>
    <w:rsid w:val="005078D5"/>
    <w:rsid w:val="00507A74"/>
    <w:rsid w:val="00507E66"/>
    <w:rsid w:val="00511AC1"/>
    <w:rsid w:val="0051218A"/>
    <w:rsid w:val="005124C3"/>
    <w:rsid w:val="005140F1"/>
    <w:rsid w:val="0051432C"/>
    <w:rsid w:val="00515493"/>
    <w:rsid w:val="0051568A"/>
    <w:rsid w:val="00522220"/>
    <w:rsid w:val="00525D28"/>
    <w:rsid w:val="00527067"/>
    <w:rsid w:val="00527A98"/>
    <w:rsid w:val="00527B49"/>
    <w:rsid w:val="005300A0"/>
    <w:rsid w:val="00530B40"/>
    <w:rsid w:val="005320B9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57219"/>
    <w:rsid w:val="0056342F"/>
    <w:rsid w:val="0056693B"/>
    <w:rsid w:val="00566ACD"/>
    <w:rsid w:val="005676F8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1270"/>
    <w:rsid w:val="005A45B7"/>
    <w:rsid w:val="005A4791"/>
    <w:rsid w:val="005A55F7"/>
    <w:rsid w:val="005A67C3"/>
    <w:rsid w:val="005B02B6"/>
    <w:rsid w:val="005B33FE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DE3"/>
    <w:rsid w:val="005C5DF9"/>
    <w:rsid w:val="005C6A98"/>
    <w:rsid w:val="005D0891"/>
    <w:rsid w:val="005D3C4D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537"/>
    <w:rsid w:val="00605766"/>
    <w:rsid w:val="0060584D"/>
    <w:rsid w:val="006063F6"/>
    <w:rsid w:val="00606DB7"/>
    <w:rsid w:val="0060777D"/>
    <w:rsid w:val="0061054A"/>
    <w:rsid w:val="00610B59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3129"/>
    <w:rsid w:val="00633D7E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188"/>
    <w:rsid w:val="006543EC"/>
    <w:rsid w:val="0066072F"/>
    <w:rsid w:val="00661669"/>
    <w:rsid w:val="00661FC2"/>
    <w:rsid w:val="00663390"/>
    <w:rsid w:val="006642E0"/>
    <w:rsid w:val="00665B91"/>
    <w:rsid w:val="0066737A"/>
    <w:rsid w:val="00667FC3"/>
    <w:rsid w:val="006706B5"/>
    <w:rsid w:val="00671A46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6E92"/>
    <w:rsid w:val="00697A16"/>
    <w:rsid w:val="006A0A50"/>
    <w:rsid w:val="006A0F9A"/>
    <w:rsid w:val="006A1754"/>
    <w:rsid w:val="006A1F4A"/>
    <w:rsid w:val="006A3F09"/>
    <w:rsid w:val="006A55C1"/>
    <w:rsid w:val="006A6E66"/>
    <w:rsid w:val="006A70B8"/>
    <w:rsid w:val="006A7EEC"/>
    <w:rsid w:val="006B05BD"/>
    <w:rsid w:val="006B05D9"/>
    <w:rsid w:val="006B1A24"/>
    <w:rsid w:val="006B2547"/>
    <w:rsid w:val="006B2B5C"/>
    <w:rsid w:val="006B5660"/>
    <w:rsid w:val="006B653C"/>
    <w:rsid w:val="006B673C"/>
    <w:rsid w:val="006B6B38"/>
    <w:rsid w:val="006B6FD0"/>
    <w:rsid w:val="006B72EC"/>
    <w:rsid w:val="006C0786"/>
    <w:rsid w:val="006C0CDB"/>
    <w:rsid w:val="006C1953"/>
    <w:rsid w:val="006C20BC"/>
    <w:rsid w:val="006C27E3"/>
    <w:rsid w:val="006C660F"/>
    <w:rsid w:val="006C7A35"/>
    <w:rsid w:val="006C7D6A"/>
    <w:rsid w:val="006D23F9"/>
    <w:rsid w:val="006D439C"/>
    <w:rsid w:val="006D485D"/>
    <w:rsid w:val="006D5703"/>
    <w:rsid w:val="006D61A8"/>
    <w:rsid w:val="006D743D"/>
    <w:rsid w:val="006E0387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E8E"/>
    <w:rsid w:val="006E761C"/>
    <w:rsid w:val="006E78F1"/>
    <w:rsid w:val="006F0268"/>
    <w:rsid w:val="006F033C"/>
    <w:rsid w:val="006F06ED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5C7B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37DBA"/>
    <w:rsid w:val="0074051F"/>
    <w:rsid w:val="0074065C"/>
    <w:rsid w:val="007412DE"/>
    <w:rsid w:val="00742337"/>
    <w:rsid w:val="00743184"/>
    <w:rsid w:val="00743893"/>
    <w:rsid w:val="00744D12"/>
    <w:rsid w:val="00745E2C"/>
    <w:rsid w:val="007465ED"/>
    <w:rsid w:val="007478FF"/>
    <w:rsid w:val="007501A3"/>
    <w:rsid w:val="007502AF"/>
    <w:rsid w:val="0075136D"/>
    <w:rsid w:val="0075156F"/>
    <w:rsid w:val="007520FA"/>
    <w:rsid w:val="00752CB1"/>
    <w:rsid w:val="00752E26"/>
    <w:rsid w:val="00754C70"/>
    <w:rsid w:val="00754C89"/>
    <w:rsid w:val="00755409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65C5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38D"/>
    <w:rsid w:val="00795E49"/>
    <w:rsid w:val="00797052"/>
    <w:rsid w:val="00797D8A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5A06"/>
    <w:rsid w:val="007B5D12"/>
    <w:rsid w:val="007C0AA3"/>
    <w:rsid w:val="007C1E17"/>
    <w:rsid w:val="007C23FE"/>
    <w:rsid w:val="007C28E3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628E"/>
    <w:rsid w:val="007E1207"/>
    <w:rsid w:val="007E1391"/>
    <w:rsid w:val="007E2375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7F7C3B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423"/>
    <w:rsid w:val="0082239F"/>
    <w:rsid w:val="00822F59"/>
    <w:rsid w:val="00823ACF"/>
    <w:rsid w:val="00825A03"/>
    <w:rsid w:val="008265CF"/>
    <w:rsid w:val="00831D41"/>
    <w:rsid w:val="00831F57"/>
    <w:rsid w:val="00831FF1"/>
    <w:rsid w:val="00832097"/>
    <w:rsid w:val="00832727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939"/>
    <w:rsid w:val="00853327"/>
    <w:rsid w:val="0085377F"/>
    <w:rsid w:val="008539AE"/>
    <w:rsid w:val="008544E2"/>
    <w:rsid w:val="008546C7"/>
    <w:rsid w:val="00855918"/>
    <w:rsid w:val="008607DC"/>
    <w:rsid w:val="00862F0B"/>
    <w:rsid w:val="008659C1"/>
    <w:rsid w:val="008670CC"/>
    <w:rsid w:val="00867398"/>
    <w:rsid w:val="0087168C"/>
    <w:rsid w:val="008728BC"/>
    <w:rsid w:val="008753C1"/>
    <w:rsid w:val="00875A8F"/>
    <w:rsid w:val="00877267"/>
    <w:rsid w:val="00880F30"/>
    <w:rsid w:val="00883002"/>
    <w:rsid w:val="008833A8"/>
    <w:rsid w:val="00883436"/>
    <w:rsid w:val="00885267"/>
    <w:rsid w:val="008852FE"/>
    <w:rsid w:val="0088604B"/>
    <w:rsid w:val="00886A4C"/>
    <w:rsid w:val="00886D49"/>
    <w:rsid w:val="00891260"/>
    <w:rsid w:val="008940C9"/>
    <w:rsid w:val="00895384"/>
    <w:rsid w:val="00895420"/>
    <w:rsid w:val="00896E12"/>
    <w:rsid w:val="008A024E"/>
    <w:rsid w:val="008A1346"/>
    <w:rsid w:val="008A192B"/>
    <w:rsid w:val="008A2608"/>
    <w:rsid w:val="008A3072"/>
    <w:rsid w:val="008A3713"/>
    <w:rsid w:val="008A3CF4"/>
    <w:rsid w:val="008A4A6B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5020"/>
    <w:rsid w:val="008B57B1"/>
    <w:rsid w:val="008B607D"/>
    <w:rsid w:val="008B7BD3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18A7"/>
    <w:rsid w:val="008E4F34"/>
    <w:rsid w:val="008E55AC"/>
    <w:rsid w:val="008E56D8"/>
    <w:rsid w:val="008F0895"/>
    <w:rsid w:val="008F2E89"/>
    <w:rsid w:val="008F3B29"/>
    <w:rsid w:val="0090026A"/>
    <w:rsid w:val="009021F8"/>
    <w:rsid w:val="0090235D"/>
    <w:rsid w:val="00904C51"/>
    <w:rsid w:val="00904E49"/>
    <w:rsid w:val="009071D6"/>
    <w:rsid w:val="0091097B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359E"/>
    <w:rsid w:val="009438F1"/>
    <w:rsid w:val="0094545C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F5"/>
    <w:rsid w:val="009772F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DCD"/>
    <w:rsid w:val="009873F9"/>
    <w:rsid w:val="00987D8A"/>
    <w:rsid w:val="0099003F"/>
    <w:rsid w:val="009907E0"/>
    <w:rsid w:val="009911CC"/>
    <w:rsid w:val="00995CD5"/>
    <w:rsid w:val="00996D1B"/>
    <w:rsid w:val="009A1A7C"/>
    <w:rsid w:val="009A2C1D"/>
    <w:rsid w:val="009A388B"/>
    <w:rsid w:val="009A45C9"/>
    <w:rsid w:val="009A5685"/>
    <w:rsid w:val="009A6792"/>
    <w:rsid w:val="009A76CC"/>
    <w:rsid w:val="009B1B2E"/>
    <w:rsid w:val="009B1DC5"/>
    <w:rsid w:val="009B2645"/>
    <w:rsid w:val="009B2908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C0A66"/>
    <w:rsid w:val="009C1340"/>
    <w:rsid w:val="009C14A3"/>
    <w:rsid w:val="009C5649"/>
    <w:rsid w:val="009C5962"/>
    <w:rsid w:val="009C6183"/>
    <w:rsid w:val="009C61A0"/>
    <w:rsid w:val="009C6C4E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637A"/>
    <w:rsid w:val="009D6D42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A02184"/>
    <w:rsid w:val="00A037BB"/>
    <w:rsid w:val="00A049A4"/>
    <w:rsid w:val="00A13C39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025"/>
    <w:rsid w:val="00A66485"/>
    <w:rsid w:val="00A66E8F"/>
    <w:rsid w:val="00A67384"/>
    <w:rsid w:val="00A709D3"/>
    <w:rsid w:val="00A7322A"/>
    <w:rsid w:val="00A734ED"/>
    <w:rsid w:val="00A736CB"/>
    <w:rsid w:val="00A76033"/>
    <w:rsid w:val="00A8024E"/>
    <w:rsid w:val="00A81D11"/>
    <w:rsid w:val="00A9002E"/>
    <w:rsid w:val="00A90CC1"/>
    <w:rsid w:val="00A91675"/>
    <w:rsid w:val="00A96DAB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EDF"/>
    <w:rsid w:val="00AB2284"/>
    <w:rsid w:val="00AB3A9E"/>
    <w:rsid w:val="00AB5672"/>
    <w:rsid w:val="00AB67AD"/>
    <w:rsid w:val="00AB69B7"/>
    <w:rsid w:val="00AB755C"/>
    <w:rsid w:val="00AC023E"/>
    <w:rsid w:val="00AC0CEA"/>
    <w:rsid w:val="00AC3107"/>
    <w:rsid w:val="00AC47E1"/>
    <w:rsid w:val="00AC6967"/>
    <w:rsid w:val="00AC7F3B"/>
    <w:rsid w:val="00AD38AE"/>
    <w:rsid w:val="00AD4BA1"/>
    <w:rsid w:val="00AD4F62"/>
    <w:rsid w:val="00AD691C"/>
    <w:rsid w:val="00AD79AB"/>
    <w:rsid w:val="00AD7AF5"/>
    <w:rsid w:val="00AD7DA5"/>
    <w:rsid w:val="00AE100C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06EB"/>
    <w:rsid w:val="00B12F8D"/>
    <w:rsid w:val="00B1376C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DFC"/>
    <w:rsid w:val="00B5212F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C0E"/>
    <w:rsid w:val="00B64DA6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83497"/>
    <w:rsid w:val="00B84D92"/>
    <w:rsid w:val="00B91710"/>
    <w:rsid w:val="00B91BF5"/>
    <w:rsid w:val="00B9277A"/>
    <w:rsid w:val="00B92A1C"/>
    <w:rsid w:val="00B94000"/>
    <w:rsid w:val="00B95296"/>
    <w:rsid w:val="00B95745"/>
    <w:rsid w:val="00B965F3"/>
    <w:rsid w:val="00B97EE3"/>
    <w:rsid w:val="00BA2AB9"/>
    <w:rsid w:val="00BA34C5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6600"/>
    <w:rsid w:val="00BC7251"/>
    <w:rsid w:val="00BC7B31"/>
    <w:rsid w:val="00BD13E3"/>
    <w:rsid w:val="00BD19F3"/>
    <w:rsid w:val="00BD1A48"/>
    <w:rsid w:val="00BD1C56"/>
    <w:rsid w:val="00BD20CC"/>
    <w:rsid w:val="00BD5DCC"/>
    <w:rsid w:val="00BD6E70"/>
    <w:rsid w:val="00BE0251"/>
    <w:rsid w:val="00BE0509"/>
    <w:rsid w:val="00BE2F7D"/>
    <w:rsid w:val="00BE31C8"/>
    <w:rsid w:val="00BE37A9"/>
    <w:rsid w:val="00BF0575"/>
    <w:rsid w:val="00BF0E5C"/>
    <w:rsid w:val="00BF199E"/>
    <w:rsid w:val="00BF2716"/>
    <w:rsid w:val="00BF41D1"/>
    <w:rsid w:val="00BF5805"/>
    <w:rsid w:val="00BF6CC2"/>
    <w:rsid w:val="00BF7B6D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F8E"/>
    <w:rsid w:val="00C14951"/>
    <w:rsid w:val="00C15299"/>
    <w:rsid w:val="00C16C25"/>
    <w:rsid w:val="00C200AB"/>
    <w:rsid w:val="00C21136"/>
    <w:rsid w:val="00C2221A"/>
    <w:rsid w:val="00C2286F"/>
    <w:rsid w:val="00C22E96"/>
    <w:rsid w:val="00C257F7"/>
    <w:rsid w:val="00C26888"/>
    <w:rsid w:val="00C268D2"/>
    <w:rsid w:val="00C30DA4"/>
    <w:rsid w:val="00C31347"/>
    <w:rsid w:val="00C36194"/>
    <w:rsid w:val="00C371FC"/>
    <w:rsid w:val="00C378A0"/>
    <w:rsid w:val="00C40765"/>
    <w:rsid w:val="00C408C8"/>
    <w:rsid w:val="00C40A67"/>
    <w:rsid w:val="00C41606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5181"/>
    <w:rsid w:val="00C66247"/>
    <w:rsid w:val="00C702A0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104A"/>
    <w:rsid w:val="00C8304D"/>
    <w:rsid w:val="00C83DAC"/>
    <w:rsid w:val="00C87E33"/>
    <w:rsid w:val="00C87FCE"/>
    <w:rsid w:val="00C9123D"/>
    <w:rsid w:val="00C91757"/>
    <w:rsid w:val="00C91CC9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DBD"/>
    <w:rsid w:val="00CC22E5"/>
    <w:rsid w:val="00CC2951"/>
    <w:rsid w:val="00CC2A36"/>
    <w:rsid w:val="00CC2ED0"/>
    <w:rsid w:val="00CC2F52"/>
    <w:rsid w:val="00CC60AA"/>
    <w:rsid w:val="00CC7343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3A49"/>
    <w:rsid w:val="00D152FE"/>
    <w:rsid w:val="00D15A18"/>
    <w:rsid w:val="00D15BF9"/>
    <w:rsid w:val="00D177A3"/>
    <w:rsid w:val="00D21F48"/>
    <w:rsid w:val="00D2319E"/>
    <w:rsid w:val="00D2434D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4083A"/>
    <w:rsid w:val="00D42A49"/>
    <w:rsid w:val="00D42DF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619E"/>
    <w:rsid w:val="00D6722E"/>
    <w:rsid w:val="00D70F21"/>
    <w:rsid w:val="00D70FF8"/>
    <w:rsid w:val="00D71A39"/>
    <w:rsid w:val="00D72B32"/>
    <w:rsid w:val="00D739F4"/>
    <w:rsid w:val="00D73BA6"/>
    <w:rsid w:val="00D73DBB"/>
    <w:rsid w:val="00D740A2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33FF"/>
    <w:rsid w:val="00D94A9F"/>
    <w:rsid w:val="00D95423"/>
    <w:rsid w:val="00D9619D"/>
    <w:rsid w:val="00DA05E7"/>
    <w:rsid w:val="00DA0C9C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998"/>
    <w:rsid w:val="00DC0EA1"/>
    <w:rsid w:val="00DC1A5D"/>
    <w:rsid w:val="00DC1BF8"/>
    <w:rsid w:val="00DC20CD"/>
    <w:rsid w:val="00DC23C5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4970"/>
    <w:rsid w:val="00DF4CF0"/>
    <w:rsid w:val="00DF763E"/>
    <w:rsid w:val="00E01158"/>
    <w:rsid w:val="00E012F8"/>
    <w:rsid w:val="00E01D20"/>
    <w:rsid w:val="00E01D5E"/>
    <w:rsid w:val="00E029AF"/>
    <w:rsid w:val="00E03BFD"/>
    <w:rsid w:val="00E044A6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30977"/>
    <w:rsid w:val="00E309C1"/>
    <w:rsid w:val="00E31423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5838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43D5"/>
    <w:rsid w:val="00E5531D"/>
    <w:rsid w:val="00E575F9"/>
    <w:rsid w:val="00E57BF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871FE"/>
    <w:rsid w:val="00E921CF"/>
    <w:rsid w:val="00E92A41"/>
    <w:rsid w:val="00E930E1"/>
    <w:rsid w:val="00E93E11"/>
    <w:rsid w:val="00E94F12"/>
    <w:rsid w:val="00EA1068"/>
    <w:rsid w:val="00EA2CE2"/>
    <w:rsid w:val="00EA55D4"/>
    <w:rsid w:val="00EA7D67"/>
    <w:rsid w:val="00EA7DF7"/>
    <w:rsid w:val="00EB0592"/>
    <w:rsid w:val="00EB185D"/>
    <w:rsid w:val="00EB21D1"/>
    <w:rsid w:val="00EB2BFB"/>
    <w:rsid w:val="00EB337C"/>
    <w:rsid w:val="00EB43F3"/>
    <w:rsid w:val="00EC0095"/>
    <w:rsid w:val="00EC0287"/>
    <w:rsid w:val="00EC04A8"/>
    <w:rsid w:val="00EC055B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5B4C"/>
    <w:rsid w:val="00ED7E32"/>
    <w:rsid w:val="00EE03E5"/>
    <w:rsid w:val="00EE2D14"/>
    <w:rsid w:val="00EE4918"/>
    <w:rsid w:val="00EE6A0A"/>
    <w:rsid w:val="00EE708B"/>
    <w:rsid w:val="00EE745C"/>
    <w:rsid w:val="00EE7C1A"/>
    <w:rsid w:val="00EF17CC"/>
    <w:rsid w:val="00EF1B03"/>
    <w:rsid w:val="00EF2AB2"/>
    <w:rsid w:val="00EF4194"/>
    <w:rsid w:val="00EF4F70"/>
    <w:rsid w:val="00EF5E9A"/>
    <w:rsid w:val="00EF6E71"/>
    <w:rsid w:val="00F0129E"/>
    <w:rsid w:val="00F01E8B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14E62"/>
    <w:rsid w:val="00F20A33"/>
    <w:rsid w:val="00F20FF1"/>
    <w:rsid w:val="00F217F6"/>
    <w:rsid w:val="00F22826"/>
    <w:rsid w:val="00F23B4C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D44"/>
    <w:rsid w:val="00F524A1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B4"/>
    <w:rsid w:val="00F7047C"/>
    <w:rsid w:val="00F708A9"/>
    <w:rsid w:val="00F7205C"/>
    <w:rsid w:val="00F72B32"/>
    <w:rsid w:val="00F74921"/>
    <w:rsid w:val="00F779E4"/>
    <w:rsid w:val="00F77E5B"/>
    <w:rsid w:val="00F80333"/>
    <w:rsid w:val="00F82246"/>
    <w:rsid w:val="00F82460"/>
    <w:rsid w:val="00F825DA"/>
    <w:rsid w:val="00F82634"/>
    <w:rsid w:val="00F82CE0"/>
    <w:rsid w:val="00F85957"/>
    <w:rsid w:val="00F8717E"/>
    <w:rsid w:val="00F87A6C"/>
    <w:rsid w:val="00F909FB"/>
    <w:rsid w:val="00F916DC"/>
    <w:rsid w:val="00F91911"/>
    <w:rsid w:val="00F9221B"/>
    <w:rsid w:val="00F93660"/>
    <w:rsid w:val="00F946DA"/>
    <w:rsid w:val="00F94BA3"/>
    <w:rsid w:val="00F94CAA"/>
    <w:rsid w:val="00F96E23"/>
    <w:rsid w:val="00FA1624"/>
    <w:rsid w:val="00FA607A"/>
    <w:rsid w:val="00FA717C"/>
    <w:rsid w:val="00FA7349"/>
    <w:rsid w:val="00FB0A30"/>
    <w:rsid w:val="00FB17C0"/>
    <w:rsid w:val="00FB3469"/>
    <w:rsid w:val="00FB5991"/>
    <w:rsid w:val="00FB6B85"/>
    <w:rsid w:val="00FB7250"/>
    <w:rsid w:val="00FC0535"/>
    <w:rsid w:val="00FC0E7E"/>
    <w:rsid w:val="00FC1B29"/>
    <w:rsid w:val="00FC1D77"/>
    <w:rsid w:val="00FC2420"/>
    <w:rsid w:val="00FC2EC6"/>
    <w:rsid w:val="00FC2EE7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D4F55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0114D"/>
  <w15:docId w15:val="{82ABF313-D9F5-43D2-90D1-771E8CB7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3938</TotalTime>
  <Pages>7</Pages>
  <Words>2203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451</cp:revision>
  <cp:lastPrinted>2024-12-09T22:11:00Z</cp:lastPrinted>
  <dcterms:created xsi:type="dcterms:W3CDTF">2024-07-12T18:49:00Z</dcterms:created>
  <dcterms:modified xsi:type="dcterms:W3CDTF">2024-12-13T18:44:00Z</dcterms:modified>
</cp:coreProperties>
</file>