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11D83C96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1832D7">
        <w:rPr>
          <w:b/>
          <w:color w:val="000000"/>
          <w:sz w:val="28"/>
          <w:szCs w:val="28"/>
        </w:rPr>
        <w:t>OITAVA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1832D7">
        <w:rPr>
          <w:b/>
          <w:color w:val="000000"/>
          <w:sz w:val="28"/>
          <w:szCs w:val="28"/>
        </w:rPr>
        <w:t>8ª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1832D7">
        <w:rPr>
          <w:b/>
          <w:color w:val="000000"/>
          <w:sz w:val="28"/>
          <w:szCs w:val="28"/>
        </w:rPr>
        <w:t>02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1832D7">
        <w:rPr>
          <w:b/>
          <w:color w:val="000000"/>
          <w:sz w:val="28"/>
          <w:szCs w:val="28"/>
        </w:rPr>
        <w:t>MAIO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09986629" w:rsidR="00B83824" w:rsidRPr="001832D7" w:rsidRDefault="00123CF5" w:rsidP="00B31A91">
      <w:pPr>
        <w:jc w:val="both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1832D7">
        <w:rPr>
          <w:sz w:val="24"/>
          <w:szCs w:val="24"/>
        </w:rPr>
        <w:t>dois</w:t>
      </w:r>
      <w:r w:rsidR="00586D24">
        <w:rPr>
          <w:sz w:val="24"/>
          <w:szCs w:val="24"/>
        </w:rPr>
        <w:t xml:space="preserve"> 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1832D7">
        <w:rPr>
          <w:sz w:val="24"/>
          <w:szCs w:val="24"/>
        </w:rPr>
        <w:t>02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832D7">
        <w:rPr>
          <w:sz w:val="24"/>
          <w:szCs w:val="24"/>
        </w:rPr>
        <w:t>maio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1832D7">
        <w:rPr>
          <w:sz w:val="24"/>
          <w:szCs w:val="24"/>
        </w:rPr>
        <w:t>oitava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1832D7">
        <w:rPr>
          <w:sz w:val="24"/>
          <w:szCs w:val="24"/>
        </w:rPr>
        <w:t>8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DB26DF" w:rsidRPr="008D4181">
        <w:rPr>
          <w:sz w:val="24"/>
          <w:szCs w:val="24"/>
        </w:rPr>
        <w:t xml:space="preserve">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B00C39">
        <w:rPr>
          <w:b/>
          <w:sz w:val="24"/>
          <w:szCs w:val="24"/>
        </w:rPr>
        <w:t xml:space="preserve">, </w:t>
      </w:r>
      <w:r w:rsidR="008C2226" w:rsidRPr="008C2226">
        <w:rPr>
          <w:b/>
          <w:sz w:val="24"/>
          <w:szCs w:val="24"/>
        </w:rPr>
        <w:t>Francisco Aldi da Silva</w:t>
      </w:r>
      <w:r w:rsidR="00B00C39">
        <w:rPr>
          <w:b/>
          <w:sz w:val="24"/>
          <w:szCs w:val="24"/>
        </w:rPr>
        <w:t xml:space="preserve">, </w:t>
      </w:r>
      <w:r w:rsidR="001832D7">
        <w:rPr>
          <w:b/>
          <w:sz w:val="24"/>
          <w:szCs w:val="24"/>
        </w:rPr>
        <w:t>Francisco de Assis Vieira</w:t>
      </w:r>
      <w:r w:rsidR="00C95D39">
        <w:rPr>
          <w:b/>
          <w:sz w:val="24"/>
          <w:szCs w:val="24"/>
        </w:rPr>
        <w:t xml:space="preserve"> e Mailson Vieira Dantas.</w:t>
      </w:r>
      <w:r w:rsidR="001832D7">
        <w:rPr>
          <w:b/>
          <w:sz w:val="24"/>
          <w:szCs w:val="24"/>
        </w:rPr>
        <w:t xml:space="preserve"> </w:t>
      </w:r>
      <w:r w:rsidR="001832D7" w:rsidRPr="001832D7">
        <w:rPr>
          <w:sz w:val="24"/>
          <w:szCs w:val="24"/>
        </w:rPr>
        <w:t>Faltaram</w:t>
      </w:r>
      <w:r w:rsidR="001832D7">
        <w:rPr>
          <w:b/>
          <w:sz w:val="24"/>
          <w:szCs w:val="24"/>
        </w:rPr>
        <w:t xml:space="preserve"> </w:t>
      </w:r>
      <w:r w:rsidR="001832D7" w:rsidRPr="001832D7">
        <w:rPr>
          <w:sz w:val="24"/>
          <w:szCs w:val="24"/>
        </w:rPr>
        <w:t>os</w:t>
      </w:r>
      <w:r w:rsidR="001832D7">
        <w:rPr>
          <w:b/>
          <w:sz w:val="24"/>
          <w:szCs w:val="24"/>
        </w:rPr>
        <w:t xml:space="preserve">  </w:t>
      </w:r>
      <w:r w:rsidR="001832D7" w:rsidRPr="001832D7">
        <w:rPr>
          <w:sz w:val="24"/>
          <w:szCs w:val="24"/>
        </w:rPr>
        <w:t>vereadores:</w:t>
      </w:r>
      <w:r w:rsidR="001832D7">
        <w:rPr>
          <w:b/>
          <w:sz w:val="24"/>
          <w:szCs w:val="24"/>
        </w:rPr>
        <w:t xml:space="preserve"> Fábio Júnior da Silveira e Francisco Antônio de Sousa.</w:t>
      </w:r>
    </w:p>
    <w:p w14:paraId="3E613B2B" w14:textId="77777777" w:rsidR="00490EF6" w:rsidRDefault="006931AD" w:rsidP="00B31A91">
      <w:pPr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o Presidente Roberto Oliveira de Sá solicitou </w:t>
      </w:r>
      <w:r w:rsidR="00490EF6">
        <w:rPr>
          <w:sz w:val="24"/>
          <w:szCs w:val="24"/>
        </w:rPr>
        <w:t>um (1) minuto de silêncio em virtude do falecimento de Cícero Paulino ocorrido no dia 1º de maio após a festa de emancipação política do município.</w:t>
      </w:r>
    </w:p>
    <w:p w14:paraId="2BE42347" w14:textId="3682F790" w:rsidR="006931AD" w:rsidRPr="006931AD" w:rsidRDefault="00490EF6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>Em seguida</w:t>
      </w:r>
      <w:r w:rsidR="006931AD" w:rsidRPr="006931AD">
        <w:rPr>
          <w:sz w:val="24"/>
          <w:szCs w:val="24"/>
        </w:rPr>
        <w:t xml:space="preserve"> foram apresentados os seguintes requerimentos:</w:t>
      </w:r>
    </w:p>
    <w:p w14:paraId="29D693A8" w14:textId="35528913" w:rsidR="00337C90" w:rsidRDefault="00586D24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Nº 03/2024 do vereador Francisco Aldi da Silva solicitando a instalação de </w:t>
      </w:r>
      <w:r w:rsidR="00490EF6">
        <w:rPr>
          <w:sz w:val="24"/>
          <w:szCs w:val="24"/>
        </w:rPr>
        <w:t>mata-burro no Sítio Pereiro Branco;</w:t>
      </w:r>
    </w:p>
    <w:p w14:paraId="08BD8A16" w14:textId="08B697F1" w:rsidR="00586D24" w:rsidRDefault="00CE3B47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>Nº 07</w:t>
      </w:r>
      <w:r w:rsidR="00586D24">
        <w:rPr>
          <w:sz w:val="24"/>
          <w:szCs w:val="24"/>
        </w:rPr>
        <w:t xml:space="preserve">/2024 da  vereadora Maria de Fátima Lopes solicitando a </w:t>
      </w:r>
      <w:r>
        <w:rPr>
          <w:sz w:val="24"/>
          <w:szCs w:val="24"/>
        </w:rPr>
        <w:t>restauração dos túmulos do cemitério Santa Maria no Distrito de Ramada;</w:t>
      </w:r>
    </w:p>
    <w:p w14:paraId="16D73F8A" w14:textId="600A05DF" w:rsidR="00CE3B47" w:rsidRDefault="00CE3B47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>Nº 08</w:t>
      </w:r>
      <w:r w:rsidR="00586D24">
        <w:rPr>
          <w:sz w:val="24"/>
          <w:szCs w:val="24"/>
        </w:rPr>
        <w:t>/2024</w:t>
      </w:r>
      <w:r w:rsidR="00F65F55">
        <w:rPr>
          <w:sz w:val="24"/>
          <w:szCs w:val="24"/>
        </w:rPr>
        <w:t xml:space="preserve"> da vereador Maria de Fátima Lopes solicitando a implementação de iluminação pública entre </w:t>
      </w:r>
      <w:r>
        <w:rPr>
          <w:sz w:val="24"/>
          <w:szCs w:val="24"/>
        </w:rPr>
        <w:t>as casas de Ulisses e Dão de Alexandre no Distrito de Ramada;</w:t>
      </w:r>
    </w:p>
    <w:p w14:paraId="7BDB61F7" w14:textId="711DB890" w:rsidR="00F65F55" w:rsidRDefault="00CE3B47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Nº 05</w:t>
      </w:r>
      <w:r w:rsidR="00F65F55">
        <w:rPr>
          <w:sz w:val="24"/>
          <w:szCs w:val="24"/>
        </w:rPr>
        <w:t xml:space="preserve">/2024 do vereador Roberto Oliveira de Sá solicitando </w:t>
      </w:r>
      <w:r>
        <w:rPr>
          <w:sz w:val="24"/>
          <w:szCs w:val="24"/>
        </w:rPr>
        <w:t>a construção de calçamento na comunidade de Dois Riachos;</w:t>
      </w:r>
    </w:p>
    <w:p w14:paraId="7B1E0F3D" w14:textId="73B7BE6C" w:rsidR="006931AD" w:rsidRDefault="00F65F55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>Todos os requerimentos apresentados foram aprovados</w:t>
      </w:r>
      <w:r w:rsidR="006931AD" w:rsidRPr="006931AD">
        <w:rPr>
          <w:sz w:val="24"/>
          <w:szCs w:val="24"/>
        </w:rPr>
        <w:t xml:space="preserve"> por unanimidade.</w:t>
      </w:r>
    </w:p>
    <w:p w14:paraId="08757E5A" w14:textId="5A45338C" w:rsidR="008E5DF1" w:rsidRDefault="00101895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Dado sequência, foi solicitada a leitura </w:t>
      </w:r>
      <w:r w:rsidR="001A6C0A">
        <w:rPr>
          <w:sz w:val="24"/>
          <w:szCs w:val="24"/>
        </w:rPr>
        <w:t>do Anteproj</w:t>
      </w:r>
      <w:r w:rsidR="00195AA0">
        <w:rPr>
          <w:sz w:val="24"/>
          <w:szCs w:val="24"/>
        </w:rPr>
        <w:t>eto de Decreto Legislativo nº 02</w:t>
      </w:r>
      <w:r w:rsidR="001A6C0A">
        <w:rPr>
          <w:sz w:val="24"/>
          <w:szCs w:val="24"/>
        </w:rPr>
        <w:t xml:space="preserve">/2024 de </w:t>
      </w:r>
      <w:r w:rsidR="00B31A91">
        <w:rPr>
          <w:sz w:val="24"/>
          <w:szCs w:val="24"/>
        </w:rPr>
        <w:t xml:space="preserve">do Título de Cidadão Francisquense de </w:t>
      </w:r>
      <w:r w:rsidR="001A6C0A">
        <w:rPr>
          <w:sz w:val="24"/>
          <w:szCs w:val="24"/>
        </w:rPr>
        <w:t xml:space="preserve">autoria do vereador Roberto Oliveira de Sá. O referido foi </w:t>
      </w:r>
      <w:r w:rsidR="00B31A91">
        <w:rPr>
          <w:sz w:val="24"/>
          <w:szCs w:val="24"/>
        </w:rPr>
        <w:t>aprovado por unanimidade.</w:t>
      </w:r>
      <w:bookmarkStart w:id="0" w:name="_GoBack"/>
      <w:bookmarkEnd w:id="0"/>
    </w:p>
    <w:p w14:paraId="70A728BE" w14:textId="6B80114D" w:rsidR="001A6C0A" w:rsidRDefault="001A6C0A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foi solicitada a leitura do </w:t>
      </w:r>
      <w:r w:rsidR="00195AA0">
        <w:rPr>
          <w:sz w:val="24"/>
          <w:szCs w:val="24"/>
        </w:rPr>
        <w:t>Projeto de Lei do Legislativo nº 06/2024 de autoria do vereador Roberto Oliveira de Sá. O mesmo foi distribuído para ambas comissões.</w:t>
      </w:r>
    </w:p>
    <w:p w14:paraId="51E62A1D" w14:textId="77777777" w:rsidR="00B31A91" w:rsidRDefault="00195AA0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fim, foi lido os pareceres das comissões de finanças e legislação ao Projeto de Lei nº 011/2024. </w:t>
      </w:r>
    </w:p>
    <w:p w14:paraId="23270A34" w14:textId="77777777" w:rsidR="00B31A91" w:rsidRDefault="00B31A91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>Os mesmos f</w:t>
      </w:r>
      <w:r w:rsidR="00195AA0">
        <w:rPr>
          <w:sz w:val="24"/>
          <w:szCs w:val="24"/>
        </w:rPr>
        <w:t xml:space="preserve">oram levados a votação e aprovados de forma unânime. </w:t>
      </w:r>
    </w:p>
    <w:p w14:paraId="61E37E0A" w14:textId="6D4E7F9D" w:rsidR="00A739C6" w:rsidRDefault="00195AA0" w:rsidP="00B31A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Também na sequência </w:t>
      </w:r>
      <w:r w:rsidR="00B31A91">
        <w:rPr>
          <w:sz w:val="24"/>
          <w:szCs w:val="24"/>
        </w:rPr>
        <w:t xml:space="preserve">o Projeto de Lei nº 011/2024 foi posto em votação e aprovado por unanimidade. </w:t>
      </w:r>
    </w:p>
    <w:p w14:paraId="2E62F75C" w14:textId="5384A938" w:rsidR="001A6C0A" w:rsidRDefault="00A739C6" w:rsidP="00B31A91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</w:t>
      </w:r>
      <w:r w:rsidR="00B31A91">
        <w:rPr>
          <w:sz w:val="24"/>
          <w:szCs w:val="24"/>
        </w:rPr>
        <w:t>S</w:t>
      </w:r>
      <w:r>
        <w:rPr>
          <w:sz w:val="24"/>
          <w:szCs w:val="24"/>
        </w:rPr>
        <w:t xml:space="preserve">essão </w:t>
      </w:r>
      <w:r w:rsidR="00B31A91">
        <w:rPr>
          <w:sz w:val="24"/>
          <w:szCs w:val="24"/>
        </w:rPr>
        <w:t>O</w:t>
      </w:r>
      <w:r w:rsidRPr="008D4181">
        <w:rPr>
          <w:sz w:val="24"/>
          <w:szCs w:val="24"/>
        </w:rPr>
        <w:t>rdinária.</w:t>
      </w:r>
    </w:p>
    <w:p w14:paraId="235CA116" w14:textId="77777777" w:rsidR="00B31A91" w:rsidRDefault="00B31A91" w:rsidP="001A6C0A">
      <w:pPr>
        <w:rPr>
          <w:sz w:val="24"/>
          <w:szCs w:val="24"/>
        </w:rPr>
      </w:pPr>
    </w:p>
    <w:p w14:paraId="7697812B" w14:textId="44BD2904" w:rsidR="008E5DF1" w:rsidRPr="000B01B0" w:rsidRDefault="00A00627" w:rsidP="000B01B0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95AA0">
        <w:rPr>
          <w:sz w:val="24"/>
          <w:szCs w:val="24"/>
        </w:rPr>
        <w:t>02</w:t>
      </w:r>
      <w:r w:rsidR="00954F77" w:rsidRPr="008D4181">
        <w:rPr>
          <w:sz w:val="24"/>
          <w:szCs w:val="24"/>
        </w:rPr>
        <w:t xml:space="preserve"> de </w:t>
      </w:r>
      <w:r w:rsidR="00195AA0">
        <w:rPr>
          <w:sz w:val="24"/>
          <w:szCs w:val="24"/>
        </w:rPr>
        <w:t>maio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A739C6">
      <w:pPr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0B0AD0F2" w:rsidR="005D16A5" w:rsidRPr="008D4181" w:rsidRDefault="00A739C6" w:rsidP="00A739C6">
      <w:pPr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4C9C9" w14:textId="77777777" w:rsidR="005041E5" w:rsidRDefault="005041E5">
      <w:r>
        <w:separator/>
      </w:r>
    </w:p>
  </w:endnote>
  <w:endnote w:type="continuationSeparator" w:id="0">
    <w:p w14:paraId="33CBEFF0" w14:textId="77777777" w:rsidR="005041E5" w:rsidRDefault="00504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E0E37" w14:textId="77777777" w:rsidR="005041E5" w:rsidRDefault="005041E5">
      <w:r>
        <w:separator/>
      </w:r>
    </w:p>
  </w:footnote>
  <w:footnote w:type="continuationSeparator" w:id="0">
    <w:p w14:paraId="2869D194" w14:textId="77777777" w:rsidR="005041E5" w:rsidRDefault="00504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34B63C9C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1A9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5D55D0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1E5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A91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E783BEB8-69A0-4173-8CE1-17FD2A1B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92919-E385-4381-8A5D-DCAEDF0AB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2024-05-09T15:56:00Z</dcterms:created>
  <dcterms:modified xsi:type="dcterms:W3CDTF">2024-05-09T15:56:00Z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