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470DB">
      <w:pPr>
        <w:pStyle w:val="4"/>
        <w:rPr>
          <w:sz w:val="20"/>
        </w:rPr>
      </w:pPr>
    </w:p>
    <w:p w14:paraId="230CF439">
      <w:pPr>
        <w:pStyle w:val="4"/>
        <w:rPr>
          <w:sz w:val="20"/>
        </w:rPr>
      </w:pPr>
    </w:p>
    <w:p w14:paraId="3EF9ABE6">
      <w:pPr>
        <w:pStyle w:val="7"/>
        <w:spacing w:before="265"/>
        <w:ind w:left="2516"/>
      </w:pPr>
      <w:r>
        <w:rPr>
          <w:lang w:val="pt-BR" w:eastAsia="pt-B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1935480</wp:posOffset>
            </wp:positionH>
            <wp:positionV relativeFrom="paragraph">
              <wp:posOffset>-292735</wp:posOffset>
            </wp:positionV>
            <wp:extent cx="638175" cy="62928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022" cy="629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CÂMARA_MUNICIPAL_DA_CACHOEIRA"/>
      <w:bookmarkEnd w:id="0"/>
      <w:r>
        <w:t>CÂMARA</w:t>
      </w:r>
      <w:r>
        <w:rPr>
          <w:spacing w:val="-7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CACHOEIRA</w:t>
      </w:r>
    </w:p>
    <w:p w14:paraId="072F430E">
      <w:pPr>
        <w:spacing w:before="188" w:line="379" w:lineRule="auto"/>
        <w:ind w:left="769" w:right="553" w:firstLine="552"/>
        <w:rPr>
          <w:sz w:val="28"/>
        </w:rPr>
      </w:pPr>
      <w:bookmarkStart w:id="1" w:name="Cidade_Heroica_(Lei_provincial_Nº42_de_1"/>
      <w:bookmarkEnd w:id="1"/>
      <w:r>
        <w:rPr>
          <w:sz w:val="28"/>
        </w:rPr>
        <w:t>Cidade Heroica (Lei provincial Nº42 de 13/03/1837)</w:t>
      </w:r>
      <w:r>
        <w:rPr>
          <w:spacing w:val="1"/>
          <w:sz w:val="28"/>
        </w:rPr>
        <w:t xml:space="preserve"> </w:t>
      </w:r>
      <w:bookmarkStart w:id="2" w:name="Cidade_Monumento_Nacional_(Decreto_68045"/>
      <w:bookmarkEnd w:id="2"/>
      <w:r>
        <w:rPr>
          <w:sz w:val="28"/>
        </w:rPr>
        <w:t>Cidade</w:t>
      </w:r>
      <w:r>
        <w:rPr>
          <w:spacing w:val="-2"/>
          <w:sz w:val="28"/>
        </w:rPr>
        <w:t xml:space="preserve"> </w:t>
      </w:r>
      <w:r>
        <w:rPr>
          <w:sz w:val="28"/>
        </w:rPr>
        <w:t>Monumento</w:t>
      </w:r>
      <w:r>
        <w:rPr>
          <w:spacing w:val="-3"/>
          <w:sz w:val="28"/>
        </w:rPr>
        <w:t xml:space="preserve"> </w:t>
      </w:r>
      <w:r>
        <w:rPr>
          <w:sz w:val="28"/>
        </w:rPr>
        <w:t>Nacional</w:t>
      </w:r>
      <w:r>
        <w:rPr>
          <w:spacing w:val="-7"/>
          <w:sz w:val="28"/>
        </w:rPr>
        <w:t xml:space="preserve"> </w:t>
      </w:r>
      <w:r>
        <w:rPr>
          <w:sz w:val="28"/>
        </w:rPr>
        <w:t>(Decreto</w:t>
      </w:r>
      <w:r>
        <w:rPr>
          <w:spacing w:val="-3"/>
          <w:sz w:val="28"/>
        </w:rPr>
        <w:t xml:space="preserve"> </w:t>
      </w:r>
      <w:r>
        <w:rPr>
          <w:sz w:val="28"/>
        </w:rPr>
        <w:t>68045,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18-01-1971)</w:t>
      </w:r>
    </w:p>
    <w:p w14:paraId="7740D606">
      <w:pPr>
        <w:pStyle w:val="7"/>
        <w:spacing w:line="317" w:lineRule="exact"/>
        <w:ind w:left="3006"/>
      </w:pPr>
      <w:r>
        <w:t>ESTADO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BAHIA</w:t>
      </w:r>
    </w:p>
    <w:p w14:paraId="48E1DB2B">
      <w:pPr>
        <w:pStyle w:val="4"/>
        <w:rPr>
          <w:sz w:val="30"/>
        </w:rPr>
      </w:pPr>
    </w:p>
    <w:p w14:paraId="4B6BD1E3">
      <w:pPr>
        <w:pStyle w:val="4"/>
        <w:rPr>
          <w:sz w:val="30"/>
        </w:rPr>
      </w:pPr>
    </w:p>
    <w:p w14:paraId="1B7CE681">
      <w:pPr>
        <w:pStyle w:val="4"/>
        <w:rPr>
          <w:sz w:val="30"/>
        </w:rPr>
      </w:pPr>
    </w:p>
    <w:p w14:paraId="34114ED2">
      <w:pPr>
        <w:pStyle w:val="4"/>
        <w:rPr>
          <w:sz w:val="30"/>
        </w:rPr>
      </w:pPr>
    </w:p>
    <w:p w14:paraId="0582C9E8">
      <w:pPr>
        <w:pStyle w:val="4"/>
        <w:rPr>
          <w:sz w:val="30"/>
        </w:rPr>
      </w:pPr>
    </w:p>
    <w:p w14:paraId="5406968F">
      <w:pPr>
        <w:pStyle w:val="4"/>
        <w:ind w:left="2963"/>
        <w:jc w:val="right"/>
        <w:rPr>
          <w:rFonts w:hint="default"/>
          <w:lang w:val="pt-BR"/>
        </w:rPr>
      </w:pPr>
      <w:r>
        <w:rPr>
          <w:color w:val="202429"/>
        </w:rPr>
        <w:t>Cachoeira,</w:t>
      </w:r>
      <w:r>
        <w:rPr>
          <w:color w:val="202429"/>
          <w:spacing w:val="2"/>
        </w:rPr>
        <w:t xml:space="preserve"> </w:t>
      </w:r>
      <w:r>
        <w:rPr>
          <w:rFonts w:hint="default"/>
          <w:color w:val="202429"/>
          <w:spacing w:val="2"/>
          <w:lang w:val="pt-BR"/>
        </w:rPr>
        <w:t>31 de outubro de 2025</w:t>
      </w:r>
    </w:p>
    <w:p w14:paraId="2CCD2DF1">
      <w:pPr>
        <w:pStyle w:val="4"/>
        <w:rPr>
          <w:sz w:val="20"/>
        </w:rPr>
      </w:pPr>
    </w:p>
    <w:p w14:paraId="576EA45C">
      <w:pPr>
        <w:pStyle w:val="4"/>
        <w:rPr>
          <w:sz w:val="20"/>
        </w:rPr>
      </w:pPr>
    </w:p>
    <w:p w14:paraId="691FEC29">
      <w:pPr>
        <w:pStyle w:val="5"/>
        <w:ind w:left="0" w:leftChars="0" w:firstLine="0" w:firstLineChars="0"/>
      </w:pPr>
      <w:r>
        <w:t>INDICAÇÃO</w:t>
      </w:r>
    </w:p>
    <w:p w14:paraId="3FEA5C0E">
      <w:pPr>
        <w:pStyle w:val="5"/>
      </w:pPr>
    </w:p>
    <w:p w14:paraId="5FC73740">
      <w:pPr>
        <w:keepNext w:val="0"/>
        <w:keepLines w:val="0"/>
        <w:widowControl/>
        <w:suppressLineNumbers w:val="0"/>
        <w:spacing w:line="360" w:lineRule="auto"/>
        <w:jc w:val="left"/>
      </w:pPr>
      <w:r>
        <w:rPr>
          <w:rFonts w:hint="default" w:ascii="Times New Roman" w:hAnsi="Times New Roman" w:eastAsia="SimSun" w:cs="Times New Roman"/>
          <w:color w:val="212529"/>
          <w:kern w:val="0"/>
          <w:sz w:val="24"/>
          <w:szCs w:val="24"/>
          <w:lang w:val="en-US" w:eastAsia="zh-CN" w:bidi="ar"/>
        </w:rPr>
        <w:t xml:space="preserve">Indico a Douta Mesa, ouvido o Plenário na forma Regimental vigente, para que </w:t>
      </w:r>
    </w:p>
    <w:p w14:paraId="55E8C66B">
      <w:pPr>
        <w:pStyle w:val="4"/>
        <w:spacing w:line="360" w:lineRule="auto"/>
        <w:rPr>
          <w:rFonts w:hint="default"/>
          <w:sz w:val="26"/>
          <w:lang w:val="pt-BR"/>
        </w:rPr>
      </w:pPr>
      <w:r>
        <w:rPr>
          <w:rFonts w:hint="default" w:ascii="Times New Roman" w:hAnsi="Times New Roman" w:eastAsia="SimSun" w:cs="Times New Roman"/>
          <w:color w:val="212529"/>
          <w:kern w:val="0"/>
          <w:sz w:val="24"/>
          <w:szCs w:val="24"/>
          <w:lang w:val="en-US" w:eastAsia="zh-CN" w:bidi="ar"/>
        </w:rPr>
        <w:t xml:space="preserve">seja encaminhado </w:t>
      </w:r>
      <w:r>
        <w:rPr>
          <w:rFonts w:hint="default" w:eastAsia="SimSun" w:cs="Times New Roman"/>
          <w:color w:val="212529"/>
          <w:kern w:val="0"/>
          <w:sz w:val="24"/>
          <w:szCs w:val="24"/>
          <w:lang w:val="pt-BR" w:eastAsia="zh-CN" w:bidi="ar"/>
        </w:rPr>
        <w:t>ao setor competente da Prefeitura Municipal que seja instalada estruturas de corrimão na ladeira do Cucuí de Brito, afim de garantir segurança e instabilidade aos moradores da ladeira .</w:t>
      </w:r>
      <w:bookmarkStart w:id="3" w:name="_GoBack"/>
      <w:bookmarkEnd w:id="3"/>
    </w:p>
    <w:p w14:paraId="07534357">
      <w:pPr>
        <w:pStyle w:val="4"/>
        <w:spacing w:before="7"/>
        <w:rPr>
          <w:sz w:val="28"/>
        </w:rPr>
      </w:pPr>
    </w:p>
    <w:p w14:paraId="27BAC993">
      <w:pPr>
        <w:pStyle w:val="4"/>
        <w:spacing w:before="1"/>
        <w:rPr>
          <w:sz w:val="20"/>
        </w:rPr>
      </w:pPr>
    </w:p>
    <w:p w14:paraId="74308ED6">
      <w:pPr>
        <w:pStyle w:val="4"/>
        <w:spacing w:before="1"/>
        <w:rPr>
          <w:sz w:val="20"/>
        </w:rPr>
      </w:pPr>
    </w:p>
    <w:p w14:paraId="4305E59E">
      <w:pPr>
        <w:pStyle w:val="4"/>
        <w:tabs>
          <w:tab w:val="left" w:pos="7350"/>
        </w:tabs>
        <w:spacing w:before="1"/>
        <w:rPr>
          <w:sz w:val="15"/>
        </w:rPr>
      </w:pPr>
      <w:r>
        <w:rPr>
          <w:sz w:val="15"/>
        </w:rPr>
        <w:tab/>
      </w:r>
    </w:p>
    <w:p w14:paraId="5B42F867">
      <w:pPr>
        <w:pStyle w:val="4"/>
        <w:spacing w:before="1"/>
        <w:rPr>
          <w:sz w:val="6"/>
        </w:rPr>
      </w:pPr>
    </w:p>
    <w:p w14:paraId="77A6C380">
      <w:pPr>
        <w:spacing w:before="90"/>
        <w:ind w:left="2875" w:right="2869"/>
        <w:jc w:val="center"/>
        <w:rPr>
          <w:b/>
          <w:sz w:val="24"/>
        </w:rPr>
      </w:pPr>
      <w:r>
        <w:rPr>
          <w:b/>
          <w:sz w:val="24"/>
        </w:rPr>
        <w:t>Angélica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 Silva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Sapucaia</w:t>
      </w:r>
    </w:p>
    <w:sectPr>
      <w:type w:val="continuous"/>
      <w:pgSz w:w="11910" w:h="16840"/>
      <w:pgMar w:top="1400" w:right="1680" w:bottom="280" w:left="1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42D"/>
    <w:rsid w:val="0038389B"/>
    <w:rsid w:val="00664923"/>
    <w:rsid w:val="00E007C6"/>
    <w:rsid w:val="00E0342D"/>
    <w:rsid w:val="529930FD"/>
    <w:rsid w:val="5F437233"/>
    <w:rsid w:val="5FB44550"/>
    <w:rsid w:val="644B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4"/>
      <w:szCs w:val="24"/>
    </w:rPr>
  </w:style>
  <w:style w:type="paragraph" w:styleId="5">
    <w:name w:val="Title"/>
    <w:basedOn w:val="1"/>
    <w:qFormat/>
    <w:uiPriority w:val="1"/>
    <w:pPr>
      <w:spacing w:before="261"/>
      <w:ind w:left="380"/>
    </w:pPr>
    <w:rPr>
      <w:b/>
      <w:bCs/>
      <w:sz w:val="28"/>
      <w:szCs w:val="28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Heading 1"/>
    <w:basedOn w:val="1"/>
    <w:qFormat/>
    <w:uiPriority w:val="1"/>
    <w:pPr>
      <w:ind w:left="769"/>
      <w:outlineLvl w:val="1"/>
    </w:pPr>
    <w:rPr>
      <w:sz w:val="28"/>
      <w:szCs w:val="28"/>
    </w:r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438</Characters>
  <Lines>3</Lines>
  <Paragraphs>1</Paragraphs>
  <TotalTime>19</TotalTime>
  <ScaleCrop>false</ScaleCrop>
  <LinksUpToDate>false</LinksUpToDate>
  <CharactersWithSpaces>517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2024-03-15T14:56:00Z</dcterms:created>
  <dc:creator>USER</dc:creator>
  <cp:lastModifiedBy>Colegio Estadual Eraldo Tinoco</cp:lastModifiedBy>
  <cp:lastPrinted>2025-10-31T17:04:39Z</cp:lastPrinted>
  <dcterms:modified xsi:type="dcterms:W3CDTF">2025-10-31T17:05:32Z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2024-03-15T00:00:00Z</vt:filetime>
  </property>
  <property fmtid="{D5CDD505-2E9C-101B-9397-08002B2CF9AE}" pid="5" name="KSOProductBuildVer">
    <vt:lpwstr>1046-12.2.0.23131</vt:lpwstr>
  </property>
  <property fmtid="{D5CDD505-2E9C-101B-9397-08002B2CF9AE}" pid="6" name="ICV">
    <vt:lpwstr>BBE430224C2A4E49941C749804ECA8CA_13</vt:lpwstr>
  </property>
</Properties>
</file>