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AFFD1" w14:textId="000F162C" w:rsidR="001D0DFF" w:rsidRPr="00A76A22" w:rsidRDefault="00134C48" w:rsidP="00A76A22">
      <w:pPr>
        <w:jc w:val="both"/>
        <w:rPr>
          <w:rFonts w:asciiTheme="minorHAnsi" w:hAnsiTheme="minorHAnsi" w:cstheme="minorHAnsi"/>
          <w:bCs/>
        </w:rPr>
      </w:pPr>
      <w:r w:rsidRPr="00A76A22">
        <w:rPr>
          <w:rFonts w:asciiTheme="minorHAnsi" w:hAnsiTheme="minorHAnsi" w:cstheme="minorHAnsi"/>
          <w:bCs/>
        </w:rPr>
        <w:t xml:space="preserve">Ata da </w:t>
      </w:r>
      <w:r w:rsidR="00990821" w:rsidRPr="00A76A22">
        <w:rPr>
          <w:rFonts w:asciiTheme="minorHAnsi" w:hAnsiTheme="minorHAnsi" w:cstheme="minorHAnsi"/>
          <w:bCs/>
        </w:rPr>
        <w:t>50</w:t>
      </w:r>
      <w:r w:rsidRPr="00A76A22">
        <w:rPr>
          <w:rFonts w:asciiTheme="minorHAnsi" w:hAnsiTheme="minorHAnsi" w:cstheme="minorHAnsi"/>
          <w:bCs/>
        </w:rPr>
        <w:t>ª (</w:t>
      </w:r>
      <w:r w:rsidR="00990821" w:rsidRPr="00A76A22">
        <w:rPr>
          <w:rFonts w:asciiTheme="minorHAnsi" w:hAnsiTheme="minorHAnsi" w:cstheme="minorHAnsi"/>
          <w:bCs/>
        </w:rPr>
        <w:t>quinquagésima</w:t>
      </w:r>
      <w:r w:rsidRPr="00A76A22">
        <w:rPr>
          <w:rFonts w:asciiTheme="minorHAnsi" w:hAnsiTheme="minorHAnsi" w:cstheme="minorHAnsi"/>
          <w:bCs/>
        </w:rPr>
        <w:t>) Reunião Ordinária, do 1º ano da 19ª (décima nona) Legislatura da Câmara Municipal de Goiana, realizad</w:t>
      </w:r>
      <w:r w:rsidR="00D71B83" w:rsidRPr="00A76A22">
        <w:rPr>
          <w:rFonts w:asciiTheme="minorHAnsi" w:hAnsiTheme="minorHAnsi" w:cstheme="minorHAnsi"/>
          <w:bCs/>
        </w:rPr>
        <w:t>a</w:t>
      </w:r>
      <w:r w:rsidRPr="00A76A22">
        <w:rPr>
          <w:rFonts w:asciiTheme="minorHAnsi" w:hAnsiTheme="minorHAnsi" w:cstheme="minorHAnsi"/>
          <w:bCs/>
        </w:rPr>
        <w:t xml:space="preserve"> no dia </w:t>
      </w:r>
      <w:r w:rsidR="00990821" w:rsidRPr="00A76A22">
        <w:rPr>
          <w:rFonts w:asciiTheme="minorHAnsi" w:hAnsiTheme="minorHAnsi" w:cstheme="minorHAnsi"/>
          <w:bCs/>
        </w:rPr>
        <w:t>04</w:t>
      </w:r>
      <w:r w:rsidR="00397169" w:rsidRPr="00A76A22">
        <w:rPr>
          <w:rFonts w:asciiTheme="minorHAnsi" w:hAnsiTheme="minorHAnsi" w:cstheme="minorHAnsi"/>
          <w:bCs/>
        </w:rPr>
        <w:t xml:space="preserve"> </w:t>
      </w:r>
      <w:r w:rsidRPr="00A76A22">
        <w:rPr>
          <w:rFonts w:asciiTheme="minorHAnsi" w:hAnsiTheme="minorHAnsi" w:cstheme="minorHAnsi"/>
          <w:bCs/>
        </w:rPr>
        <w:t>(</w:t>
      </w:r>
      <w:r w:rsidR="00990821" w:rsidRPr="00A76A22">
        <w:rPr>
          <w:rFonts w:asciiTheme="minorHAnsi" w:hAnsiTheme="minorHAnsi" w:cstheme="minorHAnsi"/>
          <w:bCs/>
        </w:rPr>
        <w:t>quatro</w:t>
      </w:r>
      <w:r w:rsidRPr="00A76A22">
        <w:rPr>
          <w:rFonts w:asciiTheme="minorHAnsi" w:hAnsiTheme="minorHAnsi" w:cstheme="minorHAnsi"/>
          <w:bCs/>
        </w:rPr>
        <w:t xml:space="preserve">) de </w:t>
      </w:r>
      <w:r w:rsidR="00990821" w:rsidRPr="00A76A22">
        <w:rPr>
          <w:rFonts w:asciiTheme="minorHAnsi" w:hAnsiTheme="minorHAnsi" w:cstheme="minorHAnsi"/>
          <w:bCs/>
        </w:rPr>
        <w:t>setembro</w:t>
      </w:r>
      <w:r w:rsidRPr="00A76A22">
        <w:rPr>
          <w:rFonts w:asciiTheme="minorHAnsi" w:hAnsiTheme="minorHAnsi" w:cstheme="minorHAnsi"/>
          <w:bCs/>
        </w:rPr>
        <w:t xml:space="preserve"> de 2025</w:t>
      </w:r>
      <w:r w:rsidR="003C49F8" w:rsidRPr="00A76A22">
        <w:rPr>
          <w:rFonts w:asciiTheme="minorHAnsi" w:hAnsiTheme="minorHAnsi" w:cstheme="minorHAnsi"/>
          <w:bCs/>
        </w:rPr>
        <w:t xml:space="preserve"> (dois mil e vinte</w:t>
      </w:r>
      <w:r w:rsidR="00047D76" w:rsidRPr="00A76A22">
        <w:rPr>
          <w:rFonts w:asciiTheme="minorHAnsi" w:hAnsiTheme="minorHAnsi" w:cstheme="minorHAnsi"/>
          <w:bCs/>
        </w:rPr>
        <w:t xml:space="preserve"> e</w:t>
      </w:r>
      <w:r w:rsidR="003C49F8" w:rsidRPr="00A76A22">
        <w:rPr>
          <w:rFonts w:asciiTheme="minorHAnsi" w:hAnsiTheme="minorHAnsi" w:cstheme="minorHAnsi"/>
          <w:bCs/>
        </w:rPr>
        <w:t xml:space="preserve"> cinco)</w:t>
      </w:r>
      <w:r w:rsidR="00047D76" w:rsidRPr="00A76A22">
        <w:rPr>
          <w:rFonts w:asciiTheme="minorHAnsi" w:hAnsiTheme="minorHAnsi" w:cstheme="minorHAnsi"/>
          <w:bCs/>
        </w:rPr>
        <w:t>, presidida pelo</w:t>
      </w:r>
      <w:r w:rsidR="003F73CC" w:rsidRPr="00A76A22">
        <w:rPr>
          <w:rFonts w:asciiTheme="minorHAnsi" w:hAnsiTheme="minorHAnsi" w:cstheme="minorHAnsi"/>
          <w:bCs/>
        </w:rPr>
        <w:t>s</w:t>
      </w:r>
      <w:r w:rsidR="006D0E78" w:rsidRPr="00A76A22">
        <w:rPr>
          <w:rFonts w:asciiTheme="minorHAnsi" w:hAnsiTheme="minorHAnsi" w:cstheme="minorHAnsi"/>
          <w:bCs/>
        </w:rPr>
        <w:t xml:space="preserve"> </w:t>
      </w:r>
      <w:r w:rsidR="00047D76" w:rsidRPr="00A76A22">
        <w:rPr>
          <w:rFonts w:asciiTheme="minorHAnsi" w:hAnsiTheme="minorHAnsi" w:cstheme="minorHAnsi"/>
          <w:bCs/>
        </w:rPr>
        <w:t>Vereador</w:t>
      </w:r>
      <w:r w:rsidR="003F73CC" w:rsidRPr="00A76A22">
        <w:rPr>
          <w:rFonts w:asciiTheme="minorHAnsi" w:hAnsiTheme="minorHAnsi" w:cstheme="minorHAnsi"/>
          <w:bCs/>
        </w:rPr>
        <w:t>es</w:t>
      </w:r>
      <w:r w:rsidR="00D11BB2" w:rsidRPr="00A76A22">
        <w:rPr>
          <w:rFonts w:asciiTheme="minorHAnsi" w:hAnsiTheme="minorHAnsi" w:cstheme="minorHAnsi"/>
          <w:bCs/>
        </w:rPr>
        <w:t xml:space="preserve"> </w:t>
      </w:r>
      <w:r w:rsidR="00990821" w:rsidRPr="00A76A22">
        <w:rPr>
          <w:rFonts w:asciiTheme="minorHAnsi" w:hAnsiTheme="minorHAnsi" w:cstheme="minorHAnsi"/>
          <w:bCs/>
        </w:rPr>
        <w:t>Eduardo Batista</w:t>
      </w:r>
      <w:r w:rsidR="003F73CC" w:rsidRPr="00A76A22">
        <w:rPr>
          <w:rFonts w:asciiTheme="minorHAnsi" w:hAnsiTheme="minorHAnsi" w:cstheme="minorHAnsi"/>
          <w:bCs/>
        </w:rPr>
        <w:t xml:space="preserve"> e Ibson Gouveia</w:t>
      </w:r>
      <w:r w:rsidR="003B054A" w:rsidRPr="00A76A22">
        <w:rPr>
          <w:rFonts w:asciiTheme="minorHAnsi" w:hAnsiTheme="minorHAnsi" w:cstheme="minorHAnsi"/>
          <w:bCs/>
        </w:rPr>
        <w:t>,</w:t>
      </w:r>
      <w:r w:rsidR="00047D76" w:rsidRPr="00A76A22">
        <w:rPr>
          <w:rFonts w:asciiTheme="minorHAnsi" w:hAnsiTheme="minorHAnsi" w:cstheme="minorHAnsi"/>
          <w:bCs/>
        </w:rPr>
        <w:t xml:space="preserve"> secretariad</w:t>
      </w:r>
      <w:r w:rsidR="00EB022A" w:rsidRPr="00A76A22">
        <w:rPr>
          <w:rFonts w:asciiTheme="minorHAnsi" w:hAnsiTheme="minorHAnsi" w:cstheme="minorHAnsi"/>
          <w:bCs/>
        </w:rPr>
        <w:t>o</w:t>
      </w:r>
      <w:r w:rsidR="00047D76" w:rsidRPr="00A76A22">
        <w:rPr>
          <w:rFonts w:asciiTheme="minorHAnsi" w:hAnsiTheme="minorHAnsi" w:cstheme="minorHAnsi"/>
          <w:bCs/>
        </w:rPr>
        <w:t xml:space="preserve"> pelo</w:t>
      </w:r>
      <w:r w:rsidR="003B054A" w:rsidRPr="00A76A22">
        <w:rPr>
          <w:rFonts w:asciiTheme="minorHAnsi" w:hAnsiTheme="minorHAnsi" w:cstheme="minorHAnsi"/>
          <w:bCs/>
        </w:rPr>
        <w:t>s</w:t>
      </w:r>
      <w:r w:rsidR="00047D76" w:rsidRPr="00A76A22">
        <w:rPr>
          <w:rFonts w:asciiTheme="minorHAnsi" w:hAnsiTheme="minorHAnsi" w:cstheme="minorHAnsi"/>
          <w:bCs/>
        </w:rPr>
        <w:t xml:space="preserve"> Vereadore</w:t>
      </w:r>
      <w:r w:rsidR="003B054A" w:rsidRPr="00A76A22">
        <w:rPr>
          <w:rFonts w:asciiTheme="minorHAnsi" w:hAnsiTheme="minorHAnsi" w:cstheme="minorHAnsi"/>
          <w:bCs/>
        </w:rPr>
        <w:t>s</w:t>
      </w:r>
      <w:r w:rsidR="00D1543C" w:rsidRPr="00A76A22">
        <w:rPr>
          <w:rFonts w:asciiTheme="minorHAnsi" w:hAnsiTheme="minorHAnsi" w:cstheme="minorHAnsi"/>
          <w:bCs/>
        </w:rPr>
        <w:t xml:space="preserve"> Alexandre de Carvalho,</w:t>
      </w:r>
      <w:r w:rsidR="00D11BB2" w:rsidRPr="00A76A22">
        <w:rPr>
          <w:rFonts w:asciiTheme="minorHAnsi" w:hAnsiTheme="minorHAnsi" w:cstheme="minorHAnsi"/>
          <w:bCs/>
        </w:rPr>
        <w:t xml:space="preserve"> Ibson Gouveia e</w:t>
      </w:r>
      <w:r w:rsidR="00457E52" w:rsidRPr="00A76A22">
        <w:rPr>
          <w:rFonts w:asciiTheme="minorHAnsi" w:hAnsiTheme="minorHAnsi" w:cstheme="minorHAnsi"/>
          <w:bCs/>
        </w:rPr>
        <w:t xml:space="preserve"> Edson da Farmácia</w:t>
      </w:r>
      <w:r w:rsidR="006B5BEC" w:rsidRPr="00A76A22">
        <w:rPr>
          <w:rFonts w:asciiTheme="minorHAnsi" w:hAnsiTheme="minorHAnsi" w:cstheme="minorHAnsi"/>
          <w:bCs/>
        </w:rPr>
        <w:t>.</w:t>
      </w:r>
    </w:p>
    <w:p w14:paraId="43E903AE" w14:textId="2F58BFE0" w:rsidR="004F6FC1" w:rsidRPr="00A76A22" w:rsidRDefault="00047D76" w:rsidP="00A76A22">
      <w:pPr>
        <w:jc w:val="both"/>
        <w:rPr>
          <w:rStyle w:val="MSGENFONTSTYLENAMETEMPLATEROLENUMBERMSGENFONTSTYLENAMEBYROLETEXT2MSGENFONTSTYLEMODIFERBOLD"/>
          <w:rFonts w:asciiTheme="minorHAnsi" w:eastAsia="Calibri" w:hAnsiTheme="minorHAnsi" w:cstheme="minorHAnsi"/>
          <w:bCs w:val="0"/>
          <w:color w:val="auto"/>
          <w:sz w:val="28"/>
          <w:szCs w:val="28"/>
          <w:lang w:val="pt-BR" w:bidi="ar-SA"/>
        </w:rPr>
      </w:pPr>
      <w:r w:rsidRPr="00A76A22">
        <w:rPr>
          <w:rFonts w:asciiTheme="minorHAnsi" w:eastAsia="Calibri" w:hAnsiTheme="minorHAnsi" w:cstheme="minorHAnsi"/>
        </w:rPr>
        <w:t xml:space="preserve">Às 09h30m do dia </w:t>
      </w:r>
      <w:r w:rsidR="00990821" w:rsidRPr="00A76A22">
        <w:rPr>
          <w:rFonts w:asciiTheme="minorHAnsi" w:hAnsiTheme="minorHAnsi" w:cstheme="minorHAnsi"/>
          <w:bCs/>
        </w:rPr>
        <w:t>04</w:t>
      </w:r>
      <w:r w:rsidR="00D71B83" w:rsidRPr="00A76A22">
        <w:rPr>
          <w:rFonts w:asciiTheme="minorHAnsi" w:hAnsiTheme="minorHAnsi" w:cstheme="minorHAnsi"/>
          <w:bCs/>
        </w:rPr>
        <w:t xml:space="preserve"> (</w:t>
      </w:r>
      <w:r w:rsidR="00990821" w:rsidRPr="00A76A22">
        <w:rPr>
          <w:rFonts w:asciiTheme="minorHAnsi" w:hAnsiTheme="minorHAnsi" w:cstheme="minorHAnsi"/>
          <w:bCs/>
        </w:rPr>
        <w:t>quatro</w:t>
      </w:r>
      <w:r w:rsidR="00D71B83" w:rsidRPr="00A76A22">
        <w:rPr>
          <w:rFonts w:asciiTheme="minorHAnsi" w:hAnsiTheme="minorHAnsi" w:cstheme="minorHAnsi"/>
          <w:bCs/>
        </w:rPr>
        <w:t xml:space="preserve">) de </w:t>
      </w:r>
      <w:r w:rsidR="00990821" w:rsidRPr="00A76A22">
        <w:rPr>
          <w:rFonts w:asciiTheme="minorHAnsi" w:hAnsiTheme="minorHAnsi" w:cstheme="minorHAnsi"/>
          <w:bCs/>
        </w:rPr>
        <w:t>setembro</w:t>
      </w:r>
      <w:r w:rsidR="00D71B83" w:rsidRPr="00A76A22">
        <w:rPr>
          <w:rFonts w:asciiTheme="minorHAnsi" w:hAnsiTheme="minorHAnsi" w:cstheme="minorHAnsi"/>
          <w:bCs/>
        </w:rPr>
        <w:t xml:space="preserve"> </w:t>
      </w:r>
      <w:r w:rsidR="00B86A80" w:rsidRPr="00A76A22">
        <w:rPr>
          <w:rFonts w:asciiTheme="minorHAnsi" w:hAnsiTheme="minorHAnsi" w:cstheme="minorHAnsi"/>
          <w:bCs/>
        </w:rPr>
        <w:t>de 2025 (dois mil e vinte e cinco)</w:t>
      </w:r>
      <w:r w:rsidRPr="00A76A22">
        <w:rPr>
          <w:rFonts w:asciiTheme="minorHAnsi" w:eastAsia="Calibri" w:hAnsiTheme="minorHAnsi" w:cstheme="minorHAnsi"/>
        </w:rPr>
        <w:t xml:space="preserve">, </w:t>
      </w:r>
      <w:r w:rsidR="00C372A8" w:rsidRPr="00A76A22">
        <w:rPr>
          <w:rFonts w:asciiTheme="minorHAnsi" w:eastAsia="Calibri" w:hAnsiTheme="minorHAnsi" w:cstheme="minorHAnsi"/>
          <w:color w:val="000000"/>
        </w:rPr>
        <w:t>no prédio da Câmara Municipal de Goiana, à Av. Marechal Deodoro da Fonseca, 115 (cento e quinze), centro, nesta cidade de Goiana, estando presentes os Vereadores:</w:t>
      </w:r>
      <w:r w:rsidR="00AC0042" w:rsidRPr="00A76A22">
        <w:rPr>
          <w:rFonts w:asciiTheme="minorHAnsi" w:eastAsia="Calibri" w:hAnsiTheme="minorHAnsi" w:cstheme="minorHAnsi"/>
        </w:rPr>
        <w:t xml:space="preserve"> </w:t>
      </w:r>
      <w:r w:rsidR="004E54C4" w:rsidRPr="00A76A22">
        <w:rPr>
          <w:rFonts w:asciiTheme="minorHAnsi" w:eastAsia="Times New Roman" w:hAnsiTheme="minorHAnsi" w:cstheme="minorHAnsi"/>
          <w:b/>
          <w:bCs/>
        </w:rPr>
        <w:t>Alexandre de Carvalho,</w:t>
      </w:r>
      <w:r w:rsidR="004E54C4" w:rsidRPr="00A76A22">
        <w:rPr>
          <w:rFonts w:asciiTheme="minorHAnsi" w:eastAsia="Times New Roman" w:hAnsiTheme="minorHAnsi" w:cstheme="minorHAnsi"/>
        </w:rPr>
        <w:t xml:space="preserve"> </w:t>
      </w:r>
      <w:r w:rsidR="004E54C4" w:rsidRPr="00A76A22">
        <w:rPr>
          <w:rFonts w:asciiTheme="minorHAnsi" w:eastAsia="Times New Roman" w:hAnsiTheme="minorHAnsi" w:cstheme="minorHAnsi"/>
          <w:b/>
          <w:bCs/>
        </w:rPr>
        <w:t xml:space="preserve">Ana Braçoforte, Ana Diamante, André dos Errados, André Rabicó, Cid do Caranguejo, Edson da Farmácia, Eduardo Batista, Ibson Gouveia, Paula Brito, Pedro Henrique, Ramon Aranha, Sérgio da SJS, </w:t>
      </w:r>
      <w:r w:rsidR="004E54C4" w:rsidRPr="00A76A22">
        <w:rPr>
          <w:rFonts w:asciiTheme="minorHAnsi" w:hAnsiTheme="minorHAnsi" w:cstheme="minorHAnsi"/>
          <w:b/>
        </w:rPr>
        <w:t>Thiago Viana</w:t>
      </w:r>
      <w:r w:rsidR="004E54C4" w:rsidRPr="00A76A22">
        <w:rPr>
          <w:rFonts w:asciiTheme="minorHAnsi" w:eastAsia="Times New Roman" w:hAnsiTheme="minorHAnsi" w:cstheme="minorHAnsi"/>
          <w:b/>
          <w:bCs/>
        </w:rPr>
        <w:t xml:space="preserve"> e Zildinho Barbosa</w:t>
      </w:r>
      <w:r w:rsidR="00D45AE1" w:rsidRPr="00A76A22">
        <w:rPr>
          <w:rFonts w:asciiTheme="minorHAnsi" w:hAnsiTheme="minorHAnsi" w:cstheme="minorHAnsi"/>
          <w:bCs/>
        </w:rPr>
        <w:t>.</w:t>
      </w:r>
      <w:r w:rsidR="00F55EED" w:rsidRPr="00A76A22">
        <w:rPr>
          <w:rFonts w:asciiTheme="minorHAnsi" w:eastAsia="Calibri" w:hAnsiTheme="minorHAnsi" w:cstheme="minorHAnsi"/>
          <w:b/>
          <w:bCs/>
        </w:rPr>
        <w:t xml:space="preserve"> </w:t>
      </w:r>
      <w:r w:rsidR="00793B27" w:rsidRPr="00A76A22">
        <w:rPr>
          <w:rFonts w:asciiTheme="minorHAnsi" w:eastAsia="Calibri" w:hAnsiTheme="minorHAnsi" w:cstheme="minorHAnsi"/>
        </w:rPr>
        <w:t>O</w:t>
      </w:r>
      <w:r w:rsidR="00793B27" w:rsidRPr="00A76A22">
        <w:rPr>
          <w:rFonts w:asciiTheme="minorHAnsi" w:eastAsia="Times New Roman" w:hAnsiTheme="minorHAnsi" w:cstheme="minorHAnsi"/>
        </w:rPr>
        <w:t xml:space="preserve"> Sr. Presidente</w:t>
      </w:r>
      <w:r w:rsidR="00457E52" w:rsidRPr="00A76A22">
        <w:rPr>
          <w:rFonts w:asciiTheme="minorHAnsi" w:eastAsia="Times New Roman" w:hAnsiTheme="minorHAnsi" w:cstheme="minorHAnsi"/>
        </w:rPr>
        <w:t xml:space="preserve"> </w:t>
      </w:r>
      <w:r w:rsidR="00793B27" w:rsidRPr="00A76A22">
        <w:rPr>
          <w:rFonts w:asciiTheme="minorHAnsi" w:eastAsia="Times New Roman" w:hAnsiTheme="minorHAnsi" w:cstheme="minorHAnsi"/>
        </w:rPr>
        <w:t>Vereador</w:t>
      </w:r>
      <w:r w:rsidR="00D776E4" w:rsidRPr="00A76A22">
        <w:rPr>
          <w:rFonts w:asciiTheme="minorHAnsi" w:eastAsia="Times New Roman" w:hAnsiTheme="minorHAnsi" w:cstheme="minorHAnsi"/>
        </w:rPr>
        <w:t xml:space="preserve"> </w:t>
      </w:r>
      <w:r w:rsidR="00990821" w:rsidRPr="00A76A22">
        <w:rPr>
          <w:rFonts w:asciiTheme="minorHAnsi" w:hAnsiTheme="minorHAnsi" w:cstheme="minorHAnsi"/>
          <w:bCs/>
        </w:rPr>
        <w:t>Eduardo Batista</w:t>
      </w:r>
      <w:r w:rsidR="00793B27" w:rsidRPr="00A76A22">
        <w:rPr>
          <w:rFonts w:asciiTheme="minorHAnsi" w:eastAsia="Times New Roman" w:hAnsiTheme="minorHAnsi" w:cstheme="minorHAnsi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4C1BAB" w:rsidRPr="00A76A22">
        <w:rPr>
          <w:rFonts w:asciiTheme="minorHAnsi" w:eastAsia="Times New Roman" w:hAnsiTheme="minorHAnsi" w:cstheme="minorHAnsi"/>
        </w:rPr>
        <w:t xml:space="preserve"> </w:t>
      </w:r>
      <w:r w:rsidR="00793B27" w:rsidRPr="00A76A22">
        <w:rPr>
          <w:rFonts w:asciiTheme="minorHAnsi" w:eastAsia="Calibri" w:hAnsiTheme="minorHAnsi" w:cstheme="minorHAnsi"/>
        </w:rPr>
        <w:t>Em seguida o Sr. Presidente, solicita ao Primeiro Secretário</w:t>
      </w:r>
      <w:r w:rsidR="00457E52" w:rsidRPr="00A76A22">
        <w:rPr>
          <w:rFonts w:asciiTheme="minorHAnsi" w:eastAsia="Calibri" w:hAnsiTheme="minorHAnsi" w:cstheme="minorHAnsi"/>
        </w:rPr>
        <w:t xml:space="preserve"> </w:t>
      </w:r>
      <w:r w:rsidR="00D26113" w:rsidRPr="00A76A22">
        <w:rPr>
          <w:rFonts w:asciiTheme="minorHAnsi" w:eastAsia="Calibri" w:hAnsiTheme="minorHAnsi" w:cstheme="minorHAnsi"/>
        </w:rPr>
        <w:t>Vereador</w:t>
      </w:r>
      <w:r w:rsidR="00E6035D" w:rsidRPr="00A76A22">
        <w:rPr>
          <w:rFonts w:asciiTheme="minorHAnsi" w:eastAsia="Calibri" w:hAnsiTheme="minorHAnsi" w:cstheme="minorHAnsi"/>
        </w:rPr>
        <w:t xml:space="preserve"> </w:t>
      </w:r>
      <w:r w:rsidR="007C5A62" w:rsidRPr="00A76A22">
        <w:rPr>
          <w:rFonts w:asciiTheme="minorHAnsi" w:eastAsia="Calibri" w:hAnsiTheme="minorHAnsi" w:cstheme="minorHAnsi"/>
        </w:rPr>
        <w:t>Ibson Gouveia</w:t>
      </w:r>
      <w:r w:rsidR="00793B27" w:rsidRPr="00A76A22">
        <w:rPr>
          <w:rFonts w:asciiTheme="minorHAnsi" w:eastAsia="Calibri" w:hAnsiTheme="minorHAnsi" w:cstheme="minorHAnsi"/>
        </w:rPr>
        <w:t>,</w:t>
      </w:r>
      <w:r w:rsidR="00B06455" w:rsidRPr="00A76A22">
        <w:rPr>
          <w:rFonts w:asciiTheme="minorHAnsi" w:eastAsia="Calibri" w:hAnsiTheme="minorHAnsi" w:cstheme="minorHAnsi"/>
        </w:rPr>
        <w:t xml:space="preserve"> que faça a leitura da Ata da Sessão anterior. </w:t>
      </w:r>
      <w:r w:rsidR="008C2889" w:rsidRPr="00A76A22">
        <w:rPr>
          <w:rFonts w:asciiTheme="minorHAnsi" w:eastAsia="Ubuntu" w:hAnsiTheme="minorHAnsi" w:cstheme="minorHAnsi"/>
          <w:lang w:bidi="en-US"/>
        </w:rPr>
        <w:t>Encerrada a leitura foi à mesma posta em discussão, não havendo quem quisesse discutir, colocou em votação sendo aprovada por unanimidade. Logo após, Sr. Presidente solicitou ao Primeiro Secretário, fazer a leitura das</w:t>
      </w:r>
      <w:r w:rsidR="00793B27" w:rsidRPr="00A76A22">
        <w:rPr>
          <w:rFonts w:asciiTheme="minorHAnsi" w:eastAsia="Calibri" w:hAnsiTheme="minorHAnsi" w:cstheme="minorHAnsi"/>
        </w:rPr>
        <w:t xml:space="preserve"> </w:t>
      </w:r>
      <w:r w:rsidR="00793B27" w:rsidRPr="00A76A22">
        <w:rPr>
          <w:rFonts w:asciiTheme="minorHAnsi" w:eastAsia="Calibri" w:hAnsiTheme="minorHAnsi" w:cstheme="minorHAnsi"/>
          <w:b/>
        </w:rPr>
        <w:t>Matérias do Expediente</w:t>
      </w:r>
      <w:r w:rsidR="00793B27" w:rsidRPr="00A76A22">
        <w:rPr>
          <w:rFonts w:asciiTheme="minorHAnsi" w:eastAsia="Calibri" w:hAnsiTheme="minorHAnsi" w:cstheme="minorHAnsi"/>
        </w:rPr>
        <w:t>, o qual constou</w:t>
      </w:r>
      <w:r w:rsidR="004A308A" w:rsidRPr="00A76A22">
        <w:rPr>
          <w:rFonts w:asciiTheme="minorHAnsi" w:hAnsiTheme="minorHAnsi" w:cstheme="minorHAnsi"/>
        </w:rPr>
        <w:t>: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PARECER DA COMISSÃO DE CONSTITUIÇÃO, JUSTIÇA E REDAÇÃO, SOBRE O PROJETO DE DECRETO LEGISLATIVO N° 005/2025, DE AUTORIA DO VEREADOR PEDRO HENRIQUE, QUE "CONCEDE TÍTULO DE CIDADANIA HONORÁRIA GOIANENSE</w:t>
      </w:r>
      <w:r w:rsidR="00D20540" w:rsidRPr="00A76A22">
        <w:rPr>
          <w:rFonts w:asciiTheme="minorHAnsi" w:hAnsiTheme="minorHAnsi" w:cstheme="minorHAnsi"/>
          <w:b/>
          <w:bCs/>
        </w:rPr>
        <w:t xml:space="preserve"> AO SENHOR RODRIGO</w:t>
      </w:r>
      <w:r w:rsidR="00D95F0E" w:rsidRPr="00A76A22">
        <w:rPr>
          <w:rFonts w:asciiTheme="minorHAnsi" w:hAnsiTheme="minorHAnsi" w:cstheme="minorHAnsi"/>
          <w:b/>
          <w:bCs/>
        </w:rPr>
        <w:t xml:space="preserve"> CAVALCANTI NOVAES E DÁ OUTRAS PROVIDÊNCIAS".</w:t>
      </w:r>
      <w:r w:rsidR="00D95F0E" w:rsidRPr="00A76A22">
        <w:rPr>
          <w:rFonts w:asciiTheme="minorHAnsi" w:hAnsiTheme="minorHAnsi" w:cstheme="minorHAnsi"/>
        </w:rPr>
        <w:t xml:space="preserve"> Vereadora Ana Diamante/Relatora. Vereador Dr. Wagner/Presidente. Vereador Cid do Caranguejo/Membro. </w:t>
      </w:r>
      <w:r w:rsidR="00D95F0E" w:rsidRPr="00A76A22">
        <w:rPr>
          <w:rFonts w:asciiTheme="minorHAnsi" w:hAnsiTheme="minorHAnsi" w:cstheme="minorHAnsi"/>
          <w:b/>
          <w:bCs/>
        </w:rPr>
        <w:t>OFÍCIO N° 224/2025 - GABPREF - REFERÊNCIA - LEI N° 2.756/2025 - LEGISLATIVO. PROJETO DE LEI N° 025/2025, DEVIDAMENTE SANCIONADO</w:t>
      </w:r>
      <w:r w:rsidR="00D95F0E" w:rsidRPr="00A76A22">
        <w:rPr>
          <w:rFonts w:asciiTheme="minorHAnsi" w:hAnsiTheme="minorHAnsi" w:cstheme="minorHAnsi"/>
        </w:rPr>
        <w:t xml:space="preserve">. Nesse mesmo momento, encaminhamos também a Lei n° 2.756/2025, oriunda desse mesmo Projeto de Lei, de autoria do Poder Legislativo. MARCILIO RÉGIO SILVEIRA DA COSTA/Prefeito. </w:t>
      </w:r>
      <w:r w:rsidR="00D95F0E" w:rsidRPr="00A76A22">
        <w:rPr>
          <w:rFonts w:asciiTheme="minorHAnsi" w:hAnsiTheme="minorHAnsi" w:cstheme="minorHAnsi"/>
          <w:b/>
          <w:bCs/>
        </w:rPr>
        <w:lastRenderedPageBreak/>
        <w:t>PROJETO DE DECRETO LEGISLATIVO Nº 7 DE 2025. AUTOR: ANDRÉ RABICÓ.</w:t>
      </w:r>
      <w:r w:rsidR="00D95F0E" w:rsidRPr="00A76A22">
        <w:rPr>
          <w:rFonts w:asciiTheme="minorHAnsi" w:hAnsiTheme="minorHAnsi" w:cstheme="minorHAnsi"/>
        </w:rPr>
        <w:t xml:space="preserve"> Outorga o Título de Cidadão Goianense ao Sr. Sérgio Jorge da Silva. </w:t>
      </w:r>
      <w:r w:rsidR="00D95F0E" w:rsidRPr="00A76A22">
        <w:rPr>
          <w:rFonts w:asciiTheme="minorHAnsi" w:hAnsiTheme="minorHAnsi" w:cstheme="minorHAnsi"/>
          <w:b/>
          <w:bCs/>
        </w:rPr>
        <w:t>REQUERIMENTO Nº 32 DE 2025. AUTOR: SÉRGIO DA SJS.</w:t>
      </w:r>
      <w:r w:rsidR="00D95F0E" w:rsidRPr="00A76A22">
        <w:rPr>
          <w:rFonts w:asciiTheme="minorHAnsi" w:hAnsiTheme="minorHAnsi" w:cstheme="minorHAnsi"/>
        </w:rPr>
        <w:t xml:space="preserve"> Requer à Mesa, que seja consignado na Ata dos Trabalhos desta Casa Legislativa um “Voto de Aplausos” à agremiação de Caboclinhos Canindé de Goiana, por sua representatividade municipal e estadual no 61º Festival de Folclore de Olímpia-SP (FEFOL 2025), ocorrido no período de 02 a 10 de agosto do corrente ano. </w:t>
      </w:r>
      <w:r w:rsidR="00D95F0E" w:rsidRPr="00A76A22">
        <w:rPr>
          <w:rFonts w:asciiTheme="minorHAnsi" w:hAnsiTheme="minorHAnsi" w:cstheme="minorHAnsi"/>
          <w:b/>
          <w:bCs/>
        </w:rPr>
        <w:t>INDICAÇÃO Nº 369 DE 2025. AUTOR: ANDRÉ RABICÓ.</w:t>
      </w:r>
      <w:r w:rsidR="00D95F0E" w:rsidRPr="00A76A22">
        <w:rPr>
          <w:rFonts w:asciiTheme="minorHAnsi" w:hAnsiTheme="minorHAnsi" w:cstheme="minorHAnsi"/>
        </w:rPr>
        <w:t xml:space="preserve"> Indica à Mesa, que seja formulado Apelo ao Prefeito do Município, Sr. Marcílio Régio Silveira da Costa, solicitando a instalação de fraldário na Praça Maria Camarão, situada no centro do distrito de Tejucupapo, em Goiana. </w:t>
      </w:r>
      <w:r w:rsidR="00D95F0E" w:rsidRPr="00A76A22">
        <w:rPr>
          <w:rFonts w:asciiTheme="minorHAnsi" w:hAnsiTheme="minorHAnsi" w:cstheme="minorHAnsi"/>
          <w:b/>
          <w:bCs/>
        </w:rPr>
        <w:t>INDICAÇÃO Nº 370 DE 2025. AUTOR: EDSON DA FARMÁCIA.</w:t>
      </w:r>
      <w:r w:rsidR="00D95F0E" w:rsidRPr="00A76A22">
        <w:rPr>
          <w:rFonts w:asciiTheme="minorHAnsi" w:hAnsiTheme="minorHAnsi" w:cstheme="minorHAnsi"/>
        </w:rPr>
        <w:t xml:space="preserve"> Indica à Mesa, que seja encaminhado ao Prefeito do Município, Sr. Marcílio Régio Silveira da Costa, Ofício sugerindo a implantação de plataforma digital (portal + aplicativo mobile) para agendamento de consultas nas Unidades Básicas de Saúde (UBS) de Goiana. </w:t>
      </w:r>
      <w:r w:rsidR="00D95F0E" w:rsidRPr="00A76A22">
        <w:rPr>
          <w:rFonts w:asciiTheme="minorHAnsi" w:hAnsiTheme="minorHAnsi" w:cstheme="minorHAnsi"/>
          <w:b/>
          <w:bCs/>
        </w:rPr>
        <w:t>INDICAÇÃO Nº 371 DE 2025. AUTOR: DR. WAGNER MONTEIRO.</w:t>
      </w:r>
      <w:r w:rsidR="00D95F0E" w:rsidRPr="00A76A22">
        <w:rPr>
          <w:rFonts w:asciiTheme="minorHAnsi" w:hAnsiTheme="minorHAnsi" w:cstheme="minorHAnsi"/>
        </w:rPr>
        <w:t xml:space="preserve"> Indica à Mesa, que seja encaminhado ao Prefeito do Município, Sr. Marcílio Régio Silveira da Costa, Ofício solicitando a construção de um poço artesiano com chafariz na comunidade de Cana Brava, situada na povoação de São Lourenço, em Goiana. </w:t>
      </w:r>
      <w:r w:rsidR="00D95F0E" w:rsidRPr="00A76A22">
        <w:rPr>
          <w:rFonts w:asciiTheme="minorHAnsi" w:hAnsiTheme="minorHAnsi" w:cstheme="minorHAnsi"/>
          <w:b/>
          <w:bCs/>
        </w:rPr>
        <w:t>INDICAÇÃO Nº 372 DE 2025. AUTOR: ANA DIAMANTE.</w:t>
      </w:r>
      <w:r w:rsidR="00D95F0E" w:rsidRPr="00A76A2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a instalação de banheiros integrados aos leitos de enfermaria da Unidade de Pronto Atendimento Deputado Osvaldo Rabelo, em Goiana. </w:t>
      </w:r>
      <w:r w:rsidR="00D95F0E" w:rsidRPr="00A76A22">
        <w:rPr>
          <w:rFonts w:asciiTheme="minorHAnsi" w:hAnsiTheme="minorHAnsi" w:cstheme="minorHAnsi"/>
          <w:b/>
          <w:bCs/>
        </w:rPr>
        <w:t>INDICAÇÃO Nº 373 DE 2025. AUTOR: RAMON ARANHA.</w:t>
      </w:r>
      <w:r w:rsidR="00D95F0E" w:rsidRPr="00A76A22">
        <w:rPr>
          <w:rFonts w:asciiTheme="minorHAnsi" w:hAnsiTheme="minorHAnsi" w:cstheme="minorHAnsi"/>
        </w:rPr>
        <w:t xml:space="preserve"> Indica à Mesa, que seja encaminhado ao Prefeito do Município, Sr. Marcílio Régio Silveira da Costa, solicitando viabilizar um projeto visando a construção de uma pista de motocross, velocross e manobras radicais, com o objetivo de disponibilizar um espaço adequado para o lazer e a prática desportiva dos jovens e adultos de Goiana. </w:t>
      </w:r>
      <w:r w:rsidR="00D95F0E" w:rsidRPr="00A76A22">
        <w:rPr>
          <w:rFonts w:asciiTheme="minorHAnsi" w:hAnsiTheme="minorHAnsi" w:cstheme="minorHAnsi"/>
          <w:b/>
          <w:bCs/>
        </w:rPr>
        <w:t>INDICAÇÃO Nº 374 DE 2025. AUTOR: THIAGO VIANA.</w:t>
      </w:r>
      <w:r w:rsidR="00D95F0E" w:rsidRPr="00A76A2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o seguinte pleito: instalação de um parque infantil na Praça Júlio Rabelo, popularmente </w:t>
      </w:r>
      <w:r w:rsidR="00D95F0E" w:rsidRPr="00A76A22">
        <w:rPr>
          <w:rFonts w:asciiTheme="minorHAnsi" w:hAnsiTheme="minorHAnsi" w:cstheme="minorHAnsi"/>
        </w:rPr>
        <w:lastRenderedPageBreak/>
        <w:t xml:space="preserve">conhecida como Praça do Wi-Fi, em Goiana. </w:t>
      </w:r>
      <w:r w:rsidR="00D95F0E" w:rsidRPr="00A76A22">
        <w:rPr>
          <w:rFonts w:asciiTheme="minorHAnsi" w:hAnsiTheme="minorHAnsi" w:cstheme="minorHAnsi"/>
          <w:b/>
          <w:bCs/>
        </w:rPr>
        <w:t>INDICAÇÃO Nº 375 DE 2025. AUTOR: ANA BRAÇOFORTE.</w:t>
      </w:r>
      <w:r w:rsidR="00D95F0E" w:rsidRPr="00A76A2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providências cabíveis para a inclusão no Plano Plurianual 2026/2029 de projeto para construção de um novo ginásio poliesportivo no distrito-sede de Goiana. </w:t>
      </w:r>
      <w:r w:rsidR="00BD3C64" w:rsidRPr="00A76A22">
        <w:rPr>
          <w:rFonts w:asciiTheme="minorHAnsi" w:hAnsiTheme="minorHAnsi" w:cstheme="minorHAnsi"/>
        </w:rPr>
        <w:t>O</w:t>
      </w:r>
      <w:r w:rsidR="00822D28" w:rsidRPr="00A76A22">
        <w:rPr>
          <w:rFonts w:asciiTheme="minorHAnsi" w:hAnsiTheme="minorHAnsi" w:cstheme="minorHAnsi"/>
        </w:rPr>
        <w:t xml:space="preserve"> Sr. Presidente, passou</w:t>
      </w:r>
      <w:r w:rsidR="00822D28" w:rsidRPr="00A76A22">
        <w:rPr>
          <w:rFonts w:asciiTheme="minorHAnsi" w:eastAsia="Times New Roman" w:hAnsiTheme="minorHAnsi" w:cstheme="minorHAnsi"/>
        </w:rPr>
        <w:t xml:space="preserve"> para o </w:t>
      </w:r>
      <w:r w:rsidR="00822D28" w:rsidRPr="00A76A22">
        <w:rPr>
          <w:rFonts w:asciiTheme="minorHAnsi" w:eastAsia="Times New Roman" w:hAnsiTheme="minorHAnsi" w:cstheme="minorHAnsi"/>
          <w:b/>
        </w:rPr>
        <w:t>PEQUENO EXPEDIENTE</w:t>
      </w:r>
      <w:r w:rsidR="00822D28" w:rsidRPr="00A76A22">
        <w:rPr>
          <w:rFonts w:asciiTheme="minorHAnsi" w:eastAsia="Times New Roman" w:hAnsiTheme="minorHAnsi" w:cstheme="minorHAnsi"/>
        </w:rPr>
        <w:t>,</w:t>
      </w:r>
      <w:r w:rsidR="003E1FAF" w:rsidRPr="00A76A22">
        <w:rPr>
          <w:rFonts w:asciiTheme="minorHAnsi" w:eastAsia="Times New Roman" w:hAnsiTheme="minorHAnsi" w:cstheme="minorHAnsi"/>
        </w:rPr>
        <w:t xml:space="preserve"> </w:t>
      </w:r>
      <w:r w:rsidR="00DB3635" w:rsidRPr="00A76A22">
        <w:rPr>
          <w:rFonts w:asciiTheme="minorHAnsi" w:eastAsia="Times New Roman" w:hAnsiTheme="minorHAnsi" w:cstheme="minorHAnsi"/>
        </w:rPr>
        <w:t>n</w:t>
      </w:r>
      <w:r w:rsidR="00822D28" w:rsidRPr="00A76A22">
        <w:rPr>
          <w:rFonts w:asciiTheme="minorHAnsi" w:eastAsia="Times New Roman" w:hAnsiTheme="minorHAnsi" w:cstheme="minorHAnsi"/>
        </w:rPr>
        <w:t>ão havendo</w:t>
      </w:r>
      <w:r w:rsidR="00DB3635" w:rsidRPr="00A76A22">
        <w:rPr>
          <w:rFonts w:asciiTheme="minorHAnsi" w:eastAsia="Times New Roman" w:hAnsiTheme="minorHAnsi" w:cstheme="minorHAnsi"/>
        </w:rPr>
        <w:t xml:space="preserve"> </w:t>
      </w:r>
      <w:r w:rsidR="00822D28" w:rsidRPr="00A76A22">
        <w:rPr>
          <w:rFonts w:asciiTheme="minorHAnsi" w:eastAsia="Times New Roman" w:hAnsiTheme="minorHAnsi" w:cstheme="minorHAnsi"/>
        </w:rPr>
        <w:t>vereador</w:t>
      </w:r>
      <w:r w:rsidR="001F68D3" w:rsidRPr="00A76A22">
        <w:rPr>
          <w:rFonts w:asciiTheme="minorHAnsi" w:eastAsia="Times New Roman" w:hAnsiTheme="minorHAnsi" w:cstheme="minorHAnsi"/>
        </w:rPr>
        <w:t>es</w:t>
      </w:r>
      <w:r w:rsidR="00822D28" w:rsidRPr="00A76A22">
        <w:rPr>
          <w:rFonts w:asciiTheme="minorHAnsi" w:eastAsia="Times New Roman" w:hAnsiTheme="minorHAnsi" w:cstheme="minorHAnsi"/>
        </w:rPr>
        <w:t xml:space="preserve"> inscritos passou para o </w:t>
      </w:r>
      <w:r w:rsidR="00822D28" w:rsidRPr="00A76A22">
        <w:rPr>
          <w:rFonts w:asciiTheme="minorHAnsi" w:eastAsia="Times New Roman" w:hAnsiTheme="minorHAnsi" w:cstheme="minorHAnsi"/>
          <w:b/>
        </w:rPr>
        <w:t>GRANDE EXPEDIENTE</w:t>
      </w:r>
      <w:r w:rsidR="00F33437" w:rsidRPr="00A76A22">
        <w:rPr>
          <w:rFonts w:asciiTheme="minorHAnsi" w:eastAsia="Times New Roman" w:hAnsiTheme="minorHAnsi" w:cstheme="minorHAnsi"/>
          <w:b/>
        </w:rPr>
        <w:t>,</w:t>
      </w:r>
      <w:r w:rsidR="000D01EB" w:rsidRPr="00A76A22">
        <w:rPr>
          <w:rFonts w:asciiTheme="minorHAnsi" w:eastAsia="Times New Roman" w:hAnsiTheme="minorHAnsi" w:cstheme="minorHAnsi"/>
          <w:b/>
        </w:rPr>
        <w:t xml:space="preserve"> </w:t>
      </w:r>
      <w:r w:rsidR="00DB3635" w:rsidRPr="00A76A22">
        <w:rPr>
          <w:rFonts w:asciiTheme="minorHAnsi" w:eastAsia="Times New Roman" w:hAnsiTheme="minorHAnsi" w:cstheme="minorHAnsi"/>
          <w:bCs/>
        </w:rPr>
        <w:t>onde</w:t>
      </w:r>
      <w:r w:rsidR="00A221BD" w:rsidRPr="00A76A22">
        <w:rPr>
          <w:rFonts w:asciiTheme="minorHAnsi" w:eastAsia="Times New Roman" w:hAnsiTheme="minorHAnsi" w:cstheme="minorHAnsi"/>
          <w:bCs/>
        </w:rPr>
        <w:t xml:space="preserve"> o</w:t>
      </w:r>
      <w:r w:rsidR="00A221BD" w:rsidRPr="00A76A22">
        <w:rPr>
          <w:rFonts w:asciiTheme="minorHAnsi" w:hAnsiTheme="minorHAnsi" w:cstheme="minorHAnsi"/>
        </w:rPr>
        <w:t xml:space="preserve"> vereador </w:t>
      </w:r>
      <w:r w:rsidR="00A221BD" w:rsidRPr="00A76A22">
        <w:rPr>
          <w:rFonts w:asciiTheme="minorHAnsi" w:hAnsiTheme="minorHAnsi" w:cstheme="minorHAnsi"/>
          <w:b/>
        </w:rPr>
        <w:t>Sérgio da SJS</w:t>
      </w:r>
      <w:r w:rsidR="00A221BD" w:rsidRPr="00A76A22">
        <w:rPr>
          <w:rFonts w:asciiTheme="minorHAnsi" w:hAnsiTheme="minorHAnsi" w:cstheme="minorHAnsi"/>
        </w:rPr>
        <w:t xml:space="preserve"> inicia sua fala destacando a importância de implantar em Goiana a Delegacia da Polícia do Meio Ambiente (Depoma). Ele argumenta que, diante do crescente número de casos de maus-tratos a animais — como abandono, envenenamento e violência contra espécies domésticas e silvestres —, a cidade precisa dar uma resposta institucional firme. Apesar de existirem leis federais que preveem punições severas, como a Lei 9605/98 e a Lei 14064/20, na prática há dificuldade para denunciar, investigar e responsabilizar os agressores. A criação da delegacia seria, segundo ele, um marco civilizatório para o município. Além da atuação repressiva, o espaço teria um papel educativo, funcionando em parceria com ONGs, protetores independentes, escolas e instituições. O objetivo seria incentivar a guarda responsável, promover campanhas de castração e fortalecer a consciência social em favor do bem-estar animal. O parlamentar defende que Goiana deve se tornar referência em políticas públicas para animais e pede o apoio dos demais vereadores e do governo estadual para que o projeto se torne realidade. Na segunda parte do discurso, o vereador aborda uma questão pessoal relacionada ao PL da cota de gênero. Ele comenta que vem recebendo críticas e questionamentos sobre o risco de perder o mandato, mas deixa claro que sua atuação política e social não depende da cadeira na Câmara. Afirma que suas ações beneficentes e projetos continuarão independentemente de estar ou não no cargo. Por fim, o parlamentar manda um recado aos que se preocupam com sua permanência no Legislativo: que passem a se preocupar mais com a comunidade, os animais e as pessoas que necessitam de ajuda. Ele reafirma seu compromisso com a cidade e encerra agradecendo a todos. Logo em seguida, o vereador </w:t>
      </w:r>
      <w:r w:rsidR="00A76A22" w:rsidRPr="00A76A22">
        <w:rPr>
          <w:rFonts w:asciiTheme="minorHAnsi" w:hAnsiTheme="minorHAnsi" w:cstheme="minorHAnsi"/>
          <w:b/>
        </w:rPr>
        <w:t>André Rabicó</w:t>
      </w:r>
      <w:r w:rsidR="00A76A22" w:rsidRPr="00A76A22">
        <w:rPr>
          <w:rFonts w:asciiTheme="minorHAnsi" w:hAnsiTheme="minorHAnsi" w:cstheme="minorHAnsi"/>
        </w:rPr>
        <w:t xml:space="preserve">, inicia sua fala cumprimentando </w:t>
      </w:r>
      <w:r w:rsidR="00A76A22" w:rsidRPr="00A76A22">
        <w:rPr>
          <w:rFonts w:asciiTheme="minorHAnsi" w:hAnsiTheme="minorHAnsi" w:cstheme="minorHAnsi"/>
        </w:rPr>
        <w:lastRenderedPageBreak/>
        <w:t xml:space="preserve">os presentes e relatando dificuldades técnicas com o som da sessão, fazendo críticas à qualidade do equipamento. Em seguida, passa a destacar sua participação em visitas com o prefeito Marcílio e o secretário Guilherme às obras no distrito de Tejucupapo, incluindo as quadras dos colégios Costa e Silva e Arcendrino, atualmente paralisadas. Ele critica as empresas responsáveis, que abandonaram as construções, gerando prejuízos e desperdício do dinheiro público. O prefeito teria orientado o secretário a rescindir os contratos para garantir a retomada das obras. O parlamentar relata ainda que o calçamento da Rua do Céu está em fase final, atendendo a uma demanda antiga da população local. Destaca também a indicação do vereador Dr. Wagner para construção de uma praça com academia da cidade, ressaltando a importância de levar dignidade a comunidades que vivem do trabalho árduo da maré, como coleta de siri, caranguejo e ostra. Ele reforça a necessidade de maior presença do poder público nos distritos, que sofrem pela ausência de orçamento e estrutura, e cita localidades como Atapuz, Gambá, Engenho Ubú, Aldeia, Alecrim, Carrapicho, Itapeçoca, Meia Légua, Ibeapicu e São Lourenço. Ressalta ainda a construção de uma vaca mecânica, quase finalizada, que vai beneficiar a população com a entrega de pão, leite e carne, com apoio da secretaria de ação social. Na área da educação, o vereador elogia o secretário “Carlinhos”, que conseguiu entregar em menos de dois meses materiais escolares e fardamento a 11 mil alunos. Defende que a educação de Goiana deve buscar alcançar o mesmo patamar de avanços que a saúde, reconhecendo que, apesar das dificuldades, houve melhorias significativas nos últimos anos. Pede apoio da Câmara para que a educação se torne referência no estado e até no país. Quanto à saúde, reconhece avanços, mas lembra que ainda há localidades carentes de atendimento, como o Engenho Diamante, Meia Légua, Alecrim e Ibeapicu. Afirma confiar no prefeito, no secretário André e na vice-prefeita para buscar soluções. Também informa que o pagamento atrasado de servidores do Sestran foi regularizado, resultado de cobranças feitas pela gestão. O vereador fala ainda sobre obras de calçamento no loteamento Copa Cigana, próximo ao Colégio Costa e Silva, reivindicação antiga da comunidade que agora está sendo atendida. Ressalta a importância de </w:t>
      </w:r>
      <w:r w:rsidR="00A76A22" w:rsidRPr="00A76A22">
        <w:rPr>
          <w:rFonts w:asciiTheme="minorHAnsi" w:hAnsiTheme="minorHAnsi" w:cstheme="minorHAnsi"/>
        </w:rPr>
        <w:lastRenderedPageBreak/>
        <w:t xml:space="preserve">recursos federais e estaduais, como emendas parlamentares, que estão chegando para investimentos em saúde e educação. Em São Lourenço e na Meia Légua, destaca a necessidade urgente de instalação de caixas d’água já adquiridas, mas ainda não utilizadas, para garantir abastecimento à população que sofre com a falta d’água. Defende que secretários e administradores de distritos devem estar presentes nas comunidades, ouvindo e resolvendo problemas, pois servir ao povo não é favor, mas obrigação. Por fim, reforça que a função dos vereadores é ajudar o governo a trabalhar pelo povo de Goiana, cobrando resultados, fiscalizando e apoiando as ações que tragam melhorias reais à população. </w:t>
      </w:r>
      <w:r w:rsidR="00DB3635" w:rsidRPr="00A76A22">
        <w:rPr>
          <w:rFonts w:asciiTheme="minorHAnsi" w:eastAsiaTheme="minorEastAsia" w:hAnsiTheme="minorHAnsi" w:cstheme="minorHAnsi"/>
        </w:rPr>
        <w:t xml:space="preserve">Não havendo mais vereadores inscritos, o Sr. Presidente solicitou ao Primeiro Secretário, fazer a chamada dos Srs. Vereadores constatando a presença dos seguintes: </w:t>
      </w:r>
      <w:r w:rsidR="009C5DC8" w:rsidRPr="00A76A22">
        <w:rPr>
          <w:rFonts w:asciiTheme="minorHAnsi" w:eastAsia="Times New Roman" w:hAnsiTheme="minorHAnsi" w:cstheme="minorHAnsi"/>
        </w:rPr>
        <w:t xml:space="preserve"> </w:t>
      </w:r>
      <w:r w:rsidR="009C5DC8" w:rsidRPr="00A76A22">
        <w:rPr>
          <w:rFonts w:asciiTheme="minorHAnsi" w:eastAsia="Times New Roman" w:hAnsiTheme="minorHAnsi" w:cstheme="minorHAnsi"/>
          <w:b/>
          <w:bCs/>
        </w:rPr>
        <w:t>Alexandre de Carvalho,</w:t>
      </w:r>
      <w:r w:rsidR="004F6FC1" w:rsidRPr="00A76A22">
        <w:rPr>
          <w:rFonts w:asciiTheme="minorHAnsi" w:eastAsia="Times New Roman" w:hAnsiTheme="minorHAnsi" w:cstheme="minorHAnsi"/>
        </w:rPr>
        <w:t xml:space="preserve"> </w:t>
      </w:r>
      <w:r w:rsidR="004F6FC1" w:rsidRPr="00A76A22">
        <w:rPr>
          <w:rFonts w:asciiTheme="minorHAnsi" w:eastAsia="Times New Roman" w:hAnsiTheme="minorHAnsi" w:cstheme="minorHAnsi"/>
          <w:b/>
          <w:bCs/>
        </w:rPr>
        <w:t>Ana Braçoforte</w:t>
      </w:r>
      <w:r w:rsidR="00206CD0" w:rsidRPr="00A76A22">
        <w:rPr>
          <w:rFonts w:asciiTheme="minorHAnsi" w:eastAsia="Times New Roman" w:hAnsiTheme="minorHAnsi" w:cstheme="minorHAnsi"/>
          <w:b/>
          <w:bCs/>
        </w:rPr>
        <w:t>,</w:t>
      </w:r>
      <w:r w:rsidR="009C5DC8" w:rsidRPr="00A76A22">
        <w:rPr>
          <w:rFonts w:asciiTheme="minorHAnsi" w:eastAsia="Times New Roman" w:hAnsiTheme="minorHAnsi" w:cstheme="minorHAnsi"/>
          <w:b/>
          <w:bCs/>
        </w:rPr>
        <w:t xml:space="preserve"> Ana Diamante, André dos Errados,</w:t>
      </w:r>
      <w:r w:rsidR="00037D78" w:rsidRPr="00A76A22">
        <w:rPr>
          <w:rFonts w:asciiTheme="minorHAnsi" w:eastAsia="Times New Roman" w:hAnsiTheme="minorHAnsi" w:cstheme="minorHAnsi"/>
          <w:b/>
          <w:bCs/>
        </w:rPr>
        <w:t xml:space="preserve"> </w:t>
      </w:r>
      <w:bookmarkStart w:id="0" w:name="_Hlk201048536"/>
      <w:r w:rsidR="006B430A" w:rsidRPr="00A76A22">
        <w:rPr>
          <w:rFonts w:asciiTheme="minorHAnsi" w:eastAsia="Times New Roman" w:hAnsiTheme="minorHAnsi" w:cstheme="minorHAnsi"/>
          <w:b/>
          <w:bCs/>
        </w:rPr>
        <w:t>André Rabicó,</w:t>
      </w:r>
      <w:bookmarkEnd w:id="0"/>
      <w:r w:rsidR="000C40F5" w:rsidRPr="00A76A22">
        <w:rPr>
          <w:rFonts w:asciiTheme="minorHAnsi" w:eastAsia="Times New Roman" w:hAnsiTheme="minorHAnsi" w:cstheme="minorHAnsi"/>
          <w:b/>
          <w:bCs/>
        </w:rPr>
        <w:t xml:space="preserve"> </w:t>
      </w:r>
      <w:r w:rsidR="0010248F" w:rsidRPr="00A76A22">
        <w:rPr>
          <w:rFonts w:asciiTheme="minorHAnsi" w:eastAsia="Times New Roman" w:hAnsiTheme="minorHAnsi" w:cstheme="minorHAnsi"/>
          <w:b/>
          <w:bCs/>
        </w:rPr>
        <w:t>Cid do Caranguejo,</w:t>
      </w:r>
      <w:r w:rsidR="004F6FC1" w:rsidRPr="00A76A22">
        <w:rPr>
          <w:rFonts w:asciiTheme="minorHAnsi" w:eastAsia="Times New Roman" w:hAnsiTheme="minorHAnsi" w:cstheme="minorHAnsi"/>
          <w:b/>
          <w:bCs/>
        </w:rPr>
        <w:t xml:space="preserve"> Dr. Wagner Monteiro,</w:t>
      </w:r>
      <w:r w:rsidR="009C5DC8" w:rsidRPr="00A76A22">
        <w:rPr>
          <w:rFonts w:asciiTheme="minorHAnsi" w:eastAsia="Times New Roman" w:hAnsiTheme="minorHAnsi" w:cstheme="minorHAnsi"/>
          <w:b/>
          <w:bCs/>
        </w:rPr>
        <w:t xml:space="preserve"> Edson da Farmácia,</w:t>
      </w:r>
      <w:r w:rsidR="004E54C4" w:rsidRPr="00A76A22">
        <w:rPr>
          <w:rFonts w:asciiTheme="minorHAnsi" w:eastAsia="Times New Roman" w:hAnsiTheme="minorHAnsi" w:cstheme="minorHAnsi"/>
          <w:b/>
          <w:bCs/>
        </w:rPr>
        <w:t xml:space="preserve"> Eduardo Batista,</w:t>
      </w:r>
      <w:r w:rsidR="00830542" w:rsidRPr="00A76A22">
        <w:rPr>
          <w:rFonts w:asciiTheme="minorHAnsi" w:eastAsia="Times New Roman" w:hAnsiTheme="minorHAnsi" w:cstheme="minorHAnsi"/>
          <w:b/>
          <w:bCs/>
        </w:rPr>
        <w:t xml:space="preserve"> </w:t>
      </w:r>
      <w:r w:rsidR="004F6FC1" w:rsidRPr="00A76A22">
        <w:rPr>
          <w:rFonts w:asciiTheme="minorHAnsi" w:eastAsia="Times New Roman" w:hAnsiTheme="minorHAnsi" w:cstheme="minorHAnsi"/>
          <w:b/>
          <w:bCs/>
        </w:rPr>
        <w:t>Ibson Gouveia,</w:t>
      </w:r>
      <w:r w:rsidR="00B32FB8" w:rsidRPr="00A76A22">
        <w:rPr>
          <w:rFonts w:asciiTheme="minorHAnsi" w:eastAsia="Times New Roman" w:hAnsiTheme="minorHAnsi" w:cstheme="minorHAnsi"/>
          <w:b/>
          <w:bCs/>
        </w:rPr>
        <w:t xml:space="preserve"> Paula Brito,</w:t>
      </w:r>
      <w:r w:rsidR="00830542" w:rsidRPr="00A76A22">
        <w:rPr>
          <w:rFonts w:asciiTheme="minorHAnsi" w:eastAsia="Times New Roman" w:hAnsiTheme="minorHAnsi" w:cstheme="minorHAnsi"/>
          <w:b/>
          <w:bCs/>
        </w:rPr>
        <w:t xml:space="preserve"> Pedro Henrique</w:t>
      </w:r>
      <w:r w:rsidR="006C643B" w:rsidRPr="00A76A22">
        <w:rPr>
          <w:rFonts w:asciiTheme="minorHAnsi" w:eastAsia="Times New Roman" w:hAnsiTheme="minorHAnsi" w:cstheme="minorHAnsi"/>
          <w:b/>
          <w:bCs/>
        </w:rPr>
        <w:t>,</w:t>
      </w:r>
      <w:r w:rsidR="00037D78" w:rsidRPr="00A76A22">
        <w:rPr>
          <w:rFonts w:asciiTheme="minorHAnsi" w:eastAsia="Times New Roman" w:hAnsiTheme="minorHAnsi" w:cstheme="minorHAnsi"/>
          <w:b/>
          <w:bCs/>
        </w:rPr>
        <w:t xml:space="preserve"> </w:t>
      </w:r>
      <w:r w:rsidR="0010248F" w:rsidRPr="00A76A22">
        <w:rPr>
          <w:rFonts w:asciiTheme="minorHAnsi" w:eastAsia="Times New Roman" w:hAnsiTheme="minorHAnsi" w:cstheme="minorHAnsi"/>
          <w:b/>
          <w:bCs/>
        </w:rPr>
        <w:t>Ramon Aranha</w:t>
      </w:r>
      <w:r w:rsidR="00965DC6" w:rsidRPr="00A76A22">
        <w:rPr>
          <w:rFonts w:asciiTheme="minorHAnsi" w:eastAsia="Times New Roman" w:hAnsiTheme="minorHAnsi" w:cstheme="minorHAnsi"/>
          <w:b/>
          <w:bCs/>
        </w:rPr>
        <w:t xml:space="preserve">, Sérgio da SJS, </w:t>
      </w:r>
      <w:r w:rsidR="00830542" w:rsidRPr="00A76A22">
        <w:rPr>
          <w:rFonts w:asciiTheme="minorHAnsi" w:hAnsiTheme="minorHAnsi" w:cstheme="minorHAnsi"/>
          <w:b/>
        </w:rPr>
        <w:t>Thiago Viana</w:t>
      </w:r>
      <w:r w:rsidR="00830542" w:rsidRPr="00A76A22">
        <w:rPr>
          <w:rFonts w:asciiTheme="minorHAnsi" w:eastAsia="Times New Roman" w:hAnsiTheme="minorHAnsi" w:cstheme="minorHAnsi"/>
          <w:b/>
          <w:bCs/>
        </w:rPr>
        <w:t xml:space="preserve">, </w:t>
      </w:r>
      <w:r w:rsidR="00965DC6" w:rsidRPr="00A76A22">
        <w:rPr>
          <w:rFonts w:asciiTheme="minorHAnsi" w:eastAsia="Times New Roman" w:hAnsiTheme="minorHAnsi" w:cstheme="minorHAnsi"/>
          <w:b/>
          <w:bCs/>
        </w:rPr>
        <w:t>Xand</w:t>
      </w:r>
      <w:r w:rsidR="00F17BE3" w:rsidRPr="00A76A22">
        <w:rPr>
          <w:rFonts w:asciiTheme="minorHAnsi" w:eastAsia="Times New Roman" w:hAnsiTheme="minorHAnsi" w:cstheme="minorHAnsi"/>
          <w:b/>
          <w:bCs/>
        </w:rPr>
        <w:t>e</w:t>
      </w:r>
      <w:r w:rsidR="00965DC6" w:rsidRPr="00A76A22">
        <w:rPr>
          <w:rFonts w:asciiTheme="minorHAnsi" w:eastAsia="Times New Roman" w:hAnsiTheme="minorHAnsi" w:cstheme="minorHAnsi"/>
          <w:b/>
          <w:bCs/>
        </w:rPr>
        <w:t xml:space="preserve"> da Praia</w:t>
      </w:r>
      <w:r w:rsidR="000C40F5" w:rsidRPr="00A76A22">
        <w:rPr>
          <w:rFonts w:asciiTheme="minorHAnsi" w:eastAsia="Times New Roman" w:hAnsiTheme="minorHAnsi" w:cstheme="minorHAnsi"/>
          <w:b/>
          <w:bCs/>
        </w:rPr>
        <w:t xml:space="preserve"> </w:t>
      </w:r>
      <w:r w:rsidR="004F6FC1" w:rsidRPr="00A76A22">
        <w:rPr>
          <w:rFonts w:asciiTheme="minorHAnsi" w:eastAsia="Times New Roman" w:hAnsiTheme="minorHAnsi" w:cstheme="minorHAnsi"/>
          <w:b/>
          <w:bCs/>
        </w:rPr>
        <w:t>e Zildinho Barbosa</w:t>
      </w:r>
      <w:r w:rsidR="004F6FC1" w:rsidRPr="00A76A22">
        <w:rPr>
          <w:rFonts w:asciiTheme="minorHAnsi" w:eastAsia="Times New Roman" w:hAnsiTheme="minorHAnsi" w:cstheme="minorHAnsi"/>
        </w:rPr>
        <w:t>, bem como</w:t>
      </w:r>
      <w:r w:rsidR="004F6FC1" w:rsidRPr="00A76A22">
        <w:rPr>
          <w:rFonts w:asciiTheme="minorHAnsi" w:eastAsia="Times New Roman" w:hAnsiTheme="minorHAnsi" w:cstheme="minorHAnsi"/>
          <w:b/>
        </w:rPr>
        <w:t xml:space="preserve"> </w:t>
      </w:r>
      <w:r w:rsidR="004F6FC1" w:rsidRPr="00A76A22">
        <w:rPr>
          <w:rFonts w:asciiTheme="minorHAnsi" w:eastAsia="Times New Roman" w:hAnsiTheme="minorHAnsi" w:cstheme="minorHAnsi"/>
        </w:rPr>
        <w:t>do Assessor Técnico Legislativo Wilfred Gadelha.</w:t>
      </w:r>
      <w:r w:rsidR="00303B95" w:rsidRPr="00A76A22">
        <w:rPr>
          <w:rFonts w:asciiTheme="minorHAnsi" w:eastAsia="Times New Roman" w:hAnsiTheme="minorHAnsi" w:cstheme="minorHAnsi"/>
        </w:rPr>
        <w:t xml:space="preserve"> </w:t>
      </w:r>
      <w:r w:rsidR="00992278" w:rsidRPr="00A76A22">
        <w:rPr>
          <w:rFonts w:asciiTheme="minorHAnsi" w:eastAsiaTheme="minorEastAsia" w:hAnsiTheme="minorHAnsi" w:cstheme="minorHAnsi"/>
        </w:rPr>
        <w:t>H</w:t>
      </w:r>
      <w:r w:rsidR="004F6FC1" w:rsidRPr="00A76A22">
        <w:rPr>
          <w:rFonts w:asciiTheme="minorHAnsi" w:eastAsia="Calibri" w:hAnsiTheme="minorHAnsi" w:cstheme="minorHAnsi"/>
        </w:rPr>
        <w:t>avendo "quórum</w:t>
      </w:r>
      <w:r w:rsidR="004F6FC1" w:rsidRPr="00A76A22">
        <w:rPr>
          <w:rFonts w:asciiTheme="minorHAnsi" w:eastAsia="Calibri" w:hAnsiTheme="minorHAnsi" w:cstheme="minorHAnsi"/>
          <w:bCs/>
        </w:rPr>
        <w:t>”</w:t>
      </w:r>
      <w:r w:rsidR="004F6FC1" w:rsidRPr="00A76A22">
        <w:rPr>
          <w:rFonts w:asciiTheme="minorHAnsi" w:eastAsia="Calibri" w:hAnsiTheme="minorHAnsi" w:cstheme="minorHAnsi"/>
          <w:b/>
        </w:rPr>
        <w:t xml:space="preserve"> </w:t>
      </w:r>
      <w:r w:rsidR="004F6FC1" w:rsidRPr="00A76A22">
        <w:rPr>
          <w:rFonts w:asciiTheme="minorHAnsi" w:eastAsia="Calibri" w:hAnsiTheme="minorHAnsi" w:cstheme="minorHAnsi"/>
        </w:rPr>
        <w:t xml:space="preserve">regimental para deliberar o Sr. Presidente passou a </w:t>
      </w:r>
      <w:r w:rsidR="004F6FC1" w:rsidRPr="00A76A22">
        <w:rPr>
          <w:rFonts w:asciiTheme="minorHAnsi" w:eastAsia="Calibri" w:hAnsiTheme="minorHAnsi" w:cstheme="minorHAnsi"/>
          <w:b/>
        </w:rPr>
        <w:t>Ordem do Dia</w:t>
      </w:r>
      <w:r w:rsidR="00867782" w:rsidRPr="00A76A22">
        <w:rPr>
          <w:rFonts w:asciiTheme="minorHAnsi" w:eastAsia="Calibri" w:hAnsiTheme="minorHAnsi" w:cstheme="minorHAnsi"/>
          <w:b/>
        </w:rPr>
        <w:t>:</w:t>
      </w:r>
      <w:r w:rsidR="00D95F0E" w:rsidRPr="00A76A22">
        <w:rPr>
          <w:rFonts w:asciiTheme="minorHAnsi" w:eastAsia="Calibri" w:hAnsiTheme="minorHAnsi" w:cstheme="minorHAnsi"/>
          <w:b/>
        </w:rPr>
        <w:t xml:space="preserve"> </w:t>
      </w:r>
      <w:r w:rsidR="00F97524" w:rsidRPr="00A76A22">
        <w:rPr>
          <w:rFonts w:asciiTheme="minorHAnsi" w:eastAsia="Calibri" w:hAnsiTheme="minorHAnsi" w:cstheme="minorHAnsi"/>
          <w:b/>
        </w:rPr>
        <w:t xml:space="preserve">2° DISCUSSÃO DO </w:t>
      </w:r>
      <w:r w:rsidR="00D95F0E" w:rsidRPr="00A76A22">
        <w:rPr>
          <w:rFonts w:asciiTheme="minorHAnsi" w:hAnsiTheme="minorHAnsi" w:cstheme="minorHAnsi"/>
          <w:b/>
          <w:bCs/>
        </w:rPr>
        <w:t>PROJETO DE LEI DA CÂMARA Nº 37 DE 2025. AUTOR: XANDE DA PRAIA.</w:t>
      </w:r>
      <w:r w:rsidR="00D95F0E" w:rsidRPr="00A76A22">
        <w:rPr>
          <w:rFonts w:asciiTheme="minorHAnsi" w:hAnsiTheme="minorHAnsi" w:cstheme="minorHAnsi"/>
        </w:rPr>
        <w:t xml:space="preserve"> Institui no município de Goiana-PE a Política de Conscientização e Incentivo da Doação de Sangue, Órgãos, Tecidos e Leite Materno – Promoção 3D.</w:t>
      </w:r>
      <w:r w:rsidR="00BB5BBD" w:rsidRPr="00A76A22">
        <w:rPr>
          <w:rFonts w:asciiTheme="minorHAnsi" w:hAnsiTheme="minorHAnsi" w:cstheme="minorHAnsi"/>
        </w:rPr>
        <w:t xml:space="preserve"> Após discussão, foi colocado em votação, sendo aprovado por unanimidade dos presentes.</w:t>
      </w:r>
      <w:r w:rsidR="00F97524" w:rsidRPr="00A76A22">
        <w:rPr>
          <w:rFonts w:asciiTheme="minorHAnsi" w:hAnsiTheme="minorHAnsi" w:cstheme="minorHAnsi"/>
        </w:rPr>
        <w:t xml:space="preserve"> </w:t>
      </w:r>
      <w:r w:rsidR="00F97524" w:rsidRPr="00A76A22">
        <w:rPr>
          <w:rFonts w:asciiTheme="minorHAnsi" w:eastAsia="Calibri" w:hAnsiTheme="minorHAnsi" w:cstheme="minorHAnsi"/>
          <w:b/>
        </w:rPr>
        <w:t>2° DISCUSSÃO DO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PROJETO DE DECRETO LEGISLATIVO Nº 3 DE 2025. AUTOR: IBSON GOUVEIA.</w:t>
      </w:r>
      <w:r w:rsidR="00D95F0E" w:rsidRPr="00A76A22">
        <w:rPr>
          <w:rFonts w:asciiTheme="minorHAnsi" w:hAnsiTheme="minorHAnsi" w:cstheme="minorHAnsi"/>
        </w:rPr>
        <w:t xml:space="preserve"> Outorga o Título de Cidadania Honorária Goianense ao Senhor Pastor Joab Fortunato dos Santos e dá outras providências.</w:t>
      </w:r>
      <w:r w:rsidR="00BB5BBD" w:rsidRPr="00A76A22">
        <w:rPr>
          <w:rFonts w:asciiTheme="minorHAnsi" w:hAnsiTheme="minorHAnsi" w:cstheme="minorHAnsi"/>
        </w:rPr>
        <w:t xml:space="preserve"> Após discussão, foi colocado em votação, sendo aprovado por unanimidade dos presentes.</w:t>
      </w:r>
      <w:r w:rsidR="00F97524" w:rsidRPr="00A76A22">
        <w:rPr>
          <w:rFonts w:asciiTheme="minorHAnsi" w:hAnsiTheme="minorHAnsi" w:cstheme="minorHAnsi"/>
        </w:rPr>
        <w:t xml:space="preserve"> </w:t>
      </w:r>
      <w:r w:rsidR="00F97524" w:rsidRPr="00A76A22">
        <w:rPr>
          <w:rFonts w:asciiTheme="minorHAnsi" w:eastAsia="Calibri" w:hAnsiTheme="minorHAnsi" w:cstheme="minorHAnsi"/>
          <w:b/>
        </w:rPr>
        <w:t>2° DISCUSSÃO DO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PROJETO DE DECRETO LEGISLATIVO Nº 4 DE 2025. AUTOR: PEDRO HENRIQUE.</w:t>
      </w:r>
      <w:r w:rsidR="00D95F0E" w:rsidRPr="00A76A22">
        <w:rPr>
          <w:rFonts w:asciiTheme="minorHAnsi" w:hAnsiTheme="minorHAnsi" w:cstheme="minorHAnsi"/>
        </w:rPr>
        <w:t xml:space="preserve"> Concede o Título de Cidadão Goianense ao Deputado Federal Guilherme Aristóteles Uchoa Cavalcanti Pessoa de Melo Junior e dá outras providências.</w:t>
      </w:r>
      <w:r w:rsidR="00BB5BBD" w:rsidRPr="00A76A22">
        <w:rPr>
          <w:rFonts w:asciiTheme="minorHAnsi" w:hAnsiTheme="minorHAnsi" w:cstheme="minorHAnsi"/>
        </w:rPr>
        <w:t xml:space="preserve"> Após discussão, foi colocado em votação, sendo aprovado por unanimidade dos presentes.</w:t>
      </w:r>
      <w:r w:rsidR="00F97524" w:rsidRPr="00A76A22">
        <w:rPr>
          <w:rFonts w:asciiTheme="minorHAnsi" w:hAnsiTheme="minorHAnsi" w:cstheme="minorHAnsi"/>
        </w:rPr>
        <w:t xml:space="preserve"> </w:t>
      </w:r>
      <w:r w:rsidR="00F97524" w:rsidRPr="00A76A22">
        <w:rPr>
          <w:rFonts w:asciiTheme="minorHAnsi" w:eastAsia="Calibri" w:hAnsiTheme="minorHAnsi" w:cstheme="minorHAnsi"/>
          <w:b/>
        </w:rPr>
        <w:t>1° DISCUSSÃO DO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PROJETO DE LEI DA CÂMARA Nº 26 DE 2025. AUTOR: IBSON GOUVEIA.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</w:rPr>
        <w:lastRenderedPageBreak/>
        <w:t>Institui a inclusão do profissional em Podologia na equipe multiprofissional das unidades básicas de saúde do município de Goiana, para o trato das podopatias causadas pelo diabetes.</w:t>
      </w:r>
      <w:r w:rsidR="00BB5BBD" w:rsidRPr="00A76A22">
        <w:rPr>
          <w:rFonts w:asciiTheme="minorHAnsi" w:hAnsiTheme="minorHAnsi" w:cstheme="minorHAnsi"/>
        </w:rPr>
        <w:t xml:space="preserve"> Após discussão, foi colocado em votação, sendo aprovado por unanimidade dos presentes.</w:t>
      </w:r>
      <w:r w:rsidR="00F97524" w:rsidRPr="00A76A22">
        <w:rPr>
          <w:rFonts w:asciiTheme="minorHAnsi" w:hAnsiTheme="minorHAnsi" w:cstheme="minorHAnsi"/>
        </w:rPr>
        <w:t xml:space="preserve"> </w:t>
      </w:r>
      <w:r w:rsidR="00EB430E" w:rsidRPr="00A76A22">
        <w:rPr>
          <w:rFonts w:asciiTheme="minorHAnsi" w:hAnsiTheme="minorHAnsi" w:cstheme="minorHAnsi"/>
          <w:b/>
          <w:bCs/>
        </w:rPr>
        <w:t>1</w:t>
      </w:r>
      <w:r w:rsidR="00F97524" w:rsidRPr="00A76A22">
        <w:rPr>
          <w:rFonts w:asciiTheme="minorHAnsi" w:eastAsia="Calibri" w:hAnsiTheme="minorHAnsi" w:cstheme="minorHAnsi"/>
          <w:b/>
          <w:bCs/>
        </w:rPr>
        <w:t xml:space="preserve">° </w:t>
      </w:r>
      <w:r w:rsidR="00F97524" w:rsidRPr="00A76A22">
        <w:rPr>
          <w:rFonts w:asciiTheme="minorHAnsi" w:eastAsia="Calibri" w:hAnsiTheme="minorHAnsi" w:cstheme="minorHAnsi"/>
          <w:b/>
        </w:rPr>
        <w:t>DISCUSSÃO DO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PROJETO DE LEI DA CÂMARA Nº 30 DE 2025. AUTOR: ALEXANDRE CARVALHO.</w:t>
      </w:r>
      <w:r w:rsidR="00D95F0E" w:rsidRPr="00A76A22">
        <w:rPr>
          <w:rFonts w:asciiTheme="minorHAnsi" w:hAnsiTheme="minorHAnsi" w:cstheme="minorHAnsi"/>
        </w:rPr>
        <w:t xml:space="preserve"> Institui e inclui no Calendário Oficial de Goiana/PE, a tradicional Festa da Tainha.</w:t>
      </w:r>
      <w:r w:rsidR="00BB5BBD" w:rsidRPr="00A76A22">
        <w:rPr>
          <w:rFonts w:asciiTheme="minorHAnsi" w:hAnsiTheme="minorHAnsi" w:cstheme="minorHAnsi"/>
        </w:rPr>
        <w:t xml:space="preserve"> Após discussão, foi colocado em votação, sendo aprovado por unanimidade.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REQUERIMENTO Nº 26 DE 2025. AUTOR: SÉRGIO DA SJS.</w:t>
      </w:r>
      <w:r w:rsidR="00D95F0E" w:rsidRPr="00A76A22">
        <w:rPr>
          <w:rFonts w:asciiTheme="minorHAnsi" w:hAnsiTheme="minorHAnsi" w:cstheme="minorHAnsi"/>
        </w:rPr>
        <w:t xml:space="preserve"> Requer à Mesa, que seja encaminhado Ofício à Governadora de Pernambuco, Sra. Raquel Lyra, solicitando a criação e implantação de uma delegacia especializada na proteção animal e no combate aos crimes contra animais, tendo em vista a necessidade do órgão no município de Goiana, nos termos das Leis Federais 9.605/98 e 14.064/20 (Lei Sansão).</w:t>
      </w:r>
      <w:r w:rsidR="00BB5BBD" w:rsidRPr="00A76A22">
        <w:rPr>
          <w:rFonts w:asciiTheme="minorHAnsi" w:hAnsiTheme="minorHAnsi" w:cstheme="minorHAnsi"/>
        </w:rPr>
        <w:t xml:space="preserve"> Após discussão, foi colocado em votação, sendo aprovado por unanimidade.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INDICAÇÃO Nº 323 DE 2025. AUTOR: ANA BRAÇOFORTE.</w:t>
      </w:r>
      <w:r w:rsidR="00D95F0E" w:rsidRPr="00A76A2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a elaboração de um Projeto que disponha sobre ações visando a arborização urbana de Goiana, em especial a plantação de árvores, considerando que as áreas verdes urbanas desempenham funções importantes para o meio ambiente e a melhoria da qualidade de vida das pessoas.</w:t>
      </w:r>
      <w:r w:rsidR="00BB5BBD" w:rsidRPr="00A76A22">
        <w:rPr>
          <w:rFonts w:asciiTheme="minorHAnsi" w:hAnsiTheme="minorHAnsi" w:cstheme="minorHAnsi"/>
        </w:rPr>
        <w:t xml:space="preserve"> Após discussão, foi colocada em votação, sendo aprovada por unanimidade.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INDICAÇÃO Nº 324 DE 2025. AUTOR: SÉRGIO DA SJS.</w:t>
      </w:r>
      <w:r w:rsidR="00D95F0E" w:rsidRPr="00A76A22">
        <w:rPr>
          <w:rFonts w:asciiTheme="minorHAnsi" w:hAnsiTheme="minorHAnsi" w:cstheme="minorHAnsi"/>
        </w:rPr>
        <w:t xml:space="preserve"> Indica à Mesa, que seja encaminhado Ofício ao Prefeito do Município, Sr. Marcilio Régio Silveira da Costa, solicitando a continuidade do calçamento, com drenagem para escoamento das águas pluviais, da Rua Copa Cigana, no distrito de Tejucupapo, próximo à Igreja O Monte.</w:t>
      </w:r>
      <w:r w:rsidR="00BB5BBD" w:rsidRPr="00A76A22">
        <w:rPr>
          <w:rFonts w:asciiTheme="minorHAnsi" w:hAnsiTheme="minorHAnsi" w:cstheme="minorHAnsi"/>
        </w:rPr>
        <w:t xml:space="preserve"> </w:t>
      </w:r>
      <w:r w:rsidR="00BB5BBD" w:rsidRPr="00557FD1">
        <w:rPr>
          <w:rFonts w:asciiTheme="minorHAnsi" w:hAnsiTheme="minorHAnsi" w:cstheme="minorHAnsi"/>
        </w:rPr>
        <w:t xml:space="preserve">Após </w:t>
      </w:r>
      <w:r w:rsidR="00BB5BBD" w:rsidRPr="00557FD1">
        <w:rPr>
          <w:rFonts w:asciiTheme="minorHAnsi" w:hAnsiTheme="minorHAnsi" w:cstheme="minorHAnsi"/>
          <w:color w:val="000000" w:themeColor="text1"/>
        </w:rPr>
        <w:t>discussão, foi colocada em votação, sendo aprovada</w:t>
      </w:r>
      <w:r w:rsidR="00557FD1">
        <w:rPr>
          <w:rFonts w:asciiTheme="minorHAnsi" w:hAnsiTheme="minorHAnsi" w:cstheme="minorHAnsi"/>
          <w:color w:val="000000" w:themeColor="text1"/>
        </w:rPr>
        <w:t xml:space="preserve"> por unanimidade.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INDICAÇÃO Nº 358 DE 2025. AUTOR: EDUARDO BATISTA.</w:t>
      </w:r>
      <w:r w:rsidR="00D95F0E" w:rsidRPr="00A76A2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a manutenção da ponte de passagem do Engenho Folguedo, em terras da antiga Usina Maravilhas, em Goiana.</w:t>
      </w:r>
      <w:r w:rsidR="00BB5BBD" w:rsidRPr="00A76A22">
        <w:rPr>
          <w:rFonts w:asciiTheme="minorHAnsi" w:hAnsiTheme="minorHAnsi" w:cstheme="minorHAnsi"/>
        </w:rPr>
        <w:t xml:space="preserve"> Após discussão, foi colocada em votação, sendo aprovada por unanim</w:t>
      </w:r>
      <w:r w:rsidR="007D4488" w:rsidRPr="00A76A22">
        <w:rPr>
          <w:rFonts w:asciiTheme="minorHAnsi" w:hAnsiTheme="minorHAnsi" w:cstheme="minorHAnsi"/>
        </w:rPr>
        <w:t>idade</w:t>
      </w:r>
      <w:r w:rsidR="00BB5BBD" w:rsidRPr="00A76A22">
        <w:rPr>
          <w:rFonts w:asciiTheme="minorHAnsi" w:hAnsiTheme="minorHAnsi" w:cstheme="minorHAnsi"/>
        </w:rPr>
        <w:t>.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INDICAÇÃO Nº 361 DE 2025. AUTOR: XANDE DA PRAIA.</w:t>
      </w:r>
      <w:r w:rsidR="00D95F0E" w:rsidRPr="00A76A22">
        <w:rPr>
          <w:rFonts w:asciiTheme="minorHAnsi" w:hAnsiTheme="minorHAnsi" w:cstheme="minorHAnsi"/>
        </w:rPr>
        <w:t xml:space="preserve"> Indica à Mesa, que </w:t>
      </w:r>
      <w:r w:rsidR="00D95F0E" w:rsidRPr="00A76A22">
        <w:rPr>
          <w:rFonts w:asciiTheme="minorHAnsi" w:hAnsiTheme="minorHAnsi" w:cstheme="minorHAnsi"/>
        </w:rPr>
        <w:lastRenderedPageBreak/>
        <w:t>seja formulado Apelo ao Prefeito do Município, Sr. Marcílio Régio Silveira da Costa, solicitando um apoio da Delegacia da Mulher no distrito de Ponta de Pedras, em Goiana.</w:t>
      </w:r>
      <w:r w:rsidR="00BB5BBD" w:rsidRPr="00A76A22">
        <w:rPr>
          <w:rFonts w:asciiTheme="minorHAnsi" w:hAnsiTheme="minorHAnsi" w:cstheme="minorHAnsi"/>
        </w:rPr>
        <w:t xml:space="preserve"> Após discussão, foi colocada em votação, sendo aprovada por unanimidade.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INDICAÇÃO Nº 363 DE 2025. AUTOR: ANA BRAÇOFORTE.</w:t>
      </w:r>
      <w:r w:rsidR="00D95F0E" w:rsidRPr="00A76A2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providências cabíveis para a elaboração de Projeto de Lei que enseje em assistência e benefícios às marisqueiras de Goiana nos termos da Lei Municipal nº 2.567/2022, que autoriza ao Poder Executivo a implantar o Programa de Auxílio ao Pescador Artesanal por meio da doação do “Kit Pescador”.</w:t>
      </w:r>
      <w:r w:rsidR="00BB5BBD" w:rsidRPr="00A76A22">
        <w:rPr>
          <w:rFonts w:asciiTheme="minorHAnsi" w:hAnsiTheme="minorHAnsi" w:cstheme="minorHAnsi"/>
        </w:rPr>
        <w:t xml:space="preserve"> Após discussão, foi colocada em votação, sendo aprovada por unanimidade.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INDICAÇÃO Nº 364 DE 2025. AUTOR: THIAGO VIANA.</w:t>
      </w:r>
      <w:r w:rsidR="00D95F0E" w:rsidRPr="00A76A22">
        <w:rPr>
          <w:rFonts w:asciiTheme="minorHAnsi" w:hAnsiTheme="minorHAnsi" w:cstheme="minorHAnsi"/>
        </w:rPr>
        <w:t xml:space="preserve"> Indica à Mesa, que seja encaminhado Ofício ao Prefeito do Município, Sr. Marcílio Régio Silveira da Costa, solicitando o seguinte pleito: pavimentação asfáltica nas seguintes ruas da Vila Mutirão: Professor Roberto Magalhães, Deus é Amor, Vila Rica, São Paulo, Travessa da Rua São Paulo, Tancredo Neves e Carpina).</w:t>
      </w:r>
      <w:r w:rsidR="00BB5BBD" w:rsidRPr="00A76A22">
        <w:rPr>
          <w:rFonts w:asciiTheme="minorHAnsi" w:hAnsiTheme="minorHAnsi" w:cstheme="minorHAnsi"/>
        </w:rPr>
        <w:t xml:space="preserve"> Após discussão, foi colocada em votação, sendo aprovada por unanimidade.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INDICAÇÃO Nº 365 DE 2025. AUTOR: ANDRÉ RABICÓ.</w:t>
      </w:r>
      <w:r w:rsidR="00D95F0E" w:rsidRPr="00A76A22">
        <w:rPr>
          <w:rFonts w:asciiTheme="minorHAnsi" w:hAnsiTheme="minorHAnsi" w:cstheme="minorHAnsi"/>
        </w:rPr>
        <w:t xml:space="preserve"> Indica à Mesa, que seja formulado Apelo ao Prefeito do Município, Sr. Marcílio Régio Silveira da Costa, solicitando analisar junto à Secretaria de Educação a possibilidade de colocar uma Psicóloga em todas as Escolas da Rede Municipal de Ensino de Goiana.</w:t>
      </w:r>
      <w:r w:rsidR="00BB5BBD" w:rsidRPr="00A76A22">
        <w:rPr>
          <w:rFonts w:asciiTheme="minorHAnsi" w:hAnsiTheme="minorHAnsi" w:cstheme="minorHAnsi"/>
        </w:rPr>
        <w:t xml:space="preserve"> </w:t>
      </w:r>
      <w:r w:rsidR="00081918" w:rsidRPr="00A76A22">
        <w:rPr>
          <w:rFonts w:asciiTheme="minorHAnsi" w:hAnsiTheme="minorHAnsi" w:cstheme="minorHAnsi"/>
        </w:rPr>
        <w:t>Retirado de Pauta por solicitação do autor.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INDICAÇÃO Nº 366 DE 2025. AUTOR: EDSON DA FARMÁCIA.</w:t>
      </w:r>
      <w:r w:rsidR="00D95F0E" w:rsidRPr="00A76A22">
        <w:rPr>
          <w:rFonts w:asciiTheme="minorHAnsi" w:hAnsiTheme="minorHAnsi" w:cstheme="minorHAnsi"/>
        </w:rPr>
        <w:t xml:space="preserve"> Indica à Mesa, que seja Oficiado ao Prefeito de Goiana, solicitando a implantação do Programa Bolsa Escola Municipal, com o objetivo de oferecer apoio financeiro direto às famílias de baixa renda, visando combater a evasão escolar, incentivar a permanência dos alunos nas escolas públicas do Município e promover maior igualdade de oportunidades no processo educacional.</w:t>
      </w:r>
      <w:r w:rsidR="00BB5BBD" w:rsidRPr="00A76A22">
        <w:rPr>
          <w:rFonts w:asciiTheme="minorHAnsi" w:hAnsiTheme="minorHAnsi" w:cstheme="minorHAnsi"/>
        </w:rPr>
        <w:t xml:space="preserve"> Após discussão, foi colocada em votação, sendo aprovada por unanimidade.</w:t>
      </w:r>
      <w:r w:rsidR="00D95F0E" w:rsidRPr="00A76A22">
        <w:rPr>
          <w:rFonts w:asciiTheme="minorHAnsi" w:hAnsiTheme="minorHAnsi" w:cstheme="minorHAnsi"/>
        </w:rPr>
        <w:t xml:space="preserve"> </w:t>
      </w:r>
      <w:r w:rsidR="00D95F0E" w:rsidRPr="00A76A22">
        <w:rPr>
          <w:rFonts w:asciiTheme="minorHAnsi" w:hAnsiTheme="minorHAnsi" w:cstheme="minorHAnsi"/>
          <w:b/>
          <w:bCs/>
        </w:rPr>
        <w:t>INDICAÇÃO Nº 367 DE 2025. AUTOR: DR. WAGNER MONTEIRO.</w:t>
      </w:r>
      <w:r w:rsidR="00D95F0E" w:rsidRPr="00A76A22">
        <w:rPr>
          <w:rFonts w:asciiTheme="minorHAnsi" w:hAnsiTheme="minorHAnsi" w:cstheme="minorHAnsi"/>
        </w:rPr>
        <w:t xml:space="preserve"> Indica à Mesa, que seja encaminhado Ofício ao Prefeito de Goiana, Sr. Marcílio Régio Silveira da Costa, com cópia à Secretaria de Urbanismo, Obras e Patrimônio, solicitando realizar o nivelamento das </w:t>
      </w:r>
      <w:r w:rsidR="00D95F0E" w:rsidRPr="00A76A22">
        <w:rPr>
          <w:rFonts w:asciiTheme="minorHAnsi" w:hAnsiTheme="minorHAnsi" w:cstheme="minorHAnsi"/>
        </w:rPr>
        <w:lastRenderedPageBreak/>
        <w:t>tampas de poços de visita (popularmente conhecidas como bocas de lobo) localizadas nas vias públicas do Município.</w:t>
      </w:r>
      <w:r w:rsidR="00BB5BBD" w:rsidRPr="00A76A22">
        <w:rPr>
          <w:rFonts w:asciiTheme="minorHAnsi" w:hAnsiTheme="minorHAnsi" w:cstheme="minorHAnsi"/>
        </w:rPr>
        <w:t xml:space="preserve"> Após discussão, foi colocada em votação, sendo aprovada por unanimidade dos presentes.</w:t>
      </w:r>
      <w:r w:rsidR="00D95F0E" w:rsidRPr="00A76A22">
        <w:rPr>
          <w:rFonts w:asciiTheme="minorHAnsi" w:hAnsiTheme="minorHAnsi" w:cstheme="minorHAnsi"/>
        </w:rPr>
        <w:t xml:space="preserve"> </w:t>
      </w:r>
      <w:r w:rsidR="00154EC4" w:rsidRPr="00A76A2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Não havendo mais matéria para deliberar o Sr. Presidente passou para as Comunicações Parlamentares. </w:t>
      </w:r>
      <w:r w:rsidR="00032797" w:rsidRPr="00A76A2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N</w:t>
      </w:r>
      <w:r w:rsidR="00154EC4" w:rsidRPr="00A76A2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ão havendo nenhum vereador inscrito, o Sr. Presidente encerrou a presente Sessão Ordinária, marcando a próxima para o dia </w:t>
      </w:r>
      <w:r w:rsidR="0019440F" w:rsidRPr="00A76A2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0</w:t>
      </w:r>
      <w:r w:rsidR="004E54C4" w:rsidRPr="00A76A2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9</w:t>
      </w:r>
      <w:r w:rsidR="00154EC4" w:rsidRPr="00A76A2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</w:t>
      </w:r>
      <w:r w:rsidR="00154EC4" w:rsidRPr="00A76A2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bCs w:val="0"/>
          <w:color w:val="auto"/>
          <w:sz w:val="28"/>
          <w:szCs w:val="28"/>
          <w:lang w:val="pt-BR"/>
        </w:rPr>
        <w:t>(</w:t>
      </w:r>
      <w:r w:rsidR="004E54C4" w:rsidRPr="00A76A2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bCs w:val="0"/>
          <w:color w:val="auto"/>
          <w:sz w:val="28"/>
          <w:szCs w:val="28"/>
          <w:lang w:val="pt-BR"/>
        </w:rPr>
        <w:t>nove</w:t>
      </w:r>
      <w:r w:rsidR="00154EC4" w:rsidRPr="00A76A2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) de </w:t>
      </w:r>
      <w:r w:rsidR="0019440F" w:rsidRPr="00A76A2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setembro</w:t>
      </w:r>
      <w:r w:rsidR="00154EC4" w:rsidRPr="00A76A22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 xml:space="preserve"> </w:t>
      </w:r>
      <w:r w:rsidR="00154EC4" w:rsidRPr="00A76A2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de 2025</w:t>
      </w:r>
      <w:r w:rsidR="00154EC4" w:rsidRPr="00A76A22">
        <w:rPr>
          <w:rFonts w:asciiTheme="minorHAnsi" w:hAnsiTheme="minorHAnsi" w:cstheme="minorHAnsi"/>
          <w:bCs/>
        </w:rPr>
        <w:t>,</w:t>
      </w:r>
      <w:r w:rsidR="00154EC4" w:rsidRPr="00A76A22">
        <w:rPr>
          <w:rFonts w:asciiTheme="minorHAnsi" w:hAnsiTheme="minorHAnsi" w:cstheme="minorHAnsi"/>
        </w:rPr>
        <w:t xml:space="preserve"> no horário regimental. Para constar o Primeiro Secretário Vereador Ibson Gouveia, determinou a lavratura da presente Ata que após lida, discutida e aprovada vai assinada pelo Sr. Presidente, Primeiro e Segundo Secretários.</w:t>
      </w:r>
    </w:p>
    <w:p w14:paraId="115689C6" w14:textId="77777777" w:rsidR="004F6FC1" w:rsidRPr="00A76A22" w:rsidRDefault="004F6FC1" w:rsidP="00A76A22">
      <w:pPr>
        <w:jc w:val="both"/>
        <w:rPr>
          <w:rFonts w:asciiTheme="minorHAnsi" w:eastAsia="Times New Roman" w:hAnsiTheme="minorHAnsi" w:cstheme="minorHAnsi"/>
        </w:rPr>
      </w:pPr>
    </w:p>
    <w:p w14:paraId="13C9EAED" w14:textId="3E9C4E81" w:rsidR="00A319CD" w:rsidRPr="00A76A22" w:rsidRDefault="00A319CD" w:rsidP="00A76A22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A76A22">
        <w:rPr>
          <w:rFonts w:asciiTheme="minorHAnsi" w:hAnsiTheme="minorHAnsi" w:cstheme="minorHAnsi"/>
          <w:b/>
          <w:bCs/>
          <w:sz w:val="28"/>
          <w:szCs w:val="28"/>
        </w:rPr>
        <w:t>PRESIDENTE:</w:t>
      </w:r>
      <w:r w:rsidR="00AB42DE" w:rsidRPr="00A76A2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4446323B" w14:textId="7387DFA9" w:rsidR="00A319CD" w:rsidRPr="00A76A22" w:rsidRDefault="00A319CD" w:rsidP="00A76A22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A76A22">
        <w:rPr>
          <w:rFonts w:asciiTheme="minorHAnsi" w:hAnsiTheme="minorHAnsi" w:cstheme="minorHAnsi"/>
          <w:b/>
          <w:bCs/>
          <w:sz w:val="28"/>
          <w:szCs w:val="28"/>
        </w:rPr>
        <w:t>1º- SECRETÁRIO:</w:t>
      </w:r>
      <w:bookmarkStart w:id="1" w:name="__DdeLink__131_3427940019"/>
      <w:bookmarkStart w:id="2" w:name="__DdeLink__3708_10861419741"/>
      <w:bookmarkStart w:id="3" w:name="__DdeLink__195_19346633891"/>
      <w:bookmarkStart w:id="4" w:name="__DdeLink__127_3427940019"/>
      <w:bookmarkEnd w:id="1"/>
      <w:bookmarkEnd w:id="2"/>
      <w:bookmarkEnd w:id="3"/>
      <w:bookmarkEnd w:id="4"/>
      <w:r w:rsidR="00AB42DE" w:rsidRPr="00A76A2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44680C9B" w14:textId="0C60AADF" w:rsidR="00BB6108" w:rsidRPr="00A76A22" w:rsidRDefault="00A319CD" w:rsidP="00A76A22">
      <w:pPr>
        <w:jc w:val="both"/>
        <w:rPr>
          <w:rFonts w:asciiTheme="minorHAnsi" w:hAnsiTheme="minorHAnsi" w:cstheme="minorHAnsi"/>
        </w:rPr>
      </w:pPr>
      <w:r w:rsidRPr="00A76A22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>2º-SECRETÁRIO:</w:t>
      </w:r>
      <w:r w:rsidR="00AB42DE" w:rsidRPr="00A76A22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 xml:space="preserve"> </w:t>
      </w:r>
    </w:p>
    <w:sectPr w:rsidR="00BB6108" w:rsidRPr="00A76A22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26294" w14:textId="77777777" w:rsidR="00CD160B" w:rsidRDefault="00CD160B" w:rsidP="00BA03C3">
      <w:pPr>
        <w:spacing w:after="0" w:line="240" w:lineRule="auto"/>
      </w:pPr>
      <w:r>
        <w:separator/>
      </w:r>
    </w:p>
  </w:endnote>
  <w:endnote w:type="continuationSeparator" w:id="0">
    <w:p w14:paraId="59C383CE" w14:textId="77777777" w:rsidR="00CD160B" w:rsidRDefault="00CD160B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D66C8" w14:textId="77777777" w:rsidR="00CD160B" w:rsidRDefault="00CD160B" w:rsidP="00BA03C3">
      <w:pPr>
        <w:spacing w:after="0" w:line="240" w:lineRule="auto"/>
      </w:pPr>
      <w:r>
        <w:separator/>
      </w:r>
    </w:p>
  </w:footnote>
  <w:footnote w:type="continuationSeparator" w:id="0">
    <w:p w14:paraId="5AF8B324" w14:textId="77777777" w:rsidR="00CD160B" w:rsidRDefault="00CD160B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E494" w14:textId="2D9CCAD7" w:rsidR="009E1292" w:rsidRDefault="00CD160B" w:rsidP="009E1292">
    <w:pPr>
      <w:pStyle w:val="Cabealho"/>
    </w:pPr>
    <w:sdt>
      <w:sdtPr>
        <w:id w:val="-432284276"/>
        <w:docPartObj>
          <w:docPartGallery w:val="Page Numbers (Margins)"/>
          <w:docPartUnique/>
        </w:docPartObj>
      </w:sdtPr>
      <w:sdtEndPr/>
      <w:sdtContent>
        <w:r w:rsidR="00FF6950">
          <w:rPr>
            <w:noProof/>
            <w:lang w:eastAsia="pt-BR"/>
          </w:rPr>
          <mc:AlternateContent>
            <mc:Choice Requires="wps">
              <w:drawing>
                <wp:anchor distT="0" distB="0" distL="114300" distR="114300" simplePos="0" relativeHeight="251666944" behindDoc="0" locked="0" layoutInCell="0" allowOverlap="1" wp14:anchorId="2AC1940D" wp14:editId="416CF6A6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4" name="Retângulo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598133" w14:textId="77777777" w:rsidR="00FF6950" w:rsidRDefault="00FF6950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A76A22" w:rsidRPr="00A76A22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8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AC1940D" id="Retângulo 4" o:spid="_x0000_s1026" style="position:absolute;margin-left:0;margin-top:0;width:40.2pt;height:171.9pt;z-index:25166694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" o:allowincell="f" filled="f" stroked="f">
                  <v:textbox style="layout-flow:vertical;mso-layout-flow-alt:bottom-to-top;mso-fit-shape-to-text:t">
                    <w:txbxContent>
                      <w:p w14:paraId="5F598133" w14:textId="77777777" w:rsidR="00FF6950" w:rsidRDefault="00FF6950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A76A22" w:rsidRPr="00A76A22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8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9E1292"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4896" behindDoc="0" locked="0" layoutInCell="1" allowOverlap="1" wp14:anchorId="3442FAB3" wp14:editId="08988550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5F8AA4" w14:textId="13D6B724" w:rsidR="0010127F" w:rsidRDefault="0010127F" w:rsidP="009E1292">
    <w:pPr>
      <w:pStyle w:val="Cabealho"/>
      <w:jc w:val="right"/>
    </w:pPr>
  </w:p>
  <w:p w14:paraId="5B0E4100" w14:textId="0997C4A4" w:rsidR="00BF4CA5" w:rsidRDefault="00BF4C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07A99"/>
    <w:rsid w:val="00012E4A"/>
    <w:rsid w:val="000136E1"/>
    <w:rsid w:val="0001422B"/>
    <w:rsid w:val="0002041B"/>
    <w:rsid w:val="000219A3"/>
    <w:rsid w:val="000269B5"/>
    <w:rsid w:val="00027812"/>
    <w:rsid w:val="00030435"/>
    <w:rsid w:val="000326CE"/>
    <w:rsid w:val="00032797"/>
    <w:rsid w:val="00032B44"/>
    <w:rsid w:val="00033A93"/>
    <w:rsid w:val="00037D78"/>
    <w:rsid w:val="00041970"/>
    <w:rsid w:val="00042150"/>
    <w:rsid w:val="00042F69"/>
    <w:rsid w:val="00045D05"/>
    <w:rsid w:val="00046202"/>
    <w:rsid w:val="00047D76"/>
    <w:rsid w:val="00050538"/>
    <w:rsid w:val="00050BF2"/>
    <w:rsid w:val="00050EF6"/>
    <w:rsid w:val="00052402"/>
    <w:rsid w:val="00054B89"/>
    <w:rsid w:val="00055B04"/>
    <w:rsid w:val="00055F88"/>
    <w:rsid w:val="000563A8"/>
    <w:rsid w:val="00056790"/>
    <w:rsid w:val="00056C4C"/>
    <w:rsid w:val="00057F04"/>
    <w:rsid w:val="00060D02"/>
    <w:rsid w:val="000610D5"/>
    <w:rsid w:val="00061290"/>
    <w:rsid w:val="00061361"/>
    <w:rsid w:val="00061C75"/>
    <w:rsid w:val="00061F87"/>
    <w:rsid w:val="00062450"/>
    <w:rsid w:val="000630A8"/>
    <w:rsid w:val="00065B23"/>
    <w:rsid w:val="0006679E"/>
    <w:rsid w:val="00067A3A"/>
    <w:rsid w:val="00071337"/>
    <w:rsid w:val="00071595"/>
    <w:rsid w:val="000719C5"/>
    <w:rsid w:val="000719E5"/>
    <w:rsid w:val="00072006"/>
    <w:rsid w:val="00072569"/>
    <w:rsid w:val="00072837"/>
    <w:rsid w:val="00074100"/>
    <w:rsid w:val="00075F94"/>
    <w:rsid w:val="0008043D"/>
    <w:rsid w:val="00081918"/>
    <w:rsid w:val="00081D91"/>
    <w:rsid w:val="00084E14"/>
    <w:rsid w:val="000856DD"/>
    <w:rsid w:val="00085D08"/>
    <w:rsid w:val="00091AA8"/>
    <w:rsid w:val="00091B69"/>
    <w:rsid w:val="000960E9"/>
    <w:rsid w:val="0009691B"/>
    <w:rsid w:val="0009782A"/>
    <w:rsid w:val="00097948"/>
    <w:rsid w:val="00097CB8"/>
    <w:rsid w:val="000A04B5"/>
    <w:rsid w:val="000A13AE"/>
    <w:rsid w:val="000A21DF"/>
    <w:rsid w:val="000A578C"/>
    <w:rsid w:val="000A679B"/>
    <w:rsid w:val="000B0D84"/>
    <w:rsid w:val="000B15CB"/>
    <w:rsid w:val="000B2D5F"/>
    <w:rsid w:val="000B2EA5"/>
    <w:rsid w:val="000B2F60"/>
    <w:rsid w:val="000B4ADB"/>
    <w:rsid w:val="000B4FC8"/>
    <w:rsid w:val="000B5170"/>
    <w:rsid w:val="000B540F"/>
    <w:rsid w:val="000B5CEA"/>
    <w:rsid w:val="000B6D5E"/>
    <w:rsid w:val="000C143F"/>
    <w:rsid w:val="000C1EB0"/>
    <w:rsid w:val="000C270C"/>
    <w:rsid w:val="000C274D"/>
    <w:rsid w:val="000C39FA"/>
    <w:rsid w:val="000C3D46"/>
    <w:rsid w:val="000C40F5"/>
    <w:rsid w:val="000C4F86"/>
    <w:rsid w:val="000C6274"/>
    <w:rsid w:val="000C6AB8"/>
    <w:rsid w:val="000D01EB"/>
    <w:rsid w:val="000D088E"/>
    <w:rsid w:val="000D10DB"/>
    <w:rsid w:val="000D1104"/>
    <w:rsid w:val="000D27FB"/>
    <w:rsid w:val="000D32A4"/>
    <w:rsid w:val="000D3A9D"/>
    <w:rsid w:val="000D4524"/>
    <w:rsid w:val="000D5C8E"/>
    <w:rsid w:val="000D6F6E"/>
    <w:rsid w:val="000D7C0C"/>
    <w:rsid w:val="000E07B8"/>
    <w:rsid w:val="000E11DC"/>
    <w:rsid w:val="000E1B3F"/>
    <w:rsid w:val="000E2DE9"/>
    <w:rsid w:val="000E370F"/>
    <w:rsid w:val="000E5134"/>
    <w:rsid w:val="000E70D5"/>
    <w:rsid w:val="000F4EC3"/>
    <w:rsid w:val="00100DBD"/>
    <w:rsid w:val="0010127F"/>
    <w:rsid w:val="0010248F"/>
    <w:rsid w:val="0010571A"/>
    <w:rsid w:val="001072F4"/>
    <w:rsid w:val="0011045C"/>
    <w:rsid w:val="001122EA"/>
    <w:rsid w:val="00120149"/>
    <w:rsid w:val="00121150"/>
    <w:rsid w:val="001221C0"/>
    <w:rsid w:val="001234B0"/>
    <w:rsid w:val="001261A5"/>
    <w:rsid w:val="001303CF"/>
    <w:rsid w:val="00134284"/>
    <w:rsid w:val="00134C48"/>
    <w:rsid w:val="00134EA2"/>
    <w:rsid w:val="00135C88"/>
    <w:rsid w:val="001373F1"/>
    <w:rsid w:val="00137E77"/>
    <w:rsid w:val="001405AC"/>
    <w:rsid w:val="001413FF"/>
    <w:rsid w:val="00143880"/>
    <w:rsid w:val="00145C25"/>
    <w:rsid w:val="00145C59"/>
    <w:rsid w:val="00146159"/>
    <w:rsid w:val="00147202"/>
    <w:rsid w:val="00147E75"/>
    <w:rsid w:val="00150086"/>
    <w:rsid w:val="00150185"/>
    <w:rsid w:val="00151768"/>
    <w:rsid w:val="00153186"/>
    <w:rsid w:val="00153A2F"/>
    <w:rsid w:val="00154EC4"/>
    <w:rsid w:val="00155B8A"/>
    <w:rsid w:val="00160E80"/>
    <w:rsid w:val="00163F42"/>
    <w:rsid w:val="00170CCE"/>
    <w:rsid w:val="001718B8"/>
    <w:rsid w:val="00175810"/>
    <w:rsid w:val="001765A3"/>
    <w:rsid w:val="00177C10"/>
    <w:rsid w:val="001805E8"/>
    <w:rsid w:val="001806CB"/>
    <w:rsid w:val="001844CD"/>
    <w:rsid w:val="0018499B"/>
    <w:rsid w:val="001858E5"/>
    <w:rsid w:val="001860CF"/>
    <w:rsid w:val="00190575"/>
    <w:rsid w:val="00193161"/>
    <w:rsid w:val="0019440F"/>
    <w:rsid w:val="00195379"/>
    <w:rsid w:val="001954C8"/>
    <w:rsid w:val="001A309D"/>
    <w:rsid w:val="001A3227"/>
    <w:rsid w:val="001A4B8B"/>
    <w:rsid w:val="001A51CB"/>
    <w:rsid w:val="001A6A4D"/>
    <w:rsid w:val="001A6DCD"/>
    <w:rsid w:val="001A706A"/>
    <w:rsid w:val="001A79D9"/>
    <w:rsid w:val="001B0D4B"/>
    <w:rsid w:val="001B2797"/>
    <w:rsid w:val="001B3069"/>
    <w:rsid w:val="001B4443"/>
    <w:rsid w:val="001B7517"/>
    <w:rsid w:val="001B7D58"/>
    <w:rsid w:val="001B7EA7"/>
    <w:rsid w:val="001C086F"/>
    <w:rsid w:val="001C2726"/>
    <w:rsid w:val="001C5E02"/>
    <w:rsid w:val="001C6930"/>
    <w:rsid w:val="001D0514"/>
    <w:rsid w:val="001D0B6B"/>
    <w:rsid w:val="001D0DFF"/>
    <w:rsid w:val="001D129C"/>
    <w:rsid w:val="001D25DF"/>
    <w:rsid w:val="001D323C"/>
    <w:rsid w:val="001D49B1"/>
    <w:rsid w:val="001D4AAB"/>
    <w:rsid w:val="001D516E"/>
    <w:rsid w:val="001D5CD8"/>
    <w:rsid w:val="001D65AC"/>
    <w:rsid w:val="001E043F"/>
    <w:rsid w:val="001E0D76"/>
    <w:rsid w:val="001E0DEA"/>
    <w:rsid w:val="001E3573"/>
    <w:rsid w:val="001E3BD3"/>
    <w:rsid w:val="001E4DD8"/>
    <w:rsid w:val="001E5C09"/>
    <w:rsid w:val="001E6423"/>
    <w:rsid w:val="001E64F9"/>
    <w:rsid w:val="001E6723"/>
    <w:rsid w:val="001E6BD7"/>
    <w:rsid w:val="001F22D9"/>
    <w:rsid w:val="001F2443"/>
    <w:rsid w:val="001F2F80"/>
    <w:rsid w:val="001F3FAB"/>
    <w:rsid w:val="001F3FBD"/>
    <w:rsid w:val="001F68D3"/>
    <w:rsid w:val="001F7415"/>
    <w:rsid w:val="00200517"/>
    <w:rsid w:val="00201DC1"/>
    <w:rsid w:val="0020233B"/>
    <w:rsid w:val="00202820"/>
    <w:rsid w:val="002038CE"/>
    <w:rsid w:val="00203C89"/>
    <w:rsid w:val="0020469E"/>
    <w:rsid w:val="00204D20"/>
    <w:rsid w:val="002056D2"/>
    <w:rsid w:val="00205DDB"/>
    <w:rsid w:val="00206CD0"/>
    <w:rsid w:val="00207241"/>
    <w:rsid w:val="00207D9D"/>
    <w:rsid w:val="00214B20"/>
    <w:rsid w:val="002202F5"/>
    <w:rsid w:val="00222448"/>
    <w:rsid w:val="0022264E"/>
    <w:rsid w:val="00223562"/>
    <w:rsid w:val="00224427"/>
    <w:rsid w:val="00224ABB"/>
    <w:rsid w:val="00224EC0"/>
    <w:rsid w:val="00225651"/>
    <w:rsid w:val="00226596"/>
    <w:rsid w:val="00227A24"/>
    <w:rsid w:val="00227A42"/>
    <w:rsid w:val="00230CD4"/>
    <w:rsid w:val="002329C6"/>
    <w:rsid w:val="00235636"/>
    <w:rsid w:val="00235888"/>
    <w:rsid w:val="00235B27"/>
    <w:rsid w:val="00236C6F"/>
    <w:rsid w:val="002410F7"/>
    <w:rsid w:val="00243CD9"/>
    <w:rsid w:val="00243F28"/>
    <w:rsid w:val="002463FE"/>
    <w:rsid w:val="002475FE"/>
    <w:rsid w:val="00247E4F"/>
    <w:rsid w:val="0025013A"/>
    <w:rsid w:val="002536F8"/>
    <w:rsid w:val="00255FDB"/>
    <w:rsid w:val="00256F8A"/>
    <w:rsid w:val="00256FA1"/>
    <w:rsid w:val="0025747F"/>
    <w:rsid w:val="00257ADB"/>
    <w:rsid w:val="00261F2B"/>
    <w:rsid w:val="00262727"/>
    <w:rsid w:val="00264882"/>
    <w:rsid w:val="00266B10"/>
    <w:rsid w:val="00267FEE"/>
    <w:rsid w:val="002708B1"/>
    <w:rsid w:val="002716F6"/>
    <w:rsid w:val="002743BE"/>
    <w:rsid w:val="002744A7"/>
    <w:rsid w:val="00275070"/>
    <w:rsid w:val="002754F0"/>
    <w:rsid w:val="00275664"/>
    <w:rsid w:val="00275E14"/>
    <w:rsid w:val="00276320"/>
    <w:rsid w:val="00277D43"/>
    <w:rsid w:val="00281AAB"/>
    <w:rsid w:val="00285F08"/>
    <w:rsid w:val="00287F80"/>
    <w:rsid w:val="0029127E"/>
    <w:rsid w:val="002929B4"/>
    <w:rsid w:val="0029400F"/>
    <w:rsid w:val="00295997"/>
    <w:rsid w:val="00295BEC"/>
    <w:rsid w:val="00296CB6"/>
    <w:rsid w:val="0029747A"/>
    <w:rsid w:val="002A1904"/>
    <w:rsid w:val="002A659B"/>
    <w:rsid w:val="002A6C7B"/>
    <w:rsid w:val="002A7724"/>
    <w:rsid w:val="002B0D6C"/>
    <w:rsid w:val="002B41CE"/>
    <w:rsid w:val="002B5D27"/>
    <w:rsid w:val="002C0581"/>
    <w:rsid w:val="002C0F9B"/>
    <w:rsid w:val="002C1096"/>
    <w:rsid w:val="002C21EE"/>
    <w:rsid w:val="002C37FB"/>
    <w:rsid w:val="002C5D5B"/>
    <w:rsid w:val="002D02DC"/>
    <w:rsid w:val="002D38AB"/>
    <w:rsid w:val="002D41D8"/>
    <w:rsid w:val="002D4EAF"/>
    <w:rsid w:val="002D53E7"/>
    <w:rsid w:val="002D6A6B"/>
    <w:rsid w:val="002E16AA"/>
    <w:rsid w:val="002E1DBC"/>
    <w:rsid w:val="002E2467"/>
    <w:rsid w:val="002E4BEB"/>
    <w:rsid w:val="002E53A0"/>
    <w:rsid w:val="002E5F84"/>
    <w:rsid w:val="002E7271"/>
    <w:rsid w:val="002F000F"/>
    <w:rsid w:val="002F0B75"/>
    <w:rsid w:val="002F0DF9"/>
    <w:rsid w:val="002F2356"/>
    <w:rsid w:val="002F3FC1"/>
    <w:rsid w:val="002F492F"/>
    <w:rsid w:val="002F4E30"/>
    <w:rsid w:val="002F652F"/>
    <w:rsid w:val="002F7C35"/>
    <w:rsid w:val="0030140C"/>
    <w:rsid w:val="00302BE5"/>
    <w:rsid w:val="00303432"/>
    <w:rsid w:val="00303B95"/>
    <w:rsid w:val="003077E6"/>
    <w:rsid w:val="00312797"/>
    <w:rsid w:val="003133AC"/>
    <w:rsid w:val="0031364A"/>
    <w:rsid w:val="00313AB4"/>
    <w:rsid w:val="00314723"/>
    <w:rsid w:val="00315C94"/>
    <w:rsid w:val="0031708B"/>
    <w:rsid w:val="003174A5"/>
    <w:rsid w:val="00317B25"/>
    <w:rsid w:val="00320633"/>
    <w:rsid w:val="003208A2"/>
    <w:rsid w:val="00321040"/>
    <w:rsid w:val="00322BA5"/>
    <w:rsid w:val="003250C8"/>
    <w:rsid w:val="00333C6D"/>
    <w:rsid w:val="0033659D"/>
    <w:rsid w:val="00342BFA"/>
    <w:rsid w:val="00343B0D"/>
    <w:rsid w:val="003460C6"/>
    <w:rsid w:val="00346507"/>
    <w:rsid w:val="00351FCA"/>
    <w:rsid w:val="00353E11"/>
    <w:rsid w:val="00354CB0"/>
    <w:rsid w:val="00356C35"/>
    <w:rsid w:val="00360965"/>
    <w:rsid w:val="0036119C"/>
    <w:rsid w:val="003625E1"/>
    <w:rsid w:val="00362FBE"/>
    <w:rsid w:val="0036336D"/>
    <w:rsid w:val="003636EB"/>
    <w:rsid w:val="00365A73"/>
    <w:rsid w:val="00365BAD"/>
    <w:rsid w:val="00365D9E"/>
    <w:rsid w:val="00365FB6"/>
    <w:rsid w:val="0036675B"/>
    <w:rsid w:val="00367DC8"/>
    <w:rsid w:val="003735B4"/>
    <w:rsid w:val="00373920"/>
    <w:rsid w:val="00373F31"/>
    <w:rsid w:val="003744BF"/>
    <w:rsid w:val="00375968"/>
    <w:rsid w:val="00375CBB"/>
    <w:rsid w:val="00377D1C"/>
    <w:rsid w:val="00380367"/>
    <w:rsid w:val="00380C3B"/>
    <w:rsid w:val="00386187"/>
    <w:rsid w:val="00387189"/>
    <w:rsid w:val="003900B1"/>
    <w:rsid w:val="00392B90"/>
    <w:rsid w:val="00392C1D"/>
    <w:rsid w:val="003965F1"/>
    <w:rsid w:val="00397169"/>
    <w:rsid w:val="0039735A"/>
    <w:rsid w:val="003A05A9"/>
    <w:rsid w:val="003A0A79"/>
    <w:rsid w:val="003A47BC"/>
    <w:rsid w:val="003A6FF2"/>
    <w:rsid w:val="003B054A"/>
    <w:rsid w:val="003B2961"/>
    <w:rsid w:val="003B2FBB"/>
    <w:rsid w:val="003B4057"/>
    <w:rsid w:val="003B6FFB"/>
    <w:rsid w:val="003B77C1"/>
    <w:rsid w:val="003C007F"/>
    <w:rsid w:val="003C11C7"/>
    <w:rsid w:val="003C1255"/>
    <w:rsid w:val="003C1433"/>
    <w:rsid w:val="003C49F8"/>
    <w:rsid w:val="003C4EA0"/>
    <w:rsid w:val="003C6B46"/>
    <w:rsid w:val="003C6CCF"/>
    <w:rsid w:val="003C6D4F"/>
    <w:rsid w:val="003D0CD6"/>
    <w:rsid w:val="003D489B"/>
    <w:rsid w:val="003D548E"/>
    <w:rsid w:val="003D645C"/>
    <w:rsid w:val="003D6900"/>
    <w:rsid w:val="003D7A30"/>
    <w:rsid w:val="003E06D0"/>
    <w:rsid w:val="003E1FAF"/>
    <w:rsid w:val="003E24F5"/>
    <w:rsid w:val="003E28B5"/>
    <w:rsid w:val="003E3632"/>
    <w:rsid w:val="003E6C9A"/>
    <w:rsid w:val="003E7730"/>
    <w:rsid w:val="003F0CB0"/>
    <w:rsid w:val="003F284E"/>
    <w:rsid w:val="003F2D4E"/>
    <w:rsid w:val="003F2EBF"/>
    <w:rsid w:val="003F452F"/>
    <w:rsid w:val="003F5069"/>
    <w:rsid w:val="003F54E5"/>
    <w:rsid w:val="003F695E"/>
    <w:rsid w:val="003F73CC"/>
    <w:rsid w:val="00405D13"/>
    <w:rsid w:val="00406B11"/>
    <w:rsid w:val="0040707F"/>
    <w:rsid w:val="00407089"/>
    <w:rsid w:val="0040728C"/>
    <w:rsid w:val="00407F75"/>
    <w:rsid w:val="004104CE"/>
    <w:rsid w:val="004120B1"/>
    <w:rsid w:val="00412685"/>
    <w:rsid w:val="00414A07"/>
    <w:rsid w:val="00415413"/>
    <w:rsid w:val="00416504"/>
    <w:rsid w:val="00416928"/>
    <w:rsid w:val="00421704"/>
    <w:rsid w:val="00425F6D"/>
    <w:rsid w:val="00435781"/>
    <w:rsid w:val="004363DF"/>
    <w:rsid w:val="0043649C"/>
    <w:rsid w:val="004410DC"/>
    <w:rsid w:val="004422F4"/>
    <w:rsid w:val="00444759"/>
    <w:rsid w:val="00444E6D"/>
    <w:rsid w:val="00445DAE"/>
    <w:rsid w:val="00446AE0"/>
    <w:rsid w:val="00447A16"/>
    <w:rsid w:val="00452BB7"/>
    <w:rsid w:val="00452E63"/>
    <w:rsid w:val="004533F9"/>
    <w:rsid w:val="00453793"/>
    <w:rsid w:val="00455199"/>
    <w:rsid w:val="00456040"/>
    <w:rsid w:val="00456700"/>
    <w:rsid w:val="0045691D"/>
    <w:rsid w:val="004579F3"/>
    <w:rsid w:val="00457A12"/>
    <w:rsid w:val="00457E52"/>
    <w:rsid w:val="004600C9"/>
    <w:rsid w:val="00462D9C"/>
    <w:rsid w:val="0046307B"/>
    <w:rsid w:val="004642FC"/>
    <w:rsid w:val="00464D59"/>
    <w:rsid w:val="004667AD"/>
    <w:rsid w:val="004679B3"/>
    <w:rsid w:val="00470DC4"/>
    <w:rsid w:val="00472D13"/>
    <w:rsid w:val="00473984"/>
    <w:rsid w:val="00473FB3"/>
    <w:rsid w:val="004750AF"/>
    <w:rsid w:val="0047599C"/>
    <w:rsid w:val="00476014"/>
    <w:rsid w:val="0047663B"/>
    <w:rsid w:val="00477D34"/>
    <w:rsid w:val="00477D4F"/>
    <w:rsid w:val="00481642"/>
    <w:rsid w:val="00483BFC"/>
    <w:rsid w:val="004851B6"/>
    <w:rsid w:val="00485D6B"/>
    <w:rsid w:val="00486EC3"/>
    <w:rsid w:val="0048783A"/>
    <w:rsid w:val="00490B73"/>
    <w:rsid w:val="00494BC0"/>
    <w:rsid w:val="004956C8"/>
    <w:rsid w:val="00496068"/>
    <w:rsid w:val="0049632D"/>
    <w:rsid w:val="004964BE"/>
    <w:rsid w:val="004A1A85"/>
    <w:rsid w:val="004A308A"/>
    <w:rsid w:val="004A4909"/>
    <w:rsid w:val="004A51E3"/>
    <w:rsid w:val="004B0EA0"/>
    <w:rsid w:val="004B2955"/>
    <w:rsid w:val="004B5A7A"/>
    <w:rsid w:val="004B6C24"/>
    <w:rsid w:val="004C05C6"/>
    <w:rsid w:val="004C1BAB"/>
    <w:rsid w:val="004C4C81"/>
    <w:rsid w:val="004C51E2"/>
    <w:rsid w:val="004C7353"/>
    <w:rsid w:val="004C7572"/>
    <w:rsid w:val="004C7992"/>
    <w:rsid w:val="004C7AE9"/>
    <w:rsid w:val="004D1F3B"/>
    <w:rsid w:val="004D2A49"/>
    <w:rsid w:val="004D3E12"/>
    <w:rsid w:val="004D4917"/>
    <w:rsid w:val="004D6D48"/>
    <w:rsid w:val="004D7908"/>
    <w:rsid w:val="004E11B5"/>
    <w:rsid w:val="004E3676"/>
    <w:rsid w:val="004E373C"/>
    <w:rsid w:val="004E54C4"/>
    <w:rsid w:val="004E6436"/>
    <w:rsid w:val="004F03B1"/>
    <w:rsid w:val="004F1908"/>
    <w:rsid w:val="004F48D1"/>
    <w:rsid w:val="004F577B"/>
    <w:rsid w:val="004F65D6"/>
    <w:rsid w:val="004F6FC1"/>
    <w:rsid w:val="004F7440"/>
    <w:rsid w:val="004F7891"/>
    <w:rsid w:val="004F7B00"/>
    <w:rsid w:val="00500258"/>
    <w:rsid w:val="005005A6"/>
    <w:rsid w:val="00501205"/>
    <w:rsid w:val="00501617"/>
    <w:rsid w:val="00501648"/>
    <w:rsid w:val="0050211B"/>
    <w:rsid w:val="00502F9F"/>
    <w:rsid w:val="0050403C"/>
    <w:rsid w:val="005041DE"/>
    <w:rsid w:val="0050694B"/>
    <w:rsid w:val="005103EB"/>
    <w:rsid w:val="00513E43"/>
    <w:rsid w:val="00517C37"/>
    <w:rsid w:val="00526A17"/>
    <w:rsid w:val="00526D49"/>
    <w:rsid w:val="00527BC4"/>
    <w:rsid w:val="0053140C"/>
    <w:rsid w:val="00531D0B"/>
    <w:rsid w:val="005328C9"/>
    <w:rsid w:val="00532D9E"/>
    <w:rsid w:val="005352AC"/>
    <w:rsid w:val="0054108F"/>
    <w:rsid w:val="00541EE2"/>
    <w:rsid w:val="00543C8A"/>
    <w:rsid w:val="00543F7A"/>
    <w:rsid w:val="00545804"/>
    <w:rsid w:val="00545CAD"/>
    <w:rsid w:val="00554BE2"/>
    <w:rsid w:val="00555038"/>
    <w:rsid w:val="005556A7"/>
    <w:rsid w:val="00555B48"/>
    <w:rsid w:val="005561F0"/>
    <w:rsid w:val="00556C2D"/>
    <w:rsid w:val="00557291"/>
    <w:rsid w:val="00557FD1"/>
    <w:rsid w:val="00560B62"/>
    <w:rsid w:val="00561E27"/>
    <w:rsid w:val="005650E6"/>
    <w:rsid w:val="00565312"/>
    <w:rsid w:val="005667C1"/>
    <w:rsid w:val="00566DB1"/>
    <w:rsid w:val="00567216"/>
    <w:rsid w:val="00567A61"/>
    <w:rsid w:val="00570EF5"/>
    <w:rsid w:val="00573EBF"/>
    <w:rsid w:val="00577C12"/>
    <w:rsid w:val="00577ED4"/>
    <w:rsid w:val="0058357C"/>
    <w:rsid w:val="00583C73"/>
    <w:rsid w:val="00584B0A"/>
    <w:rsid w:val="005862EB"/>
    <w:rsid w:val="005867D5"/>
    <w:rsid w:val="00586987"/>
    <w:rsid w:val="00586C9E"/>
    <w:rsid w:val="00587045"/>
    <w:rsid w:val="00590396"/>
    <w:rsid w:val="00591CCA"/>
    <w:rsid w:val="005959AC"/>
    <w:rsid w:val="00595CFD"/>
    <w:rsid w:val="00595D95"/>
    <w:rsid w:val="00595DE9"/>
    <w:rsid w:val="00596971"/>
    <w:rsid w:val="00596C45"/>
    <w:rsid w:val="0059773B"/>
    <w:rsid w:val="005A1E03"/>
    <w:rsid w:val="005A3296"/>
    <w:rsid w:val="005A3BB8"/>
    <w:rsid w:val="005A4AE6"/>
    <w:rsid w:val="005A4BC9"/>
    <w:rsid w:val="005A7484"/>
    <w:rsid w:val="005B008F"/>
    <w:rsid w:val="005B73A5"/>
    <w:rsid w:val="005C2541"/>
    <w:rsid w:val="005C383D"/>
    <w:rsid w:val="005C51D5"/>
    <w:rsid w:val="005D32D1"/>
    <w:rsid w:val="005D4747"/>
    <w:rsid w:val="005D5797"/>
    <w:rsid w:val="005D6E26"/>
    <w:rsid w:val="005E0292"/>
    <w:rsid w:val="005E16B9"/>
    <w:rsid w:val="005E2603"/>
    <w:rsid w:val="005E4AD9"/>
    <w:rsid w:val="005E5C8C"/>
    <w:rsid w:val="005E6D33"/>
    <w:rsid w:val="005E6E52"/>
    <w:rsid w:val="005F076F"/>
    <w:rsid w:val="005F08EC"/>
    <w:rsid w:val="005F1860"/>
    <w:rsid w:val="005F2CA2"/>
    <w:rsid w:val="005F3ADA"/>
    <w:rsid w:val="005F3BBE"/>
    <w:rsid w:val="005F6239"/>
    <w:rsid w:val="005F6C7D"/>
    <w:rsid w:val="005F7795"/>
    <w:rsid w:val="00601557"/>
    <w:rsid w:val="00602077"/>
    <w:rsid w:val="006033C7"/>
    <w:rsid w:val="00604C97"/>
    <w:rsid w:val="006059EF"/>
    <w:rsid w:val="006066F2"/>
    <w:rsid w:val="006111F6"/>
    <w:rsid w:val="006141AC"/>
    <w:rsid w:val="00614C8D"/>
    <w:rsid w:val="00615370"/>
    <w:rsid w:val="006157B3"/>
    <w:rsid w:val="006177B3"/>
    <w:rsid w:val="0062407D"/>
    <w:rsid w:val="006252A6"/>
    <w:rsid w:val="006268C5"/>
    <w:rsid w:val="0063027B"/>
    <w:rsid w:val="006321F3"/>
    <w:rsid w:val="0063274F"/>
    <w:rsid w:val="0063335E"/>
    <w:rsid w:val="00634287"/>
    <w:rsid w:val="00635085"/>
    <w:rsid w:val="006372EE"/>
    <w:rsid w:val="00637A7F"/>
    <w:rsid w:val="0064211C"/>
    <w:rsid w:val="00642814"/>
    <w:rsid w:val="00643607"/>
    <w:rsid w:val="006468DF"/>
    <w:rsid w:val="00647FAD"/>
    <w:rsid w:val="00650EF5"/>
    <w:rsid w:val="00652080"/>
    <w:rsid w:val="00652C00"/>
    <w:rsid w:val="00653964"/>
    <w:rsid w:val="00660035"/>
    <w:rsid w:val="006614A1"/>
    <w:rsid w:val="006614ED"/>
    <w:rsid w:val="0066204F"/>
    <w:rsid w:val="006622E4"/>
    <w:rsid w:val="006633CF"/>
    <w:rsid w:val="00663856"/>
    <w:rsid w:val="006638FA"/>
    <w:rsid w:val="006646CC"/>
    <w:rsid w:val="006669AF"/>
    <w:rsid w:val="0067066C"/>
    <w:rsid w:val="0067190E"/>
    <w:rsid w:val="006754A8"/>
    <w:rsid w:val="00676686"/>
    <w:rsid w:val="00676F38"/>
    <w:rsid w:val="00680D1A"/>
    <w:rsid w:val="00684F33"/>
    <w:rsid w:val="00684F62"/>
    <w:rsid w:val="00686DF7"/>
    <w:rsid w:val="00687CFE"/>
    <w:rsid w:val="00692194"/>
    <w:rsid w:val="0069301B"/>
    <w:rsid w:val="00693775"/>
    <w:rsid w:val="00695239"/>
    <w:rsid w:val="00695D07"/>
    <w:rsid w:val="00696C97"/>
    <w:rsid w:val="006A006E"/>
    <w:rsid w:val="006A00BA"/>
    <w:rsid w:val="006A06FA"/>
    <w:rsid w:val="006A1288"/>
    <w:rsid w:val="006A1461"/>
    <w:rsid w:val="006A3B66"/>
    <w:rsid w:val="006A3C84"/>
    <w:rsid w:val="006B0D67"/>
    <w:rsid w:val="006B3B31"/>
    <w:rsid w:val="006B430A"/>
    <w:rsid w:val="006B4A80"/>
    <w:rsid w:val="006B4E5B"/>
    <w:rsid w:val="006B569D"/>
    <w:rsid w:val="006B5BEC"/>
    <w:rsid w:val="006B6E1A"/>
    <w:rsid w:val="006B6EEB"/>
    <w:rsid w:val="006C0D38"/>
    <w:rsid w:val="006C2542"/>
    <w:rsid w:val="006C25D5"/>
    <w:rsid w:val="006C2F0B"/>
    <w:rsid w:val="006C4310"/>
    <w:rsid w:val="006C44F1"/>
    <w:rsid w:val="006C643B"/>
    <w:rsid w:val="006D0207"/>
    <w:rsid w:val="006D0E78"/>
    <w:rsid w:val="006D1411"/>
    <w:rsid w:val="006D1DD6"/>
    <w:rsid w:val="006D2F25"/>
    <w:rsid w:val="006D32AA"/>
    <w:rsid w:val="006D6AD2"/>
    <w:rsid w:val="006D6CFC"/>
    <w:rsid w:val="006E1878"/>
    <w:rsid w:val="006E1899"/>
    <w:rsid w:val="006E1E86"/>
    <w:rsid w:val="006E2EC3"/>
    <w:rsid w:val="006E3537"/>
    <w:rsid w:val="006E56A0"/>
    <w:rsid w:val="006E5ED7"/>
    <w:rsid w:val="006E618C"/>
    <w:rsid w:val="006E6236"/>
    <w:rsid w:val="006E6C07"/>
    <w:rsid w:val="006F0503"/>
    <w:rsid w:val="006F08D3"/>
    <w:rsid w:val="006F14ED"/>
    <w:rsid w:val="006F212B"/>
    <w:rsid w:val="006F2B0C"/>
    <w:rsid w:val="006F4269"/>
    <w:rsid w:val="006F6445"/>
    <w:rsid w:val="006F7DAF"/>
    <w:rsid w:val="0070331D"/>
    <w:rsid w:val="0070401C"/>
    <w:rsid w:val="00704915"/>
    <w:rsid w:val="00706576"/>
    <w:rsid w:val="007100B6"/>
    <w:rsid w:val="0071018E"/>
    <w:rsid w:val="00710926"/>
    <w:rsid w:val="00714374"/>
    <w:rsid w:val="007153E8"/>
    <w:rsid w:val="00716BA4"/>
    <w:rsid w:val="007200F3"/>
    <w:rsid w:val="00720ECD"/>
    <w:rsid w:val="007212C7"/>
    <w:rsid w:val="00723372"/>
    <w:rsid w:val="00724250"/>
    <w:rsid w:val="00726ACF"/>
    <w:rsid w:val="0073323A"/>
    <w:rsid w:val="0073569F"/>
    <w:rsid w:val="00735700"/>
    <w:rsid w:val="00735901"/>
    <w:rsid w:val="0074093A"/>
    <w:rsid w:val="00741372"/>
    <w:rsid w:val="007429FE"/>
    <w:rsid w:val="00742D54"/>
    <w:rsid w:val="007433FC"/>
    <w:rsid w:val="00745CA6"/>
    <w:rsid w:val="007462B2"/>
    <w:rsid w:val="007504C1"/>
    <w:rsid w:val="00751223"/>
    <w:rsid w:val="007600D9"/>
    <w:rsid w:val="0076162F"/>
    <w:rsid w:val="007628B7"/>
    <w:rsid w:val="00762DD3"/>
    <w:rsid w:val="00765719"/>
    <w:rsid w:val="007667DD"/>
    <w:rsid w:val="007668B7"/>
    <w:rsid w:val="007702F7"/>
    <w:rsid w:val="00770B78"/>
    <w:rsid w:val="0077185D"/>
    <w:rsid w:val="0077337F"/>
    <w:rsid w:val="0077586E"/>
    <w:rsid w:val="00777AAE"/>
    <w:rsid w:val="007810BD"/>
    <w:rsid w:val="00781C77"/>
    <w:rsid w:val="00783843"/>
    <w:rsid w:val="00783D33"/>
    <w:rsid w:val="0078440C"/>
    <w:rsid w:val="00784493"/>
    <w:rsid w:val="00784BD2"/>
    <w:rsid w:val="007869CF"/>
    <w:rsid w:val="007902B8"/>
    <w:rsid w:val="00790785"/>
    <w:rsid w:val="00790DB4"/>
    <w:rsid w:val="007913D2"/>
    <w:rsid w:val="007929DD"/>
    <w:rsid w:val="00792E7C"/>
    <w:rsid w:val="00792FC9"/>
    <w:rsid w:val="00793B27"/>
    <w:rsid w:val="00793C2B"/>
    <w:rsid w:val="00796910"/>
    <w:rsid w:val="00797C4E"/>
    <w:rsid w:val="007A0352"/>
    <w:rsid w:val="007A09DD"/>
    <w:rsid w:val="007A1D9D"/>
    <w:rsid w:val="007A2BFC"/>
    <w:rsid w:val="007A562F"/>
    <w:rsid w:val="007A5E2E"/>
    <w:rsid w:val="007A602D"/>
    <w:rsid w:val="007B0D94"/>
    <w:rsid w:val="007B155F"/>
    <w:rsid w:val="007B1940"/>
    <w:rsid w:val="007B20A0"/>
    <w:rsid w:val="007B224B"/>
    <w:rsid w:val="007B41E8"/>
    <w:rsid w:val="007B48E5"/>
    <w:rsid w:val="007C00EA"/>
    <w:rsid w:val="007C1EC0"/>
    <w:rsid w:val="007C1F3E"/>
    <w:rsid w:val="007C316E"/>
    <w:rsid w:val="007C5A62"/>
    <w:rsid w:val="007C5A65"/>
    <w:rsid w:val="007C6172"/>
    <w:rsid w:val="007D08FD"/>
    <w:rsid w:val="007D427E"/>
    <w:rsid w:val="007D4442"/>
    <w:rsid w:val="007D4488"/>
    <w:rsid w:val="007D6DEA"/>
    <w:rsid w:val="007E0AE8"/>
    <w:rsid w:val="007E2864"/>
    <w:rsid w:val="007E3519"/>
    <w:rsid w:val="007E4589"/>
    <w:rsid w:val="007E7934"/>
    <w:rsid w:val="007E7DEC"/>
    <w:rsid w:val="007F1E84"/>
    <w:rsid w:val="007F209A"/>
    <w:rsid w:val="007F28E2"/>
    <w:rsid w:val="007F2E34"/>
    <w:rsid w:val="007F4433"/>
    <w:rsid w:val="007F4EF2"/>
    <w:rsid w:val="007F6B9B"/>
    <w:rsid w:val="00800056"/>
    <w:rsid w:val="008015B9"/>
    <w:rsid w:val="00802389"/>
    <w:rsid w:val="00803358"/>
    <w:rsid w:val="00804A84"/>
    <w:rsid w:val="0080660F"/>
    <w:rsid w:val="00812594"/>
    <w:rsid w:val="00817120"/>
    <w:rsid w:val="00822335"/>
    <w:rsid w:val="00822D28"/>
    <w:rsid w:val="00823B97"/>
    <w:rsid w:val="00823E2C"/>
    <w:rsid w:val="00824570"/>
    <w:rsid w:val="00825B6A"/>
    <w:rsid w:val="0082796C"/>
    <w:rsid w:val="00827C47"/>
    <w:rsid w:val="00830542"/>
    <w:rsid w:val="00830820"/>
    <w:rsid w:val="00830AEE"/>
    <w:rsid w:val="008339E9"/>
    <w:rsid w:val="00833FA7"/>
    <w:rsid w:val="00835FC8"/>
    <w:rsid w:val="008461F7"/>
    <w:rsid w:val="00846D66"/>
    <w:rsid w:val="008477C4"/>
    <w:rsid w:val="008604D3"/>
    <w:rsid w:val="00861378"/>
    <w:rsid w:val="00861974"/>
    <w:rsid w:val="008628EC"/>
    <w:rsid w:val="0086293D"/>
    <w:rsid w:val="008629EE"/>
    <w:rsid w:val="00863A83"/>
    <w:rsid w:val="00865DA5"/>
    <w:rsid w:val="0086650D"/>
    <w:rsid w:val="00867782"/>
    <w:rsid w:val="00873267"/>
    <w:rsid w:val="0087775B"/>
    <w:rsid w:val="00877C7A"/>
    <w:rsid w:val="00881788"/>
    <w:rsid w:val="008817F3"/>
    <w:rsid w:val="00884F9C"/>
    <w:rsid w:val="00886073"/>
    <w:rsid w:val="00886C48"/>
    <w:rsid w:val="00886CEB"/>
    <w:rsid w:val="00887405"/>
    <w:rsid w:val="008910B6"/>
    <w:rsid w:val="00891132"/>
    <w:rsid w:val="008919B7"/>
    <w:rsid w:val="0089313E"/>
    <w:rsid w:val="008A0435"/>
    <w:rsid w:val="008A04CC"/>
    <w:rsid w:val="008A0B7E"/>
    <w:rsid w:val="008A4301"/>
    <w:rsid w:val="008B14F4"/>
    <w:rsid w:val="008B7988"/>
    <w:rsid w:val="008B7E15"/>
    <w:rsid w:val="008C1963"/>
    <w:rsid w:val="008C1F67"/>
    <w:rsid w:val="008C2889"/>
    <w:rsid w:val="008C6DC7"/>
    <w:rsid w:val="008D1666"/>
    <w:rsid w:val="008D2F45"/>
    <w:rsid w:val="008D3524"/>
    <w:rsid w:val="008D3B86"/>
    <w:rsid w:val="008D3D82"/>
    <w:rsid w:val="008D3DAA"/>
    <w:rsid w:val="008D3F7A"/>
    <w:rsid w:val="008D71E8"/>
    <w:rsid w:val="008D7A6C"/>
    <w:rsid w:val="008D7EDF"/>
    <w:rsid w:val="008E0554"/>
    <w:rsid w:val="008E1510"/>
    <w:rsid w:val="008E1C0C"/>
    <w:rsid w:val="008E428F"/>
    <w:rsid w:val="008E4E74"/>
    <w:rsid w:val="008E7B37"/>
    <w:rsid w:val="008E7D52"/>
    <w:rsid w:val="008F007E"/>
    <w:rsid w:val="008F5157"/>
    <w:rsid w:val="008F6050"/>
    <w:rsid w:val="008F65AE"/>
    <w:rsid w:val="008F6FD8"/>
    <w:rsid w:val="00904FEA"/>
    <w:rsid w:val="00905706"/>
    <w:rsid w:val="00905815"/>
    <w:rsid w:val="00905EE9"/>
    <w:rsid w:val="00907E8E"/>
    <w:rsid w:val="0091009C"/>
    <w:rsid w:val="00911974"/>
    <w:rsid w:val="009135AF"/>
    <w:rsid w:val="00914C5A"/>
    <w:rsid w:val="00917847"/>
    <w:rsid w:val="00920469"/>
    <w:rsid w:val="00921D44"/>
    <w:rsid w:val="009240A9"/>
    <w:rsid w:val="00924633"/>
    <w:rsid w:val="00925217"/>
    <w:rsid w:val="00931C8C"/>
    <w:rsid w:val="00931F12"/>
    <w:rsid w:val="00932D7F"/>
    <w:rsid w:val="00933316"/>
    <w:rsid w:val="00934176"/>
    <w:rsid w:val="00934840"/>
    <w:rsid w:val="00934C5D"/>
    <w:rsid w:val="009378E6"/>
    <w:rsid w:val="00940723"/>
    <w:rsid w:val="009419BD"/>
    <w:rsid w:val="009426E9"/>
    <w:rsid w:val="00943F74"/>
    <w:rsid w:val="009561A8"/>
    <w:rsid w:val="00956B9B"/>
    <w:rsid w:val="00956FDB"/>
    <w:rsid w:val="00957B16"/>
    <w:rsid w:val="009610EA"/>
    <w:rsid w:val="00961491"/>
    <w:rsid w:val="0096264C"/>
    <w:rsid w:val="00962BA6"/>
    <w:rsid w:val="00964367"/>
    <w:rsid w:val="00965502"/>
    <w:rsid w:val="00965DC6"/>
    <w:rsid w:val="00965E48"/>
    <w:rsid w:val="009665B2"/>
    <w:rsid w:val="00970B53"/>
    <w:rsid w:val="00970CB2"/>
    <w:rsid w:val="00970D68"/>
    <w:rsid w:val="0097103E"/>
    <w:rsid w:val="0097120B"/>
    <w:rsid w:val="009721D8"/>
    <w:rsid w:val="00973F41"/>
    <w:rsid w:val="009757E5"/>
    <w:rsid w:val="00975AEA"/>
    <w:rsid w:val="00981E13"/>
    <w:rsid w:val="00982AEE"/>
    <w:rsid w:val="0098305F"/>
    <w:rsid w:val="009836E9"/>
    <w:rsid w:val="00984B4B"/>
    <w:rsid w:val="009860BB"/>
    <w:rsid w:val="0098645D"/>
    <w:rsid w:val="00987645"/>
    <w:rsid w:val="00987D82"/>
    <w:rsid w:val="00990821"/>
    <w:rsid w:val="0099104C"/>
    <w:rsid w:val="00991125"/>
    <w:rsid w:val="0099132F"/>
    <w:rsid w:val="00992278"/>
    <w:rsid w:val="00995C35"/>
    <w:rsid w:val="00995FEB"/>
    <w:rsid w:val="009A203E"/>
    <w:rsid w:val="009A66C7"/>
    <w:rsid w:val="009A7101"/>
    <w:rsid w:val="009B0A39"/>
    <w:rsid w:val="009B0F67"/>
    <w:rsid w:val="009B2A65"/>
    <w:rsid w:val="009B3E39"/>
    <w:rsid w:val="009B47AA"/>
    <w:rsid w:val="009B6E82"/>
    <w:rsid w:val="009C1137"/>
    <w:rsid w:val="009C1857"/>
    <w:rsid w:val="009C2328"/>
    <w:rsid w:val="009C2462"/>
    <w:rsid w:val="009C4447"/>
    <w:rsid w:val="009C452B"/>
    <w:rsid w:val="009C5DC8"/>
    <w:rsid w:val="009C77F2"/>
    <w:rsid w:val="009D22C3"/>
    <w:rsid w:val="009D24C5"/>
    <w:rsid w:val="009D30D2"/>
    <w:rsid w:val="009D32CF"/>
    <w:rsid w:val="009D7A74"/>
    <w:rsid w:val="009E024F"/>
    <w:rsid w:val="009E10EE"/>
    <w:rsid w:val="009E1292"/>
    <w:rsid w:val="009E1463"/>
    <w:rsid w:val="009E19B8"/>
    <w:rsid w:val="009E2CAA"/>
    <w:rsid w:val="009E358B"/>
    <w:rsid w:val="009E5299"/>
    <w:rsid w:val="009E7555"/>
    <w:rsid w:val="009F0588"/>
    <w:rsid w:val="009F2962"/>
    <w:rsid w:val="009F3165"/>
    <w:rsid w:val="009F3CF2"/>
    <w:rsid w:val="009F6805"/>
    <w:rsid w:val="00A00010"/>
    <w:rsid w:val="00A018C8"/>
    <w:rsid w:val="00A0320F"/>
    <w:rsid w:val="00A03A81"/>
    <w:rsid w:val="00A04661"/>
    <w:rsid w:val="00A04D95"/>
    <w:rsid w:val="00A06170"/>
    <w:rsid w:val="00A064F8"/>
    <w:rsid w:val="00A06FB8"/>
    <w:rsid w:val="00A06FBC"/>
    <w:rsid w:val="00A121F1"/>
    <w:rsid w:val="00A12343"/>
    <w:rsid w:val="00A13AD5"/>
    <w:rsid w:val="00A14DE4"/>
    <w:rsid w:val="00A16D3F"/>
    <w:rsid w:val="00A2053C"/>
    <w:rsid w:val="00A21803"/>
    <w:rsid w:val="00A221BD"/>
    <w:rsid w:val="00A2399F"/>
    <w:rsid w:val="00A2695E"/>
    <w:rsid w:val="00A319CD"/>
    <w:rsid w:val="00A31CF4"/>
    <w:rsid w:val="00A3229E"/>
    <w:rsid w:val="00A344E7"/>
    <w:rsid w:val="00A34AB4"/>
    <w:rsid w:val="00A36026"/>
    <w:rsid w:val="00A3660E"/>
    <w:rsid w:val="00A3766F"/>
    <w:rsid w:val="00A41990"/>
    <w:rsid w:val="00A440C9"/>
    <w:rsid w:val="00A46229"/>
    <w:rsid w:val="00A4668E"/>
    <w:rsid w:val="00A4714E"/>
    <w:rsid w:val="00A47464"/>
    <w:rsid w:val="00A514BB"/>
    <w:rsid w:val="00A51B10"/>
    <w:rsid w:val="00A54CEC"/>
    <w:rsid w:val="00A579C9"/>
    <w:rsid w:val="00A57AF4"/>
    <w:rsid w:val="00A60E1F"/>
    <w:rsid w:val="00A613B7"/>
    <w:rsid w:val="00A623B8"/>
    <w:rsid w:val="00A62517"/>
    <w:rsid w:val="00A6259F"/>
    <w:rsid w:val="00A625A1"/>
    <w:rsid w:val="00A62995"/>
    <w:rsid w:val="00A63300"/>
    <w:rsid w:val="00A63768"/>
    <w:rsid w:val="00A643F5"/>
    <w:rsid w:val="00A6556F"/>
    <w:rsid w:val="00A6769B"/>
    <w:rsid w:val="00A71A34"/>
    <w:rsid w:val="00A72450"/>
    <w:rsid w:val="00A73263"/>
    <w:rsid w:val="00A74094"/>
    <w:rsid w:val="00A74613"/>
    <w:rsid w:val="00A75B00"/>
    <w:rsid w:val="00A76A22"/>
    <w:rsid w:val="00A778B8"/>
    <w:rsid w:val="00A77E1D"/>
    <w:rsid w:val="00A81466"/>
    <w:rsid w:val="00A81C1B"/>
    <w:rsid w:val="00A83579"/>
    <w:rsid w:val="00A83ABF"/>
    <w:rsid w:val="00A8433E"/>
    <w:rsid w:val="00A855E1"/>
    <w:rsid w:val="00A856D9"/>
    <w:rsid w:val="00A85E1B"/>
    <w:rsid w:val="00A8618C"/>
    <w:rsid w:val="00A86850"/>
    <w:rsid w:val="00A870EA"/>
    <w:rsid w:val="00A907DB"/>
    <w:rsid w:val="00A91BF0"/>
    <w:rsid w:val="00A92190"/>
    <w:rsid w:val="00A9275D"/>
    <w:rsid w:val="00A929CD"/>
    <w:rsid w:val="00A929EB"/>
    <w:rsid w:val="00A93045"/>
    <w:rsid w:val="00A95410"/>
    <w:rsid w:val="00A97AB7"/>
    <w:rsid w:val="00A97EE7"/>
    <w:rsid w:val="00AA3A3F"/>
    <w:rsid w:val="00AA4E36"/>
    <w:rsid w:val="00AB2AE3"/>
    <w:rsid w:val="00AB2DF2"/>
    <w:rsid w:val="00AB3395"/>
    <w:rsid w:val="00AB42DE"/>
    <w:rsid w:val="00AB4B3B"/>
    <w:rsid w:val="00AB4E6B"/>
    <w:rsid w:val="00AB5007"/>
    <w:rsid w:val="00AB5937"/>
    <w:rsid w:val="00AB6B2B"/>
    <w:rsid w:val="00AB7E04"/>
    <w:rsid w:val="00AC0042"/>
    <w:rsid w:val="00AC1D66"/>
    <w:rsid w:val="00AC41C2"/>
    <w:rsid w:val="00AC468F"/>
    <w:rsid w:val="00AC5603"/>
    <w:rsid w:val="00AC6112"/>
    <w:rsid w:val="00AC66D4"/>
    <w:rsid w:val="00AC6DCF"/>
    <w:rsid w:val="00AD005F"/>
    <w:rsid w:val="00AD12EE"/>
    <w:rsid w:val="00AD2682"/>
    <w:rsid w:val="00AD4354"/>
    <w:rsid w:val="00AD4550"/>
    <w:rsid w:val="00AD49A4"/>
    <w:rsid w:val="00AE0B57"/>
    <w:rsid w:val="00AE0EC8"/>
    <w:rsid w:val="00AE288A"/>
    <w:rsid w:val="00AE2B06"/>
    <w:rsid w:val="00AE3BDE"/>
    <w:rsid w:val="00AE447C"/>
    <w:rsid w:val="00AF0212"/>
    <w:rsid w:val="00AF06BB"/>
    <w:rsid w:val="00AF13EF"/>
    <w:rsid w:val="00AF35CB"/>
    <w:rsid w:val="00AF3DA0"/>
    <w:rsid w:val="00AF5BFE"/>
    <w:rsid w:val="00AF6C83"/>
    <w:rsid w:val="00AF74FC"/>
    <w:rsid w:val="00B02622"/>
    <w:rsid w:val="00B05CBB"/>
    <w:rsid w:val="00B06455"/>
    <w:rsid w:val="00B064A0"/>
    <w:rsid w:val="00B06A1A"/>
    <w:rsid w:val="00B06B97"/>
    <w:rsid w:val="00B0744E"/>
    <w:rsid w:val="00B07E52"/>
    <w:rsid w:val="00B10950"/>
    <w:rsid w:val="00B12D01"/>
    <w:rsid w:val="00B14BC4"/>
    <w:rsid w:val="00B162EA"/>
    <w:rsid w:val="00B201EC"/>
    <w:rsid w:val="00B20C99"/>
    <w:rsid w:val="00B23A2A"/>
    <w:rsid w:val="00B254E3"/>
    <w:rsid w:val="00B266C5"/>
    <w:rsid w:val="00B26F60"/>
    <w:rsid w:val="00B27228"/>
    <w:rsid w:val="00B2744D"/>
    <w:rsid w:val="00B27531"/>
    <w:rsid w:val="00B277C0"/>
    <w:rsid w:val="00B27C13"/>
    <w:rsid w:val="00B3158E"/>
    <w:rsid w:val="00B32FB8"/>
    <w:rsid w:val="00B34CC9"/>
    <w:rsid w:val="00B34EC4"/>
    <w:rsid w:val="00B35F4B"/>
    <w:rsid w:val="00B37368"/>
    <w:rsid w:val="00B3784C"/>
    <w:rsid w:val="00B37E74"/>
    <w:rsid w:val="00B37FAA"/>
    <w:rsid w:val="00B42109"/>
    <w:rsid w:val="00B42B36"/>
    <w:rsid w:val="00B433A5"/>
    <w:rsid w:val="00B47BE3"/>
    <w:rsid w:val="00B47D09"/>
    <w:rsid w:val="00B50033"/>
    <w:rsid w:val="00B503AA"/>
    <w:rsid w:val="00B51023"/>
    <w:rsid w:val="00B517E6"/>
    <w:rsid w:val="00B51BCF"/>
    <w:rsid w:val="00B523FD"/>
    <w:rsid w:val="00B525B7"/>
    <w:rsid w:val="00B53824"/>
    <w:rsid w:val="00B56BF6"/>
    <w:rsid w:val="00B57133"/>
    <w:rsid w:val="00B64152"/>
    <w:rsid w:val="00B64C4E"/>
    <w:rsid w:val="00B64ED7"/>
    <w:rsid w:val="00B6506C"/>
    <w:rsid w:val="00B677F4"/>
    <w:rsid w:val="00B70CB6"/>
    <w:rsid w:val="00B73B54"/>
    <w:rsid w:val="00B75034"/>
    <w:rsid w:val="00B75043"/>
    <w:rsid w:val="00B75733"/>
    <w:rsid w:val="00B75B6D"/>
    <w:rsid w:val="00B76AA1"/>
    <w:rsid w:val="00B80120"/>
    <w:rsid w:val="00B80BD3"/>
    <w:rsid w:val="00B81271"/>
    <w:rsid w:val="00B82A11"/>
    <w:rsid w:val="00B83C62"/>
    <w:rsid w:val="00B864BA"/>
    <w:rsid w:val="00B86A80"/>
    <w:rsid w:val="00B9112E"/>
    <w:rsid w:val="00B9199D"/>
    <w:rsid w:val="00B9311F"/>
    <w:rsid w:val="00B95966"/>
    <w:rsid w:val="00B967FF"/>
    <w:rsid w:val="00B969F5"/>
    <w:rsid w:val="00B97D0B"/>
    <w:rsid w:val="00BA03C3"/>
    <w:rsid w:val="00BA5AE0"/>
    <w:rsid w:val="00BA7AE9"/>
    <w:rsid w:val="00BB2C0A"/>
    <w:rsid w:val="00BB3E67"/>
    <w:rsid w:val="00BB5BBD"/>
    <w:rsid w:val="00BB5FF9"/>
    <w:rsid w:val="00BB6108"/>
    <w:rsid w:val="00BB65D2"/>
    <w:rsid w:val="00BB6EB5"/>
    <w:rsid w:val="00BB71DD"/>
    <w:rsid w:val="00BC16FB"/>
    <w:rsid w:val="00BC174D"/>
    <w:rsid w:val="00BC232A"/>
    <w:rsid w:val="00BC2371"/>
    <w:rsid w:val="00BC2EFF"/>
    <w:rsid w:val="00BC5836"/>
    <w:rsid w:val="00BC6279"/>
    <w:rsid w:val="00BC66EB"/>
    <w:rsid w:val="00BC69A1"/>
    <w:rsid w:val="00BD01D8"/>
    <w:rsid w:val="00BD082B"/>
    <w:rsid w:val="00BD1648"/>
    <w:rsid w:val="00BD3C64"/>
    <w:rsid w:val="00BD3F90"/>
    <w:rsid w:val="00BD4346"/>
    <w:rsid w:val="00BD66A3"/>
    <w:rsid w:val="00BD69B7"/>
    <w:rsid w:val="00BE032C"/>
    <w:rsid w:val="00BE2990"/>
    <w:rsid w:val="00BE4A11"/>
    <w:rsid w:val="00BE5F75"/>
    <w:rsid w:val="00BE726E"/>
    <w:rsid w:val="00BF03BC"/>
    <w:rsid w:val="00BF0593"/>
    <w:rsid w:val="00BF158E"/>
    <w:rsid w:val="00BF15B9"/>
    <w:rsid w:val="00BF285A"/>
    <w:rsid w:val="00BF3CC5"/>
    <w:rsid w:val="00BF484C"/>
    <w:rsid w:val="00BF48FB"/>
    <w:rsid w:val="00BF4CA5"/>
    <w:rsid w:val="00BF5263"/>
    <w:rsid w:val="00BF5643"/>
    <w:rsid w:val="00BF5EAB"/>
    <w:rsid w:val="00BF748D"/>
    <w:rsid w:val="00BF7F41"/>
    <w:rsid w:val="00C03ABA"/>
    <w:rsid w:val="00C04F3F"/>
    <w:rsid w:val="00C05417"/>
    <w:rsid w:val="00C06FBB"/>
    <w:rsid w:val="00C12F20"/>
    <w:rsid w:val="00C13499"/>
    <w:rsid w:val="00C13A01"/>
    <w:rsid w:val="00C16CB7"/>
    <w:rsid w:val="00C20F5E"/>
    <w:rsid w:val="00C21B00"/>
    <w:rsid w:val="00C237F8"/>
    <w:rsid w:val="00C24B96"/>
    <w:rsid w:val="00C258A5"/>
    <w:rsid w:val="00C26ABF"/>
    <w:rsid w:val="00C271A0"/>
    <w:rsid w:val="00C300D2"/>
    <w:rsid w:val="00C301B1"/>
    <w:rsid w:val="00C32C09"/>
    <w:rsid w:val="00C347CD"/>
    <w:rsid w:val="00C348E0"/>
    <w:rsid w:val="00C372A8"/>
    <w:rsid w:val="00C4361D"/>
    <w:rsid w:val="00C449F1"/>
    <w:rsid w:val="00C44BDB"/>
    <w:rsid w:val="00C453FD"/>
    <w:rsid w:val="00C45F2D"/>
    <w:rsid w:val="00C52963"/>
    <w:rsid w:val="00C534A2"/>
    <w:rsid w:val="00C53FD2"/>
    <w:rsid w:val="00C55648"/>
    <w:rsid w:val="00C56641"/>
    <w:rsid w:val="00C574EA"/>
    <w:rsid w:val="00C63530"/>
    <w:rsid w:val="00C6380D"/>
    <w:rsid w:val="00C677B2"/>
    <w:rsid w:val="00C71412"/>
    <w:rsid w:val="00C72D2C"/>
    <w:rsid w:val="00C732EF"/>
    <w:rsid w:val="00C75973"/>
    <w:rsid w:val="00C80667"/>
    <w:rsid w:val="00C812DD"/>
    <w:rsid w:val="00C83CE0"/>
    <w:rsid w:val="00C852DF"/>
    <w:rsid w:val="00C85367"/>
    <w:rsid w:val="00C86647"/>
    <w:rsid w:val="00C90529"/>
    <w:rsid w:val="00C92C60"/>
    <w:rsid w:val="00C92EFD"/>
    <w:rsid w:val="00C933E1"/>
    <w:rsid w:val="00C9375D"/>
    <w:rsid w:val="00C94569"/>
    <w:rsid w:val="00C95CFF"/>
    <w:rsid w:val="00CA0A5C"/>
    <w:rsid w:val="00CA123C"/>
    <w:rsid w:val="00CA244D"/>
    <w:rsid w:val="00CA31F0"/>
    <w:rsid w:val="00CA6D01"/>
    <w:rsid w:val="00CB0EF2"/>
    <w:rsid w:val="00CB10A8"/>
    <w:rsid w:val="00CB1FFB"/>
    <w:rsid w:val="00CB3F6C"/>
    <w:rsid w:val="00CB48C7"/>
    <w:rsid w:val="00CB59E3"/>
    <w:rsid w:val="00CB6F36"/>
    <w:rsid w:val="00CB799A"/>
    <w:rsid w:val="00CC3BA0"/>
    <w:rsid w:val="00CC527C"/>
    <w:rsid w:val="00CC6B3D"/>
    <w:rsid w:val="00CC7FC7"/>
    <w:rsid w:val="00CD160B"/>
    <w:rsid w:val="00CD3D65"/>
    <w:rsid w:val="00CD7AA5"/>
    <w:rsid w:val="00CE1257"/>
    <w:rsid w:val="00CE2EDB"/>
    <w:rsid w:val="00CE617C"/>
    <w:rsid w:val="00CE7C5C"/>
    <w:rsid w:val="00CF2754"/>
    <w:rsid w:val="00CF37FB"/>
    <w:rsid w:val="00CF76DB"/>
    <w:rsid w:val="00CF77B6"/>
    <w:rsid w:val="00CF7B7C"/>
    <w:rsid w:val="00D00A2B"/>
    <w:rsid w:val="00D02468"/>
    <w:rsid w:val="00D049F7"/>
    <w:rsid w:val="00D06314"/>
    <w:rsid w:val="00D07302"/>
    <w:rsid w:val="00D07CA3"/>
    <w:rsid w:val="00D10A6C"/>
    <w:rsid w:val="00D11246"/>
    <w:rsid w:val="00D11BB2"/>
    <w:rsid w:val="00D11F69"/>
    <w:rsid w:val="00D12911"/>
    <w:rsid w:val="00D14DEE"/>
    <w:rsid w:val="00D1543C"/>
    <w:rsid w:val="00D16D59"/>
    <w:rsid w:val="00D20540"/>
    <w:rsid w:val="00D21211"/>
    <w:rsid w:val="00D23265"/>
    <w:rsid w:val="00D25C2C"/>
    <w:rsid w:val="00D25DF1"/>
    <w:rsid w:val="00D26113"/>
    <w:rsid w:val="00D319F8"/>
    <w:rsid w:val="00D31F5F"/>
    <w:rsid w:val="00D321CB"/>
    <w:rsid w:val="00D32D99"/>
    <w:rsid w:val="00D3440C"/>
    <w:rsid w:val="00D34FFA"/>
    <w:rsid w:val="00D3581A"/>
    <w:rsid w:val="00D372F7"/>
    <w:rsid w:val="00D41722"/>
    <w:rsid w:val="00D41FC5"/>
    <w:rsid w:val="00D43D3B"/>
    <w:rsid w:val="00D45853"/>
    <w:rsid w:val="00D45AE1"/>
    <w:rsid w:val="00D46FD3"/>
    <w:rsid w:val="00D474B6"/>
    <w:rsid w:val="00D50F5F"/>
    <w:rsid w:val="00D51B53"/>
    <w:rsid w:val="00D52A16"/>
    <w:rsid w:val="00D54908"/>
    <w:rsid w:val="00D55E97"/>
    <w:rsid w:val="00D56720"/>
    <w:rsid w:val="00D574E7"/>
    <w:rsid w:val="00D5764C"/>
    <w:rsid w:val="00D579C2"/>
    <w:rsid w:val="00D60A30"/>
    <w:rsid w:val="00D61C61"/>
    <w:rsid w:val="00D638E0"/>
    <w:rsid w:val="00D67392"/>
    <w:rsid w:val="00D677AB"/>
    <w:rsid w:val="00D67ECB"/>
    <w:rsid w:val="00D7075A"/>
    <w:rsid w:val="00D71B83"/>
    <w:rsid w:val="00D71C33"/>
    <w:rsid w:val="00D72089"/>
    <w:rsid w:val="00D75C61"/>
    <w:rsid w:val="00D767F1"/>
    <w:rsid w:val="00D771EC"/>
    <w:rsid w:val="00D772BA"/>
    <w:rsid w:val="00D776E4"/>
    <w:rsid w:val="00D77716"/>
    <w:rsid w:val="00D80384"/>
    <w:rsid w:val="00D803B2"/>
    <w:rsid w:val="00D82797"/>
    <w:rsid w:val="00D830A2"/>
    <w:rsid w:val="00D83FC6"/>
    <w:rsid w:val="00D84F47"/>
    <w:rsid w:val="00D85BBC"/>
    <w:rsid w:val="00D87900"/>
    <w:rsid w:val="00D87AA6"/>
    <w:rsid w:val="00D925FF"/>
    <w:rsid w:val="00D9298F"/>
    <w:rsid w:val="00D92A93"/>
    <w:rsid w:val="00D948B3"/>
    <w:rsid w:val="00D94A86"/>
    <w:rsid w:val="00D95F0E"/>
    <w:rsid w:val="00D969CF"/>
    <w:rsid w:val="00D97003"/>
    <w:rsid w:val="00DA0C6C"/>
    <w:rsid w:val="00DA15C0"/>
    <w:rsid w:val="00DA1AFF"/>
    <w:rsid w:val="00DA2216"/>
    <w:rsid w:val="00DA360E"/>
    <w:rsid w:val="00DA44C0"/>
    <w:rsid w:val="00DA4B18"/>
    <w:rsid w:val="00DA620F"/>
    <w:rsid w:val="00DA689D"/>
    <w:rsid w:val="00DA6A76"/>
    <w:rsid w:val="00DA7A1C"/>
    <w:rsid w:val="00DA7D06"/>
    <w:rsid w:val="00DB0D17"/>
    <w:rsid w:val="00DB17BC"/>
    <w:rsid w:val="00DB1821"/>
    <w:rsid w:val="00DB1E42"/>
    <w:rsid w:val="00DB2614"/>
    <w:rsid w:val="00DB2DB1"/>
    <w:rsid w:val="00DB3635"/>
    <w:rsid w:val="00DB5653"/>
    <w:rsid w:val="00DC0F7A"/>
    <w:rsid w:val="00DC15FA"/>
    <w:rsid w:val="00DC2D60"/>
    <w:rsid w:val="00DC3547"/>
    <w:rsid w:val="00DC3E32"/>
    <w:rsid w:val="00DC4623"/>
    <w:rsid w:val="00DC5240"/>
    <w:rsid w:val="00DC6CE8"/>
    <w:rsid w:val="00DC6D08"/>
    <w:rsid w:val="00DC6ECD"/>
    <w:rsid w:val="00DC6FEE"/>
    <w:rsid w:val="00DC72B7"/>
    <w:rsid w:val="00DD018B"/>
    <w:rsid w:val="00DD050B"/>
    <w:rsid w:val="00DD0AB3"/>
    <w:rsid w:val="00DD2B6D"/>
    <w:rsid w:val="00DD2F4A"/>
    <w:rsid w:val="00DD7580"/>
    <w:rsid w:val="00DE08DA"/>
    <w:rsid w:val="00DE0F90"/>
    <w:rsid w:val="00DE1CB2"/>
    <w:rsid w:val="00DE3C76"/>
    <w:rsid w:val="00DE3CD6"/>
    <w:rsid w:val="00DE4BFD"/>
    <w:rsid w:val="00DE644B"/>
    <w:rsid w:val="00DE7017"/>
    <w:rsid w:val="00DE7656"/>
    <w:rsid w:val="00DF1C1F"/>
    <w:rsid w:val="00DF4E7B"/>
    <w:rsid w:val="00DF63FD"/>
    <w:rsid w:val="00DF6A6B"/>
    <w:rsid w:val="00DF7B08"/>
    <w:rsid w:val="00E01D4E"/>
    <w:rsid w:val="00E03A29"/>
    <w:rsid w:val="00E03CCC"/>
    <w:rsid w:val="00E03EA3"/>
    <w:rsid w:val="00E04B5B"/>
    <w:rsid w:val="00E052E9"/>
    <w:rsid w:val="00E05791"/>
    <w:rsid w:val="00E05A8D"/>
    <w:rsid w:val="00E0610F"/>
    <w:rsid w:val="00E10E87"/>
    <w:rsid w:val="00E11026"/>
    <w:rsid w:val="00E11C55"/>
    <w:rsid w:val="00E16230"/>
    <w:rsid w:val="00E21376"/>
    <w:rsid w:val="00E222F3"/>
    <w:rsid w:val="00E2321A"/>
    <w:rsid w:val="00E23682"/>
    <w:rsid w:val="00E24EC9"/>
    <w:rsid w:val="00E254D3"/>
    <w:rsid w:val="00E26717"/>
    <w:rsid w:val="00E2740F"/>
    <w:rsid w:val="00E27769"/>
    <w:rsid w:val="00E30C5C"/>
    <w:rsid w:val="00E3399E"/>
    <w:rsid w:val="00E33DED"/>
    <w:rsid w:val="00E34944"/>
    <w:rsid w:val="00E34CFA"/>
    <w:rsid w:val="00E35E98"/>
    <w:rsid w:val="00E36135"/>
    <w:rsid w:val="00E3659A"/>
    <w:rsid w:val="00E36600"/>
    <w:rsid w:val="00E40432"/>
    <w:rsid w:val="00E432F7"/>
    <w:rsid w:val="00E4412F"/>
    <w:rsid w:val="00E442FB"/>
    <w:rsid w:val="00E45ECC"/>
    <w:rsid w:val="00E4660A"/>
    <w:rsid w:val="00E46F1C"/>
    <w:rsid w:val="00E515D0"/>
    <w:rsid w:val="00E52249"/>
    <w:rsid w:val="00E5262C"/>
    <w:rsid w:val="00E533A2"/>
    <w:rsid w:val="00E53DF3"/>
    <w:rsid w:val="00E544D2"/>
    <w:rsid w:val="00E54DCA"/>
    <w:rsid w:val="00E5683A"/>
    <w:rsid w:val="00E6035D"/>
    <w:rsid w:val="00E613E3"/>
    <w:rsid w:val="00E643CD"/>
    <w:rsid w:val="00E64C61"/>
    <w:rsid w:val="00E6540B"/>
    <w:rsid w:val="00E675CF"/>
    <w:rsid w:val="00E67A45"/>
    <w:rsid w:val="00E7056E"/>
    <w:rsid w:val="00E71463"/>
    <w:rsid w:val="00E71F14"/>
    <w:rsid w:val="00E72644"/>
    <w:rsid w:val="00E72AD5"/>
    <w:rsid w:val="00E73786"/>
    <w:rsid w:val="00E744A0"/>
    <w:rsid w:val="00E74709"/>
    <w:rsid w:val="00E74806"/>
    <w:rsid w:val="00E76090"/>
    <w:rsid w:val="00E76BEB"/>
    <w:rsid w:val="00E779EC"/>
    <w:rsid w:val="00E823A6"/>
    <w:rsid w:val="00E83782"/>
    <w:rsid w:val="00E838D5"/>
    <w:rsid w:val="00E83DA8"/>
    <w:rsid w:val="00E90004"/>
    <w:rsid w:val="00E9072C"/>
    <w:rsid w:val="00E90995"/>
    <w:rsid w:val="00E93A5F"/>
    <w:rsid w:val="00E94A64"/>
    <w:rsid w:val="00E9532C"/>
    <w:rsid w:val="00E97BC1"/>
    <w:rsid w:val="00EA3C72"/>
    <w:rsid w:val="00EA4C6B"/>
    <w:rsid w:val="00EA566F"/>
    <w:rsid w:val="00EB022A"/>
    <w:rsid w:val="00EB110E"/>
    <w:rsid w:val="00EB1C26"/>
    <w:rsid w:val="00EB430E"/>
    <w:rsid w:val="00EB5331"/>
    <w:rsid w:val="00EB658C"/>
    <w:rsid w:val="00EB77EE"/>
    <w:rsid w:val="00EC0689"/>
    <w:rsid w:val="00EC1336"/>
    <w:rsid w:val="00ED0B89"/>
    <w:rsid w:val="00ED1032"/>
    <w:rsid w:val="00ED53FC"/>
    <w:rsid w:val="00ED5EA8"/>
    <w:rsid w:val="00ED7154"/>
    <w:rsid w:val="00EE2980"/>
    <w:rsid w:val="00EE32D5"/>
    <w:rsid w:val="00EE3778"/>
    <w:rsid w:val="00EE38CC"/>
    <w:rsid w:val="00EE4074"/>
    <w:rsid w:val="00EE4359"/>
    <w:rsid w:val="00EE50E8"/>
    <w:rsid w:val="00EE6302"/>
    <w:rsid w:val="00EE7F57"/>
    <w:rsid w:val="00EF08D2"/>
    <w:rsid w:val="00EF13C1"/>
    <w:rsid w:val="00EF27FA"/>
    <w:rsid w:val="00EF2B56"/>
    <w:rsid w:val="00EF2D8D"/>
    <w:rsid w:val="00EF4315"/>
    <w:rsid w:val="00EF4885"/>
    <w:rsid w:val="00EF600E"/>
    <w:rsid w:val="00EF7260"/>
    <w:rsid w:val="00F013FC"/>
    <w:rsid w:val="00F03C5D"/>
    <w:rsid w:val="00F04DFD"/>
    <w:rsid w:val="00F04FAB"/>
    <w:rsid w:val="00F06D84"/>
    <w:rsid w:val="00F07039"/>
    <w:rsid w:val="00F07505"/>
    <w:rsid w:val="00F07F04"/>
    <w:rsid w:val="00F1192C"/>
    <w:rsid w:val="00F1293F"/>
    <w:rsid w:val="00F140BB"/>
    <w:rsid w:val="00F14E2E"/>
    <w:rsid w:val="00F17BE3"/>
    <w:rsid w:val="00F209DB"/>
    <w:rsid w:val="00F211A6"/>
    <w:rsid w:val="00F21FF5"/>
    <w:rsid w:val="00F22670"/>
    <w:rsid w:val="00F226C2"/>
    <w:rsid w:val="00F233EB"/>
    <w:rsid w:val="00F2387F"/>
    <w:rsid w:val="00F25D42"/>
    <w:rsid w:val="00F265EF"/>
    <w:rsid w:val="00F267D8"/>
    <w:rsid w:val="00F26CFC"/>
    <w:rsid w:val="00F315FF"/>
    <w:rsid w:val="00F32A0A"/>
    <w:rsid w:val="00F33437"/>
    <w:rsid w:val="00F355B3"/>
    <w:rsid w:val="00F366FC"/>
    <w:rsid w:val="00F372C5"/>
    <w:rsid w:val="00F416B4"/>
    <w:rsid w:val="00F42D1A"/>
    <w:rsid w:val="00F43023"/>
    <w:rsid w:val="00F43B38"/>
    <w:rsid w:val="00F45411"/>
    <w:rsid w:val="00F465F5"/>
    <w:rsid w:val="00F47145"/>
    <w:rsid w:val="00F510A2"/>
    <w:rsid w:val="00F52186"/>
    <w:rsid w:val="00F526CA"/>
    <w:rsid w:val="00F545CC"/>
    <w:rsid w:val="00F54DB4"/>
    <w:rsid w:val="00F557F9"/>
    <w:rsid w:val="00F55DFF"/>
    <w:rsid w:val="00F55EED"/>
    <w:rsid w:val="00F55FEE"/>
    <w:rsid w:val="00F615EB"/>
    <w:rsid w:val="00F6185C"/>
    <w:rsid w:val="00F63CE5"/>
    <w:rsid w:val="00F6421A"/>
    <w:rsid w:val="00F642A4"/>
    <w:rsid w:val="00F701E2"/>
    <w:rsid w:val="00F734C8"/>
    <w:rsid w:val="00F75D79"/>
    <w:rsid w:val="00F763A6"/>
    <w:rsid w:val="00F828B4"/>
    <w:rsid w:val="00F864D3"/>
    <w:rsid w:val="00F86822"/>
    <w:rsid w:val="00F86ECC"/>
    <w:rsid w:val="00F90BCB"/>
    <w:rsid w:val="00F917BF"/>
    <w:rsid w:val="00F91A0B"/>
    <w:rsid w:val="00F92CF5"/>
    <w:rsid w:val="00F95195"/>
    <w:rsid w:val="00F97524"/>
    <w:rsid w:val="00FA064E"/>
    <w:rsid w:val="00FA06A1"/>
    <w:rsid w:val="00FA0E02"/>
    <w:rsid w:val="00FA10B3"/>
    <w:rsid w:val="00FA3A7B"/>
    <w:rsid w:val="00FA45CC"/>
    <w:rsid w:val="00FA6613"/>
    <w:rsid w:val="00FB03EE"/>
    <w:rsid w:val="00FB0A91"/>
    <w:rsid w:val="00FB273A"/>
    <w:rsid w:val="00FB3192"/>
    <w:rsid w:val="00FB5D4A"/>
    <w:rsid w:val="00FB6434"/>
    <w:rsid w:val="00FB694B"/>
    <w:rsid w:val="00FB7DB0"/>
    <w:rsid w:val="00FC153C"/>
    <w:rsid w:val="00FC2108"/>
    <w:rsid w:val="00FC306C"/>
    <w:rsid w:val="00FC7886"/>
    <w:rsid w:val="00FC7DA2"/>
    <w:rsid w:val="00FD1FFD"/>
    <w:rsid w:val="00FD262D"/>
    <w:rsid w:val="00FD2EC1"/>
    <w:rsid w:val="00FD345C"/>
    <w:rsid w:val="00FD3B39"/>
    <w:rsid w:val="00FD3F7C"/>
    <w:rsid w:val="00FD449D"/>
    <w:rsid w:val="00FD7820"/>
    <w:rsid w:val="00FD7B1D"/>
    <w:rsid w:val="00FD7B43"/>
    <w:rsid w:val="00FE11C3"/>
    <w:rsid w:val="00FE19B1"/>
    <w:rsid w:val="00FE26A4"/>
    <w:rsid w:val="00FE2E9E"/>
    <w:rsid w:val="00FE3377"/>
    <w:rsid w:val="00FE6373"/>
    <w:rsid w:val="00FE6CF0"/>
    <w:rsid w:val="00FF4D11"/>
    <w:rsid w:val="00FF6950"/>
    <w:rsid w:val="00FF6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4F780-058C-4C46-9B22-5B9445ACD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8</Pages>
  <Words>2618</Words>
  <Characters>14142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 DE ATA</cp:lastModifiedBy>
  <cp:revision>16</cp:revision>
  <cp:lastPrinted>2025-07-08T12:37:00Z</cp:lastPrinted>
  <dcterms:created xsi:type="dcterms:W3CDTF">2025-09-04T13:22:00Z</dcterms:created>
  <dcterms:modified xsi:type="dcterms:W3CDTF">2025-09-09T11:10:00Z</dcterms:modified>
</cp:coreProperties>
</file>