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5B06B331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D1FD6">
        <w:rPr>
          <w:rFonts w:ascii="Courier New" w:eastAsia="Courier New" w:hAnsi="Courier New" w:cs="Courier New"/>
          <w:b/>
          <w:sz w:val="28"/>
          <w:szCs w:val="28"/>
        </w:rPr>
        <w:t>244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037DC30F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45FB0" w:rsidRPr="00645FB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abertura de rua/passagem</w:t>
            </w:r>
            <w:r w:rsidR="006E03B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,</w:t>
            </w:r>
            <w:r w:rsidR="00645FB0" w:rsidRPr="00645FB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ligando a RJ-125 à Estrada Jacob (Rua da Fábrica),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A59DCB9" w14:textId="0AB0D252" w:rsidR="006E0378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645FB0" w:rsidRPr="00645FB0">
        <w:rPr>
          <w:rFonts w:ascii="Courier New" w:eastAsia="Courier New" w:hAnsi="Courier New" w:cs="Courier New"/>
          <w:b/>
          <w:bCs/>
          <w:sz w:val="20"/>
          <w:szCs w:val="20"/>
        </w:rPr>
        <w:t>a abertura de rua/passagem</w:t>
      </w:r>
      <w:r w:rsidR="006E03BE">
        <w:rPr>
          <w:rFonts w:ascii="Courier New" w:eastAsia="Courier New" w:hAnsi="Courier New" w:cs="Courier New"/>
          <w:b/>
          <w:bCs/>
          <w:sz w:val="20"/>
          <w:szCs w:val="20"/>
        </w:rPr>
        <w:t>,</w:t>
      </w:r>
      <w:r w:rsidR="00645FB0" w:rsidRPr="00645FB0">
        <w:rPr>
          <w:rFonts w:ascii="Courier New" w:eastAsia="Courier New" w:hAnsi="Courier New" w:cs="Courier New"/>
          <w:b/>
          <w:bCs/>
          <w:sz w:val="20"/>
          <w:szCs w:val="20"/>
        </w:rPr>
        <w:t xml:space="preserve"> ligando a RJ-125 à Rua da Fábrica, no bairro Granja Califórnia.</w:t>
      </w:r>
    </w:p>
    <w:p w14:paraId="2A4516D3" w14:textId="77777777" w:rsidR="005A721E" w:rsidRDefault="005A721E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125B744" w14:textId="1CA17DDD" w:rsidR="00645FB0" w:rsidRPr="00645FB0" w:rsidRDefault="00645FB0" w:rsidP="00645FB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45FB0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melhorar a mobilidade urbana na região, proporcionando uma ligação mais direta entre a RJ-125 e a Estrada Jacob (Rua da Fábrica).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45FB0">
              <w:rPr>
                <w:rFonts w:ascii="Courier New" w:eastAsia="Courier New" w:hAnsi="Courier New" w:cs="Courier New"/>
                <w:sz w:val="20"/>
                <w:szCs w:val="20"/>
              </w:rPr>
              <w:t>Atualmente, os moradores e usuários da via precisam percorrer um trajeto mais longo para realizar esse deslocamento. Com a abertura da nova passagem, haverá significativa redução do percurso, trazendo mais agilidade, economia de tempo e maior comodidade para a população.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6D2E660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609FF">
        <w:rPr>
          <w:rFonts w:ascii="Courier New" w:eastAsia="Courier New" w:hAnsi="Courier New" w:cs="Courier New"/>
          <w:sz w:val="18"/>
          <w:szCs w:val="18"/>
        </w:rPr>
        <w:t>06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609FF">
        <w:rPr>
          <w:rFonts w:ascii="Courier New" w:eastAsia="Courier New" w:hAnsi="Courier New" w:cs="Courier New"/>
          <w:sz w:val="18"/>
          <w:szCs w:val="18"/>
        </w:rPr>
        <w:t>abril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87642EE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6BDF3B73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77CCD09D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58F24ED6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13C3C4EE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72F94A59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6089777B" w14:textId="77777777" w:rsidR="006E03BE" w:rsidRDefault="006E03BE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DCAB6" w14:textId="77777777" w:rsidR="001511E9" w:rsidRDefault="001511E9">
      <w:r>
        <w:separator/>
      </w:r>
    </w:p>
  </w:endnote>
  <w:endnote w:type="continuationSeparator" w:id="0">
    <w:p w14:paraId="1ACC2BBE" w14:textId="77777777" w:rsidR="001511E9" w:rsidRDefault="0015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2B8AC" w14:textId="77777777" w:rsidR="001511E9" w:rsidRDefault="001511E9">
      <w:r>
        <w:separator/>
      </w:r>
    </w:p>
  </w:footnote>
  <w:footnote w:type="continuationSeparator" w:id="0">
    <w:p w14:paraId="0BF29CBB" w14:textId="77777777" w:rsidR="001511E9" w:rsidRDefault="00151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16EFAAF2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CF8A8D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048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11E9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5739C"/>
    <w:rsid w:val="004609FF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D7E50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21E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20448"/>
    <w:rsid w:val="006346C0"/>
    <w:rsid w:val="00642841"/>
    <w:rsid w:val="00645FB0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3BE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C7874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33883"/>
    <w:rsid w:val="00B407EF"/>
    <w:rsid w:val="00B40CA4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D1FD6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12CC6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5C98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220B2"/>
    <w:rsid w:val="00F308BE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2026-04-06T18:39:00Z</cp:lastPrinted>
  <dcterms:created xsi:type="dcterms:W3CDTF">2026-04-06T19:04:00Z</dcterms:created>
  <dcterms:modified xsi:type="dcterms:W3CDTF">2026-04-06T19:17:00Z</dcterms:modified>
</cp:coreProperties>
</file>