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6928B366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761FCD">
        <w:rPr>
          <w:b/>
        </w:rPr>
        <w:t>0</w:t>
      </w:r>
      <w:r w:rsidR="00274C30">
        <w:rPr>
          <w:b/>
        </w:rPr>
        <w:t>11</w:t>
      </w:r>
      <w:r>
        <w:rPr>
          <w:b/>
        </w:rPr>
        <w:t>, de</w:t>
      </w:r>
      <w:r w:rsidR="00F7695D">
        <w:rPr>
          <w:b/>
        </w:rPr>
        <w:t xml:space="preserve"> </w:t>
      </w:r>
      <w:r w:rsidR="00274C30">
        <w:rPr>
          <w:b/>
        </w:rPr>
        <w:t>15</w:t>
      </w:r>
      <w:r w:rsidR="008672AD">
        <w:rPr>
          <w:b/>
        </w:rPr>
        <w:t xml:space="preserve"> </w:t>
      </w:r>
      <w:r>
        <w:rPr>
          <w:b/>
        </w:rPr>
        <w:t>de</w:t>
      </w:r>
      <w:r w:rsidR="00274C30">
        <w:rPr>
          <w:b/>
        </w:rPr>
        <w:t xml:space="preserve"> março</w:t>
      </w:r>
      <w:r w:rsidR="00B11D5B">
        <w:rPr>
          <w:b/>
        </w:rPr>
        <w:t xml:space="preserve"> 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5A2C2A2B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>oncessão de férias</w:t>
      </w:r>
      <w:r w:rsidR="003341D2">
        <w:rPr>
          <w:bCs/>
          <w:i/>
          <w:iCs/>
        </w:rPr>
        <w:t xml:space="preserve"> e abono pecuniário</w:t>
      </w:r>
      <w:r w:rsidRPr="00FE5EEA">
        <w:rPr>
          <w:bCs/>
          <w:i/>
          <w:iCs/>
        </w:rPr>
        <w:t xml:space="preserve"> </w:t>
      </w:r>
      <w:r>
        <w:rPr>
          <w:bCs/>
          <w:i/>
          <w:iCs/>
        </w:rPr>
        <w:t>a servidor públic</w:t>
      </w:r>
      <w:r w:rsidR="0064676C">
        <w:rPr>
          <w:bCs/>
          <w:i/>
          <w:iCs/>
        </w:rPr>
        <w:t>o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00798A8F" w:rsidR="00FE5EEA" w:rsidRDefault="00DC22C8" w:rsidP="00FE5EEA">
      <w:pPr>
        <w:spacing w:after="240" w:line="276" w:lineRule="auto"/>
        <w:jc w:val="both"/>
      </w:pPr>
      <w:r>
        <w:t xml:space="preserve">Art. 1º  </w:t>
      </w:r>
      <w:r w:rsidR="0064676C">
        <w:t xml:space="preserve">Ficam concedidos </w:t>
      </w:r>
      <w:r w:rsidR="001C480F">
        <w:t>10 (dez)</w:t>
      </w:r>
      <w:r w:rsidR="001C480F" w:rsidRPr="00FE5EEA">
        <w:t xml:space="preserve"> dias de férias</w:t>
      </w:r>
      <w:r w:rsidR="00F83B3C">
        <w:t>,</w:t>
      </w:r>
      <w:r w:rsidR="001C480F">
        <w:t xml:space="preserve"> no </w:t>
      </w:r>
      <w:r w:rsidR="001C480F" w:rsidRPr="00FE5EEA">
        <w:t xml:space="preserve">período de </w:t>
      </w:r>
      <w:r w:rsidR="001C480F">
        <w:t>18</w:t>
      </w:r>
      <w:r w:rsidR="001C480F" w:rsidRPr="00FE5EEA">
        <w:t xml:space="preserve"> a </w:t>
      </w:r>
      <w:r w:rsidR="001C480F">
        <w:t>27</w:t>
      </w:r>
      <w:r w:rsidR="001C480F" w:rsidRPr="00FE5EEA">
        <w:t xml:space="preserve"> de </w:t>
      </w:r>
      <w:r w:rsidR="001C480F">
        <w:t>março</w:t>
      </w:r>
      <w:r w:rsidR="001C480F" w:rsidRPr="00FE5EEA">
        <w:t xml:space="preserve"> de 202</w:t>
      </w:r>
      <w:r w:rsidR="001C480F">
        <w:t>4</w:t>
      </w:r>
      <w:r w:rsidR="00F83B3C">
        <w:t>,</w:t>
      </w:r>
      <w:r w:rsidR="001C480F">
        <w:t xml:space="preserve"> </w:t>
      </w:r>
      <w:r w:rsidR="0064676C">
        <w:t>ao</w:t>
      </w:r>
      <w:r w:rsidR="00FE5EEA" w:rsidRPr="00FE5EEA">
        <w:t xml:space="preserve"> </w:t>
      </w:r>
      <w:r w:rsidR="00FE5EEA">
        <w:t>s</w:t>
      </w:r>
      <w:r w:rsidR="00FE5EEA" w:rsidRPr="00FE5EEA">
        <w:t xml:space="preserve">ervidor </w:t>
      </w:r>
      <w:r w:rsidR="00FE5EEA">
        <w:t>p</w:t>
      </w:r>
      <w:r w:rsidR="00FE5EEA" w:rsidRPr="00FE5EEA">
        <w:t>úblic</w:t>
      </w:r>
      <w:r w:rsidR="0064676C">
        <w:t>o</w:t>
      </w:r>
      <w:r w:rsidR="00FE5EEA" w:rsidRPr="00FE5EEA">
        <w:t xml:space="preserve"> </w:t>
      </w:r>
      <w:r w:rsidR="00FE5EEA">
        <w:t>m</w:t>
      </w:r>
      <w:r w:rsidR="00FE5EEA" w:rsidRPr="00FE5EEA">
        <w:t>unicipal</w:t>
      </w:r>
      <w:r w:rsidR="00F4233B">
        <w:t>, senhor</w:t>
      </w:r>
      <w:r w:rsidR="00D42FA2">
        <w:t xml:space="preserve"> Roberto Luiz Kroth</w:t>
      </w:r>
      <w:r w:rsidR="00F4233B">
        <w:t>,</w:t>
      </w:r>
      <w:r w:rsidR="001A7B87">
        <w:t xml:space="preserve"> </w:t>
      </w:r>
      <w:r w:rsidR="00F4233B">
        <w:t>Matrícula</w:t>
      </w:r>
      <w:r w:rsidR="0064676C">
        <w:t xml:space="preserve"> </w:t>
      </w:r>
      <w:r w:rsidR="00D42FA2">
        <w:t>12</w:t>
      </w:r>
      <w:r w:rsidR="00F4233B">
        <w:t>-1</w:t>
      </w:r>
      <w:r w:rsidR="00FE5EEA" w:rsidRPr="00FE5EEA">
        <w:t xml:space="preserve">, ocupante do cargo de </w:t>
      </w:r>
      <w:r w:rsidR="006A1EBF">
        <w:t>Técnic</w:t>
      </w:r>
      <w:r w:rsidR="0064676C">
        <w:t>o</w:t>
      </w:r>
      <w:r w:rsidR="006A1EBF">
        <w:t xml:space="preserve"> em </w:t>
      </w:r>
      <w:r w:rsidR="00D42FA2">
        <w:t>Contabilidade</w:t>
      </w:r>
      <w:r w:rsidR="00FE5EEA" w:rsidRPr="00FE5EEA">
        <w:t>, lotad</w:t>
      </w:r>
      <w:r w:rsidR="0064676C">
        <w:t>o</w:t>
      </w:r>
      <w:r w:rsidR="00F4233B">
        <w:t xml:space="preserve"> </w:t>
      </w:r>
      <w:r w:rsidR="00FE5EEA">
        <w:t xml:space="preserve">na Câmara de Vereadores de São Carlos, </w:t>
      </w:r>
      <w:r w:rsidR="00776B34">
        <w:t>E</w:t>
      </w:r>
      <w:r w:rsidR="00FE5EEA">
        <w:t>stado de Santa Catarina</w:t>
      </w:r>
      <w:r w:rsidR="00776B34">
        <w:t>.</w:t>
      </w:r>
    </w:p>
    <w:p w14:paraId="07C8310F" w14:textId="79C9DEEC" w:rsidR="00D42FA2" w:rsidRDefault="003341D2" w:rsidP="00FE5EEA">
      <w:pPr>
        <w:spacing w:after="240" w:line="276" w:lineRule="auto"/>
        <w:jc w:val="both"/>
      </w:pPr>
      <w:r>
        <w:t xml:space="preserve">Art. 2º  Fica autorizada a conversão de </w:t>
      </w:r>
      <w:r w:rsidR="00274C30">
        <w:t>20</w:t>
      </w:r>
      <w:r>
        <w:t xml:space="preserve"> (</w:t>
      </w:r>
      <w:r w:rsidR="00274C30">
        <w:t>vinte</w:t>
      </w:r>
      <w:r>
        <w:t>) dias de férias em abono pecuniário</w:t>
      </w:r>
      <w:r w:rsidR="00274C30">
        <w:t>, sendo 10 (dez) dias referentes ao período aquisitivo de 2022 e 10 (dez) dias referente</w:t>
      </w:r>
      <w:r w:rsidR="0053142D">
        <w:t>s</w:t>
      </w:r>
      <w:r w:rsidR="00274C30">
        <w:t xml:space="preserve"> ao período aquisitivo de 2023</w:t>
      </w:r>
      <w:r>
        <w:t>.</w:t>
      </w:r>
    </w:p>
    <w:p w14:paraId="76000382" w14:textId="0F33540A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3341D2">
        <w:t>3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336133CC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F83B3C">
        <w:t>15</w:t>
      </w:r>
      <w:r w:rsidR="001D785E">
        <w:t xml:space="preserve"> de </w:t>
      </w:r>
      <w:r w:rsidR="00F83B3C">
        <w:t>març</w:t>
      </w:r>
      <w:r w:rsidR="0064676C">
        <w:t>o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0D358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9D284" w14:textId="77777777" w:rsidR="000D358F" w:rsidRDefault="000D358F">
      <w:r>
        <w:separator/>
      </w:r>
    </w:p>
  </w:endnote>
  <w:endnote w:type="continuationSeparator" w:id="0">
    <w:p w14:paraId="708437C7" w14:textId="77777777" w:rsidR="000D358F" w:rsidRDefault="000D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B958D" w14:textId="77777777" w:rsidR="000D358F" w:rsidRDefault="000D358F">
      <w:r>
        <w:separator/>
      </w:r>
    </w:p>
  </w:footnote>
  <w:footnote w:type="continuationSeparator" w:id="0">
    <w:p w14:paraId="39D11E1C" w14:textId="77777777" w:rsidR="000D358F" w:rsidRDefault="000D3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358F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C480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74C30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A5457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42D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76B34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59C4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12083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83B3C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2023-06-27T19:32:00Z</cp:lastPrinted>
  <dcterms:created xsi:type="dcterms:W3CDTF">2024-03-15T21:49:00Z</dcterms:created>
  <dcterms:modified xsi:type="dcterms:W3CDTF">2024-03-15T21:56:00Z</dcterms:modified>
</cp:coreProperties>
</file>