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0BA1A5" w14:textId="77777777" w:rsidR="00C82133" w:rsidRPr="00C82133" w:rsidRDefault="00C82133" w:rsidP="00C82133">
      <w:pPr>
        <w:jc w:val="both"/>
        <w:rPr>
          <w:rFonts w:ascii="Arial" w:hAnsi="Arial" w:cs="Arial"/>
        </w:rPr>
      </w:pPr>
      <w:r w:rsidRPr="00C82133">
        <w:rPr>
          <w:rFonts w:ascii="Arial" w:hAnsi="Arial" w:cs="Arial"/>
          <w:b/>
          <w:bCs/>
        </w:rPr>
        <w:t>CÂMARA MUNICIPAL DE SANTO ANTÔNIO DO SUDOESTE – PR</w:t>
      </w:r>
      <w:r w:rsidRPr="00C82133">
        <w:rPr>
          <w:rFonts w:ascii="Arial" w:hAnsi="Arial" w:cs="Arial"/>
        </w:rPr>
        <w:br/>
      </w:r>
      <w:r w:rsidRPr="00C82133">
        <w:rPr>
          <w:rFonts w:ascii="Arial" w:hAnsi="Arial" w:cs="Arial"/>
          <w:b/>
          <w:bCs/>
        </w:rPr>
        <w:t>COMISSÃO DE JUSTIÇA E REDAÇÃO</w:t>
      </w:r>
    </w:p>
    <w:p w14:paraId="3C450551" w14:textId="77777777" w:rsidR="00C82133" w:rsidRPr="00C82133" w:rsidRDefault="00C82133" w:rsidP="00C82133">
      <w:pPr>
        <w:jc w:val="both"/>
        <w:rPr>
          <w:rFonts w:ascii="Arial" w:hAnsi="Arial" w:cs="Arial"/>
        </w:rPr>
      </w:pPr>
      <w:r w:rsidRPr="00C82133">
        <w:rPr>
          <w:rFonts w:ascii="Arial" w:hAnsi="Arial" w:cs="Arial"/>
          <w:b/>
          <w:bCs/>
        </w:rPr>
        <w:t>PARECER</w:t>
      </w:r>
    </w:p>
    <w:p w14:paraId="3EE9CE1E" w14:textId="77777777" w:rsidR="00C82133" w:rsidRPr="00C82133" w:rsidRDefault="00C82133" w:rsidP="00C82133">
      <w:pPr>
        <w:jc w:val="both"/>
        <w:rPr>
          <w:rFonts w:ascii="Arial" w:hAnsi="Arial" w:cs="Arial"/>
        </w:rPr>
      </w:pPr>
      <w:r w:rsidRPr="00C82133">
        <w:rPr>
          <w:rFonts w:ascii="Arial" w:hAnsi="Arial" w:cs="Arial"/>
        </w:rPr>
        <w:t xml:space="preserve">A Comissão de Justiça e Redação, no uso de suas atribuições regimentais, em análise ao </w:t>
      </w:r>
      <w:r w:rsidRPr="00C82133">
        <w:rPr>
          <w:rFonts w:ascii="Arial" w:hAnsi="Arial" w:cs="Arial"/>
          <w:b/>
          <w:bCs/>
        </w:rPr>
        <w:t>Projeto de Lei nº 054/2025</w:t>
      </w:r>
      <w:r w:rsidRPr="00C82133">
        <w:rPr>
          <w:rFonts w:ascii="Arial" w:hAnsi="Arial" w:cs="Arial"/>
        </w:rPr>
        <w:t xml:space="preserve">, de autoria do Poder Executivo Municipal, que </w:t>
      </w:r>
      <w:r w:rsidRPr="00C82133">
        <w:rPr>
          <w:rFonts w:ascii="Arial" w:hAnsi="Arial" w:cs="Arial"/>
          <w:b/>
          <w:bCs/>
        </w:rPr>
        <w:t>“Declara a Associação Comercial e Empresarial de Santo Antônio do Sudoeste – ACESAS, entidade de utilidade pública e dá outras providências”</w:t>
      </w:r>
      <w:r w:rsidRPr="00C82133">
        <w:rPr>
          <w:rFonts w:ascii="Arial" w:hAnsi="Arial" w:cs="Arial"/>
        </w:rPr>
        <w:t>, emite o presente parecer.</w:t>
      </w:r>
    </w:p>
    <w:p w14:paraId="2A9518A3" w14:textId="77777777" w:rsidR="00C82133" w:rsidRPr="00C82133" w:rsidRDefault="00C82133" w:rsidP="00C82133">
      <w:pPr>
        <w:jc w:val="both"/>
        <w:rPr>
          <w:rFonts w:ascii="Arial" w:hAnsi="Arial" w:cs="Arial"/>
        </w:rPr>
      </w:pPr>
      <w:r w:rsidRPr="00C82133">
        <w:rPr>
          <w:rFonts w:ascii="Arial" w:hAnsi="Arial" w:cs="Arial"/>
        </w:rPr>
        <w:t>O projeto apresentado encontra respaldo jurídico e legal, atendendo aos requisitos formais e materiais exigidos pela legislação vigente, especialmente no que tange aos critérios para a declaração de utilidade pública, conforme previsto na Lei Orgânica Municipal e demais normativas correlatas. A justificativa apresentada pelo Executivo demonstra que a entidade exerce atividades de relevante interesse público, sem fins lucrativos, com cargos de direção não remunerados, e com mais de um ano de funcionamento, atendendo, assim, às exigências legais.</w:t>
      </w:r>
    </w:p>
    <w:p w14:paraId="34DEE07C" w14:textId="77777777" w:rsidR="00C82133" w:rsidRPr="00C82133" w:rsidRDefault="00C82133" w:rsidP="00C82133">
      <w:pPr>
        <w:jc w:val="both"/>
        <w:rPr>
          <w:rFonts w:ascii="Arial" w:hAnsi="Arial" w:cs="Arial"/>
        </w:rPr>
      </w:pPr>
      <w:r w:rsidRPr="00C82133">
        <w:rPr>
          <w:rFonts w:ascii="Arial" w:hAnsi="Arial" w:cs="Arial"/>
        </w:rPr>
        <w:t xml:space="preserve">Desta forma, </w:t>
      </w:r>
      <w:r w:rsidRPr="00C82133">
        <w:rPr>
          <w:rFonts w:ascii="Arial" w:hAnsi="Arial" w:cs="Arial"/>
          <w:b/>
          <w:bCs/>
        </w:rPr>
        <w:t>não há óbices jurídicos à tramitação e aprovação da proposição</w:t>
      </w:r>
      <w:r w:rsidRPr="00C82133">
        <w:rPr>
          <w:rFonts w:ascii="Arial" w:hAnsi="Arial" w:cs="Arial"/>
        </w:rPr>
        <w:t xml:space="preserve">, motivo pelo qual esta Comissão </w:t>
      </w:r>
      <w:r w:rsidRPr="00C82133">
        <w:rPr>
          <w:rFonts w:ascii="Arial" w:hAnsi="Arial" w:cs="Arial"/>
          <w:b/>
          <w:bCs/>
        </w:rPr>
        <w:t>opina pela regular tramitação e aprovação do Projeto de Lei nº 054/2025</w:t>
      </w:r>
      <w:r w:rsidRPr="00C82133">
        <w:rPr>
          <w:rFonts w:ascii="Arial" w:hAnsi="Arial" w:cs="Arial"/>
        </w:rPr>
        <w:t>.</w:t>
      </w:r>
    </w:p>
    <w:p w14:paraId="6556C285" w14:textId="7C1A3F0F" w:rsidR="00C82133" w:rsidRDefault="00C82133" w:rsidP="00C82133">
      <w:pPr>
        <w:jc w:val="both"/>
        <w:rPr>
          <w:rFonts w:ascii="Arial" w:hAnsi="Arial" w:cs="Arial"/>
        </w:rPr>
      </w:pPr>
      <w:r w:rsidRPr="00C82133">
        <w:rPr>
          <w:rFonts w:ascii="Arial" w:hAnsi="Arial" w:cs="Arial"/>
        </w:rPr>
        <w:t xml:space="preserve">Santo Antônio do Sudoeste – PR, </w:t>
      </w:r>
      <w:r>
        <w:rPr>
          <w:rFonts w:ascii="Arial" w:hAnsi="Arial" w:cs="Arial"/>
        </w:rPr>
        <w:t>09</w:t>
      </w:r>
      <w:r w:rsidRPr="00C82133">
        <w:rPr>
          <w:rFonts w:ascii="Arial" w:hAnsi="Arial" w:cs="Arial"/>
        </w:rPr>
        <w:t xml:space="preserve"> de </w:t>
      </w:r>
      <w:proofErr w:type="gramStart"/>
      <w:r>
        <w:rPr>
          <w:rFonts w:ascii="Arial" w:hAnsi="Arial" w:cs="Arial"/>
        </w:rPr>
        <w:t>Maio</w:t>
      </w:r>
      <w:proofErr w:type="gramEnd"/>
      <w:r w:rsidRPr="00C82133">
        <w:rPr>
          <w:rFonts w:ascii="Arial" w:hAnsi="Arial" w:cs="Arial"/>
        </w:rPr>
        <w:t xml:space="preserve"> de 2025.</w:t>
      </w:r>
    </w:p>
    <w:p w14:paraId="3C46B23B" w14:textId="77777777" w:rsidR="00C82133" w:rsidRDefault="00C82133" w:rsidP="00C82133">
      <w:pPr>
        <w:jc w:val="both"/>
        <w:rPr>
          <w:rFonts w:ascii="Arial" w:hAnsi="Arial" w:cs="Arial"/>
        </w:rPr>
      </w:pPr>
    </w:p>
    <w:p w14:paraId="79CC04E5" w14:textId="77777777" w:rsidR="00C82133" w:rsidRPr="00C82133" w:rsidRDefault="00C82133" w:rsidP="00C82133">
      <w:pPr>
        <w:jc w:val="both"/>
        <w:rPr>
          <w:rFonts w:ascii="Arial" w:hAnsi="Arial" w:cs="Arial"/>
        </w:rPr>
      </w:pPr>
    </w:p>
    <w:p w14:paraId="02FD6B74" w14:textId="77777777" w:rsidR="00C82133" w:rsidRDefault="00C82133" w:rsidP="00C82133">
      <w:pPr>
        <w:jc w:val="both"/>
        <w:rPr>
          <w:rFonts w:ascii="Arial" w:hAnsi="Arial" w:cs="Arial"/>
          <w:b/>
          <w:bCs/>
        </w:rPr>
      </w:pPr>
      <w:r w:rsidRPr="00C82133">
        <w:rPr>
          <w:rFonts w:ascii="Arial" w:hAnsi="Arial" w:cs="Arial"/>
          <w:b/>
          <w:bCs/>
        </w:rPr>
        <w:t>Cláudio Alain Guterres do Carmo</w:t>
      </w:r>
    </w:p>
    <w:p w14:paraId="4C71617A" w14:textId="22E4CDCA" w:rsidR="00C82133" w:rsidRDefault="00C82133" w:rsidP="00C82133">
      <w:pPr>
        <w:jc w:val="both"/>
        <w:rPr>
          <w:rFonts w:ascii="Arial" w:hAnsi="Arial" w:cs="Arial"/>
        </w:rPr>
      </w:pPr>
      <w:r w:rsidRPr="00C82133">
        <w:rPr>
          <w:rFonts w:ascii="Arial" w:hAnsi="Arial" w:cs="Arial"/>
        </w:rPr>
        <w:t>Presidente</w:t>
      </w:r>
    </w:p>
    <w:p w14:paraId="1F5B4DCD" w14:textId="77777777" w:rsidR="00C82133" w:rsidRPr="00C82133" w:rsidRDefault="00C82133" w:rsidP="00C82133">
      <w:pPr>
        <w:jc w:val="both"/>
        <w:rPr>
          <w:rFonts w:ascii="Arial" w:hAnsi="Arial" w:cs="Arial"/>
        </w:rPr>
      </w:pPr>
    </w:p>
    <w:p w14:paraId="701663B3" w14:textId="77777777" w:rsidR="00C82133" w:rsidRDefault="00C82133" w:rsidP="00C82133">
      <w:pPr>
        <w:jc w:val="both"/>
        <w:rPr>
          <w:rFonts w:ascii="Arial" w:hAnsi="Arial" w:cs="Arial"/>
          <w:b/>
          <w:bCs/>
        </w:rPr>
      </w:pPr>
      <w:proofErr w:type="spellStart"/>
      <w:r w:rsidRPr="00C82133">
        <w:rPr>
          <w:rFonts w:ascii="Arial" w:hAnsi="Arial" w:cs="Arial"/>
          <w:b/>
          <w:bCs/>
        </w:rPr>
        <w:t>Clairton</w:t>
      </w:r>
      <w:proofErr w:type="spellEnd"/>
      <w:r w:rsidRPr="00C82133">
        <w:rPr>
          <w:rFonts w:ascii="Arial" w:hAnsi="Arial" w:cs="Arial"/>
          <w:b/>
          <w:bCs/>
        </w:rPr>
        <w:t xml:space="preserve"> Cauduro</w:t>
      </w:r>
    </w:p>
    <w:p w14:paraId="34B55425" w14:textId="0CC47F2D" w:rsidR="00C82133" w:rsidRDefault="00C82133" w:rsidP="00C82133">
      <w:pPr>
        <w:jc w:val="both"/>
        <w:rPr>
          <w:rFonts w:ascii="Arial" w:hAnsi="Arial" w:cs="Arial"/>
        </w:rPr>
      </w:pPr>
      <w:r w:rsidRPr="00C82133">
        <w:rPr>
          <w:rFonts w:ascii="Arial" w:hAnsi="Arial" w:cs="Arial"/>
        </w:rPr>
        <w:t>Relator</w:t>
      </w:r>
    </w:p>
    <w:p w14:paraId="32A3BD83" w14:textId="77777777" w:rsidR="00C82133" w:rsidRPr="00C82133" w:rsidRDefault="00C82133" w:rsidP="00C82133">
      <w:pPr>
        <w:jc w:val="both"/>
        <w:rPr>
          <w:rFonts w:ascii="Arial" w:hAnsi="Arial" w:cs="Arial"/>
        </w:rPr>
      </w:pPr>
    </w:p>
    <w:p w14:paraId="45DADE94" w14:textId="77777777" w:rsidR="00C82133" w:rsidRDefault="00C82133" w:rsidP="00C82133">
      <w:pPr>
        <w:jc w:val="both"/>
        <w:rPr>
          <w:rFonts w:ascii="Arial" w:hAnsi="Arial" w:cs="Arial"/>
          <w:b/>
          <w:bCs/>
        </w:rPr>
      </w:pPr>
      <w:r w:rsidRPr="00C82133">
        <w:rPr>
          <w:rFonts w:ascii="Arial" w:hAnsi="Arial" w:cs="Arial"/>
          <w:b/>
          <w:bCs/>
        </w:rPr>
        <w:t>Micheli Alves de Lima</w:t>
      </w:r>
    </w:p>
    <w:p w14:paraId="2B69EC94" w14:textId="59A40A09" w:rsidR="00C82133" w:rsidRPr="00C82133" w:rsidRDefault="00C82133" w:rsidP="00C82133">
      <w:pPr>
        <w:jc w:val="both"/>
        <w:rPr>
          <w:rFonts w:ascii="Arial" w:hAnsi="Arial" w:cs="Arial"/>
        </w:rPr>
      </w:pPr>
      <w:r w:rsidRPr="00C82133">
        <w:rPr>
          <w:rFonts w:ascii="Arial" w:hAnsi="Arial" w:cs="Arial"/>
        </w:rPr>
        <w:t>Secretária</w:t>
      </w:r>
    </w:p>
    <w:p w14:paraId="7AA778FA" w14:textId="77777777" w:rsidR="00C82133" w:rsidRPr="00C82133" w:rsidRDefault="00C82133" w:rsidP="00C82133">
      <w:pPr>
        <w:jc w:val="both"/>
        <w:rPr>
          <w:rFonts w:ascii="Arial" w:hAnsi="Arial" w:cs="Arial"/>
        </w:rPr>
      </w:pPr>
    </w:p>
    <w:sectPr w:rsidR="00C82133" w:rsidRPr="00C82133" w:rsidSect="00C82133">
      <w:pgSz w:w="11906" w:h="16838"/>
      <w:pgMar w:top="283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133"/>
    <w:rsid w:val="002C337D"/>
    <w:rsid w:val="00C82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C8A0D"/>
  <w15:chartTrackingRefBased/>
  <w15:docId w15:val="{A3CD0A64-439C-489F-93F5-5C6E0D1C9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C821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821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8213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821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8213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821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821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821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821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8213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8213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8213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8213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8213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8213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8213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8213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8213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821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821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821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821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821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8213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8213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8213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8213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8213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8213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189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0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1103</Characters>
  <Application>Microsoft Office Word</Application>
  <DocSecurity>0</DocSecurity>
  <Lines>9</Lines>
  <Paragraphs>2</Paragraphs>
  <ScaleCrop>false</ScaleCrop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2025-05-09T12:57:00Z</cp:lastPrinted>
  <dcterms:created xsi:type="dcterms:W3CDTF">2025-05-09T12:56:00Z</dcterms:created>
  <dcterms:modified xsi:type="dcterms:W3CDTF">2025-05-09T12:58:00Z</dcterms:modified>
</cp:coreProperties>
</file>