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B77" w:rsidRDefault="002278D4" w:rsidP="00284A0F">
      <w:pPr>
        <w:pStyle w:val="Ttulo3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PROJETO DE LEI Nº 011</w:t>
      </w:r>
      <w:r w:rsidR="00EE2B77">
        <w:rPr>
          <w:sz w:val="24"/>
          <w:szCs w:val="24"/>
        </w:rPr>
        <w:t>/2020</w:t>
      </w:r>
    </w:p>
    <w:p w:rsidR="00EE2B77" w:rsidRDefault="00EE2B77" w:rsidP="00EE2B77">
      <w:pPr>
        <w:pStyle w:val="Recuodecorpodetexto"/>
        <w:spacing w:after="0"/>
        <w:ind w:left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“DISPÕE SOBRE A FIXAÇÃO DE REMUNERAÇÃO DO PREFEITO E VICE-PREFEITO PARA A LEGISLATURA A INICIAR-SE EM 2021”.</w:t>
      </w:r>
    </w:p>
    <w:p w:rsidR="00EE2B77" w:rsidRDefault="00EE2B77" w:rsidP="00EE2B77">
      <w:pPr>
        <w:pStyle w:val="Recuodecorpodetexto"/>
        <w:spacing w:after="0"/>
        <w:jc w:val="both"/>
        <w:rPr>
          <w:rFonts w:ascii="Arial" w:hAnsi="Arial" w:cs="Arial"/>
          <w:b/>
        </w:rPr>
      </w:pPr>
    </w:p>
    <w:p w:rsidR="00EE2B77" w:rsidRDefault="00EE2B77" w:rsidP="00EE2B77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 xml:space="preserve">A Câmara Municipal de Águas Formosas, Estado de Minas Gerais, Estado de Minas Gerais, no uso de suas atribuições legais em especial aos dispositivos dos artigos 29, 29-A, 37 e 39 da Constituição Federal, aprova a seguinte </w:t>
      </w:r>
      <w:r>
        <w:rPr>
          <w:rFonts w:ascii="Arial" w:hAnsi="Arial" w:cs="Arial"/>
          <w:b/>
          <w:color w:val="000000"/>
          <w:sz w:val="24"/>
          <w:szCs w:val="24"/>
        </w:rPr>
        <w:t>Lei:</w:t>
      </w:r>
    </w:p>
    <w:p w:rsidR="00EE2B77" w:rsidRDefault="00EE2B77" w:rsidP="00EE2B77">
      <w:pPr>
        <w:pStyle w:val="Corpodetexto2"/>
        <w:spacing w:after="0" w:line="240" w:lineRule="auto"/>
        <w:rPr>
          <w:rFonts w:ascii="Arial" w:hAnsi="Arial" w:cs="Arial"/>
          <w:b/>
        </w:rPr>
      </w:pPr>
    </w:p>
    <w:p w:rsidR="00EE2B77" w:rsidRDefault="00EE2B77" w:rsidP="00EE2B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Art. 1º</w:t>
      </w:r>
      <w:r>
        <w:rPr>
          <w:rFonts w:ascii="Arial" w:hAnsi="Arial" w:cs="Arial"/>
          <w:sz w:val="24"/>
          <w:szCs w:val="24"/>
        </w:rPr>
        <w:t xml:space="preserve"> - O subsídio do Prefeito do Município de Águas Formosas para a Legislatura a iniciar-se em 2021 é fixado em valor correspondente a </w:t>
      </w:r>
      <w:r>
        <w:rPr>
          <w:rFonts w:ascii="Arial" w:hAnsi="Arial" w:cs="Arial"/>
          <w:b/>
          <w:sz w:val="24"/>
          <w:szCs w:val="24"/>
        </w:rPr>
        <w:t>R$ 19.</w:t>
      </w:r>
      <w:r w:rsidR="00284A0F">
        <w:rPr>
          <w:rFonts w:ascii="Arial" w:hAnsi="Arial" w:cs="Arial"/>
          <w:b/>
          <w:sz w:val="24"/>
          <w:szCs w:val="24"/>
        </w:rPr>
        <w:t>723,84</w:t>
      </w:r>
      <w:r>
        <w:rPr>
          <w:rFonts w:ascii="Arial" w:hAnsi="Arial" w:cs="Arial"/>
          <w:sz w:val="24"/>
          <w:szCs w:val="24"/>
        </w:rPr>
        <w:t xml:space="preserve"> (Dezenove mil e </w:t>
      </w:r>
      <w:r w:rsidR="00284A0F">
        <w:rPr>
          <w:rFonts w:ascii="Arial" w:hAnsi="Arial" w:cs="Arial"/>
          <w:sz w:val="24"/>
          <w:szCs w:val="24"/>
        </w:rPr>
        <w:t>setecentos e vinte e três reais e oitenta e quatro centavos</w:t>
      </w:r>
      <w:r>
        <w:rPr>
          <w:rFonts w:ascii="Arial" w:hAnsi="Arial" w:cs="Arial"/>
          <w:sz w:val="24"/>
          <w:szCs w:val="24"/>
        </w:rPr>
        <w:t>).</w:t>
      </w:r>
    </w:p>
    <w:p w:rsidR="00EE2B77" w:rsidRDefault="00EE2B77" w:rsidP="00EE2B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- O subsídio do Vice-Prefeito do Município de Águas Formosas para a legislatura a iniciar-se em </w:t>
      </w:r>
      <w:proofErr w:type="gramStart"/>
      <w:r>
        <w:rPr>
          <w:rFonts w:ascii="Arial" w:hAnsi="Arial" w:cs="Arial"/>
          <w:sz w:val="24"/>
          <w:szCs w:val="24"/>
        </w:rPr>
        <w:t>2021  é</w:t>
      </w:r>
      <w:proofErr w:type="gramEnd"/>
      <w:r>
        <w:rPr>
          <w:rFonts w:ascii="Arial" w:hAnsi="Arial" w:cs="Arial"/>
          <w:sz w:val="24"/>
          <w:szCs w:val="24"/>
        </w:rPr>
        <w:t xml:space="preserve">  fixado  em valor correspondente  a  </w:t>
      </w:r>
      <w:r>
        <w:rPr>
          <w:rFonts w:ascii="Arial" w:hAnsi="Arial" w:cs="Arial"/>
          <w:b/>
          <w:sz w:val="24"/>
          <w:szCs w:val="24"/>
        </w:rPr>
        <w:t>R$ 8.</w:t>
      </w:r>
      <w:r w:rsidR="00284A0F">
        <w:rPr>
          <w:rFonts w:ascii="Arial" w:hAnsi="Arial" w:cs="Arial"/>
          <w:b/>
          <w:sz w:val="24"/>
          <w:szCs w:val="24"/>
        </w:rPr>
        <w:t>340,36</w:t>
      </w:r>
      <w:r>
        <w:rPr>
          <w:rFonts w:ascii="Arial" w:hAnsi="Arial" w:cs="Arial"/>
          <w:sz w:val="24"/>
          <w:szCs w:val="24"/>
        </w:rPr>
        <w:t xml:space="preserve">  ( oito mil, </w:t>
      </w:r>
      <w:r w:rsidR="00284A0F">
        <w:rPr>
          <w:rFonts w:ascii="Arial" w:hAnsi="Arial" w:cs="Arial"/>
          <w:sz w:val="24"/>
          <w:szCs w:val="24"/>
        </w:rPr>
        <w:t xml:space="preserve">trezentos e quarenta </w:t>
      </w:r>
      <w:r>
        <w:rPr>
          <w:rFonts w:ascii="Arial" w:hAnsi="Arial" w:cs="Arial"/>
          <w:sz w:val="24"/>
          <w:szCs w:val="24"/>
        </w:rPr>
        <w:t xml:space="preserve"> reais</w:t>
      </w:r>
      <w:r w:rsidR="00284A0F">
        <w:rPr>
          <w:rFonts w:ascii="Arial" w:hAnsi="Arial" w:cs="Arial"/>
          <w:sz w:val="24"/>
          <w:szCs w:val="24"/>
        </w:rPr>
        <w:t xml:space="preserve"> e trinta e seis centavos</w:t>
      </w:r>
      <w:r>
        <w:rPr>
          <w:rFonts w:ascii="Arial" w:hAnsi="Arial" w:cs="Arial"/>
          <w:sz w:val="24"/>
          <w:szCs w:val="24"/>
        </w:rPr>
        <w:t>).</w:t>
      </w:r>
    </w:p>
    <w:p w:rsidR="00EE2B77" w:rsidRDefault="00EE2B77" w:rsidP="00EE2B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E2B77" w:rsidRDefault="00EE2B77" w:rsidP="00EE2B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Art. 3º</w:t>
      </w:r>
      <w:r>
        <w:rPr>
          <w:rFonts w:ascii="Arial" w:hAnsi="Arial" w:cs="Arial"/>
          <w:sz w:val="24"/>
          <w:szCs w:val="24"/>
        </w:rPr>
        <w:t xml:space="preserve"> - A Remuneração do Vice-Prefeito é devida independentemente da realização de qualquer atividade junto à administração pública municipal.</w:t>
      </w:r>
    </w:p>
    <w:p w:rsidR="00EE2B77" w:rsidRDefault="00EE2B77" w:rsidP="00EE2B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E2B77" w:rsidRDefault="00EE2B77" w:rsidP="00EE2B77">
      <w:pPr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Art. 4º</w:t>
      </w:r>
      <w:r>
        <w:rPr>
          <w:rFonts w:ascii="Arial" w:hAnsi="Arial" w:cs="Arial"/>
          <w:color w:val="000000"/>
          <w:sz w:val="24"/>
          <w:szCs w:val="24"/>
        </w:rPr>
        <w:t xml:space="preserve"> - Os subsídios constantes dos artigos 1º e 2º serão revistos anualmente pela variação da inflação do período anterior, utilizando o INPC divulgado pelo IBGE, ou outro índice que vier a substituí-lo.</w:t>
      </w:r>
    </w:p>
    <w:p w:rsidR="00EE2B77" w:rsidRDefault="00EE2B77" w:rsidP="00EE2B77">
      <w:pPr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EE2B77" w:rsidRDefault="00EE2B77" w:rsidP="00EE2B77">
      <w:pPr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Art. 5º</w:t>
      </w:r>
      <w:r>
        <w:rPr>
          <w:rFonts w:ascii="Arial" w:hAnsi="Arial" w:cs="Arial"/>
          <w:color w:val="000000"/>
          <w:sz w:val="24"/>
          <w:szCs w:val="24"/>
        </w:rPr>
        <w:t xml:space="preserve"> - O pagamento das diárias de viagens ao Prefeito e Vice observará aos valores e limites determinados na legislação aplicada à matéria.</w:t>
      </w:r>
    </w:p>
    <w:p w:rsidR="00EE2B77" w:rsidRDefault="00EE2B77" w:rsidP="00EE2B77">
      <w:pPr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EE2B77" w:rsidRDefault="00EE2B77" w:rsidP="00EE2B77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b/>
          <w:color w:val="000000"/>
          <w:sz w:val="24"/>
          <w:szCs w:val="24"/>
        </w:rPr>
        <w:t>Art. 6º</w:t>
      </w:r>
      <w:r>
        <w:rPr>
          <w:rFonts w:ascii="Arial" w:hAnsi="Arial" w:cs="Arial"/>
          <w:color w:val="000000"/>
          <w:sz w:val="24"/>
          <w:szCs w:val="24"/>
        </w:rPr>
        <w:t xml:space="preserve"> - No mês de dezembro de cada ano o Prefeito e Vice farão jus ao pagamento do subsídio em dobro a título de 13º subsídio na importância correspondente ao subsídio mensal, em valor proporcional ao efetivo exercício do mandato no ano.</w:t>
      </w:r>
    </w:p>
    <w:p w:rsidR="00EE2B77" w:rsidRDefault="00EE2B77" w:rsidP="00EE2B77">
      <w:pPr>
        <w:pStyle w:val="Recuodecorpodetexto2"/>
        <w:spacing w:after="0" w:line="240" w:lineRule="auto"/>
        <w:ind w:left="0"/>
        <w:rPr>
          <w:rFonts w:cs="Arial"/>
          <w:sz w:val="24"/>
          <w:szCs w:val="24"/>
        </w:rPr>
      </w:pPr>
    </w:p>
    <w:p w:rsidR="00EE2B77" w:rsidRDefault="00EE2B77" w:rsidP="00EE2B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Art. 7º</w:t>
      </w:r>
      <w:r>
        <w:rPr>
          <w:rFonts w:ascii="Arial" w:hAnsi="Arial" w:cs="Arial"/>
          <w:sz w:val="24"/>
          <w:szCs w:val="24"/>
        </w:rPr>
        <w:t xml:space="preserve"> - As Despesas decorrentes desta Lei correrão por conta de dotações próprias dos Orçamentos correspondentes à sua vigência.</w:t>
      </w:r>
    </w:p>
    <w:p w:rsidR="00EE2B77" w:rsidRDefault="00EE2B77" w:rsidP="00EE2B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E2B77" w:rsidRDefault="00EE2B77" w:rsidP="00EE2B77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color w:val="000000"/>
          <w:sz w:val="24"/>
          <w:szCs w:val="24"/>
        </w:rPr>
        <w:t>Art. 8º</w:t>
      </w:r>
      <w:r>
        <w:rPr>
          <w:rFonts w:ascii="Arial" w:hAnsi="Arial" w:cs="Arial"/>
          <w:color w:val="000000"/>
          <w:sz w:val="24"/>
          <w:szCs w:val="24"/>
        </w:rPr>
        <w:t xml:space="preserve"> - Esta lei entra em vigor a partir de 1º (primeiro) de janeiro de 2.</w:t>
      </w:r>
      <w:r w:rsidR="00284A0F">
        <w:rPr>
          <w:rFonts w:ascii="Arial" w:hAnsi="Arial" w:cs="Arial"/>
          <w:color w:val="000000"/>
          <w:sz w:val="24"/>
          <w:szCs w:val="24"/>
        </w:rPr>
        <w:t>021.</w:t>
      </w:r>
    </w:p>
    <w:p w:rsidR="00EE2B77" w:rsidRDefault="00EE2B77" w:rsidP="00EE2B77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  </w:t>
      </w:r>
    </w:p>
    <w:p w:rsidR="002278D4" w:rsidRDefault="002278D4" w:rsidP="002278D4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Câmara Municipal de Águas Formosas, </w:t>
      </w:r>
      <w:r w:rsidR="00D62296">
        <w:rPr>
          <w:rFonts w:ascii="Arial" w:hAnsi="Arial" w:cs="Arial"/>
          <w:sz w:val="24"/>
          <w:szCs w:val="24"/>
        </w:rPr>
        <w:t>02</w:t>
      </w:r>
      <w:r>
        <w:rPr>
          <w:rFonts w:ascii="Arial" w:hAnsi="Arial" w:cs="Arial"/>
          <w:sz w:val="24"/>
          <w:szCs w:val="24"/>
        </w:rPr>
        <w:t xml:space="preserve"> de </w:t>
      </w:r>
      <w:r w:rsidR="00D62296">
        <w:rPr>
          <w:rFonts w:ascii="Arial" w:hAnsi="Arial" w:cs="Arial"/>
          <w:sz w:val="24"/>
          <w:szCs w:val="24"/>
        </w:rPr>
        <w:t>Março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de 2020</w:t>
      </w:r>
    </w:p>
    <w:p w:rsidR="002278D4" w:rsidRDefault="002278D4" w:rsidP="002278D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2278D4" w:rsidRDefault="002278D4" w:rsidP="00227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8D4" w:rsidRDefault="002278D4" w:rsidP="002278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</w:t>
      </w:r>
    </w:p>
    <w:p w:rsidR="002278D4" w:rsidRDefault="002278D4" w:rsidP="002278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Nilton Teixeira Chaves</w:t>
      </w:r>
    </w:p>
    <w:p w:rsidR="002278D4" w:rsidRDefault="002278D4" w:rsidP="002278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Presidente</w:t>
      </w:r>
    </w:p>
    <w:p w:rsidR="002278D4" w:rsidRDefault="002278D4" w:rsidP="002278D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8D4" w:rsidRDefault="002278D4" w:rsidP="002278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      _____________________________</w:t>
      </w:r>
    </w:p>
    <w:p w:rsidR="002278D4" w:rsidRDefault="002278D4" w:rsidP="002278D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</w:t>
      </w:r>
      <w:proofErr w:type="spellStart"/>
      <w:r>
        <w:rPr>
          <w:rFonts w:ascii="Times New Roman" w:hAnsi="Times New Roman"/>
          <w:sz w:val="24"/>
          <w:szCs w:val="24"/>
        </w:rPr>
        <w:t>Marciel</w:t>
      </w:r>
      <w:proofErr w:type="spellEnd"/>
      <w:r>
        <w:rPr>
          <w:rFonts w:ascii="Times New Roman" w:hAnsi="Times New Roman"/>
          <w:sz w:val="24"/>
          <w:szCs w:val="24"/>
        </w:rPr>
        <w:t xml:space="preserve"> Neres Pereira                               Letícia Viana Salomão</w:t>
      </w:r>
    </w:p>
    <w:p w:rsidR="002278D4" w:rsidRDefault="002278D4" w:rsidP="002278D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Vice- Presidente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Secretária</w:t>
      </w:r>
    </w:p>
    <w:p w:rsidR="00EE2B77" w:rsidRDefault="00EE2B77" w:rsidP="002278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E2B77" w:rsidSect="00284A0F">
      <w:headerReference w:type="default" r:id="rId7"/>
      <w:pgSz w:w="11906" w:h="16838" w:code="9"/>
      <w:pgMar w:top="1134" w:right="1361" w:bottom="1077" w:left="153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48CA" w:rsidRDefault="006B48CA" w:rsidP="00284A0F">
      <w:pPr>
        <w:spacing w:after="0" w:line="240" w:lineRule="auto"/>
      </w:pPr>
      <w:r>
        <w:separator/>
      </w:r>
    </w:p>
  </w:endnote>
  <w:endnote w:type="continuationSeparator" w:id="0">
    <w:p w:rsidR="006B48CA" w:rsidRDefault="006B48CA" w:rsidP="00284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48CA" w:rsidRDefault="006B48CA" w:rsidP="00284A0F">
      <w:pPr>
        <w:spacing w:after="0" w:line="240" w:lineRule="auto"/>
      </w:pPr>
      <w:r>
        <w:separator/>
      </w:r>
    </w:p>
  </w:footnote>
  <w:footnote w:type="continuationSeparator" w:id="0">
    <w:p w:rsidR="006B48CA" w:rsidRDefault="006B48CA" w:rsidP="00284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16"/>
      <w:gridCol w:w="7623"/>
    </w:tblGrid>
    <w:tr w:rsidR="00284A0F" w:rsidRPr="0018502E" w:rsidTr="002E3783">
      <w:tc>
        <w:tcPr>
          <w:tcW w:w="1416" w:type="dxa"/>
          <w:tcBorders>
            <w:top w:val="nil"/>
            <w:left w:val="nil"/>
            <w:bottom w:val="nil"/>
            <w:right w:val="nil"/>
          </w:tcBorders>
        </w:tcPr>
        <w:p w:rsidR="00284A0F" w:rsidRPr="0018502E" w:rsidRDefault="00284A0F" w:rsidP="002E3783">
          <w:pPr>
            <w:pStyle w:val="Cabealho"/>
          </w:pPr>
          <w:r>
            <w:rPr>
              <w:noProof/>
            </w:rPr>
            <w:drawing>
              <wp:inline distT="0" distB="0" distL="0" distR="0">
                <wp:extent cx="733425" cy="523875"/>
                <wp:effectExtent l="19050" t="0" r="9525" b="0"/>
                <wp:docPr id="1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23" w:type="dxa"/>
          <w:tcBorders>
            <w:top w:val="nil"/>
            <w:left w:val="nil"/>
            <w:bottom w:val="nil"/>
            <w:right w:val="nil"/>
          </w:tcBorders>
        </w:tcPr>
        <w:p w:rsidR="00284A0F" w:rsidRPr="0018502E" w:rsidRDefault="00284A0F" w:rsidP="002E3783">
          <w:pPr>
            <w:pStyle w:val="Cabealho"/>
            <w:rPr>
              <w:rFonts w:ascii="Britannic Bold" w:hAnsi="Britannic Bold" w:cs="Mangal"/>
              <w:bCs/>
              <w:color w:val="000000"/>
              <w:sz w:val="28"/>
              <w:szCs w:val="28"/>
            </w:rPr>
          </w:pPr>
          <w:r w:rsidRPr="0018502E">
            <w:rPr>
              <w:rFonts w:ascii="Britannic Bold" w:hAnsi="Britannic Bold" w:cs="Mangal"/>
              <w:bCs/>
              <w:color w:val="000000"/>
              <w:sz w:val="28"/>
              <w:szCs w:val="28"/>
            </w:rPr>
            <w:t>CÂMARA MUNICIPAL DE ÁGUAS FORMOSAS - MINAS GERAIS</w:t>
          </w:r>
        </w:p>
        <w:p w:rsidR="00284A0F" w:rsidRPr="0018502E" w:rsidRDefault="00284A0F" w:rsidP="002E3783">
          <w:pPr>
            <w:pStyle w:val="Rodap"/>
            <w:pBdr>
              <w:top w:val="single" w:sz="4" w:space="1" w:color="auto"/>
            </w:pBdr>
            <w:jc w:val="center"/>
            <w:rPr>
              <w:rFonts w:ascii="Arial" w:hAnsi="Arial" w:cs="Arial"/>
              <w:b/>
              <w:bCs/>
              <w:iCs/>
              <w:color w:val="000000"/>
              <w:sz w:val="16"/>
              <w:szCs w:val="16"/>
            </w:rPr>
          </w:pPr>
          <w:r w:rsidRPr="0018502E">
            <w:rPr>
              <w:rFonts w:ascii="Arial" w:hAnsi="Arial" w:cs="Arial"/>
              <w:b/>
              <w:bCs/>
              <w:iCs/>
              <w:sz w:val="16"/>
              <w:szCs w:val="16"/>
            </w:rPr>
            <w:t>Rua Alvim Couto, 117, centro, t</w:t>
          </w:r>
          <w:r w:rsidRPr="0018502E">
            <w:rPr>
              <w:rFonts w:ascii="Arial" w:hAnsi="Arial" w:cs="Arial"/>
              <w:b/>
              <w:bCs/>
              <w:iCs/>
              <w:color w:val="000000"/>
              <w:sz w:val="16"/>
              <w:szCs w:val="16"/>
            </w:rPr>
            <w:t xml:space="preserve">elefax: (Oxx33) 3611.1646, CEP.:39.880-000 – </w:t>
          </w:r>
        </w:p>
        <w:p w:rsidR="00284A0F" w:rsidRPr="0018502E" w:rsidRDefault="00284A0F" w:rsidP="002E3783">
          <w:pPr>
            <w:pStyle w:val="Cabealho"/>
          </w:pPr>
          <w:r w:rsidRPr="0018502E">
            <w:rPr>
              <w:rFonts w:ascii="Arial" w:hAnsi="Arial" w:cs="Arial"/>
              <w:b/>
              <w:bCs/>
              <w:iCs/>
              <w:color w:val="000000"/>
              <w:sz w:val="16"/>
              <w:szCs w:val="16"/>
            </w:rPr>
            <w:t xml:space="preserve">CNPJ </w:t>
          </w:r>
          <w:r w:rsidRPr="0018502E">
            <w:rPr>
              <w:rFonts w:ascii="Arial" w:hAnsi="Arial" w:cs="Arial"/>
              <w:b/>
              <w:bCs/>
              <w:iCs/>
              <w:sz w:val="16"/>
              <w:szCs w:val="16"/>
            </w:rPr>
            <w:t>03.595.624/0001-97</w:t>
          </w:r>
          <w:r w:rsidRPr="0018502E">
            <w:rPr>
              <w:rFonts w:ascii="Arial Narrow" w:hAnsi="Arial Narrow" w:cs="Tahoma"/>
              <w:b/>
              <w:bCs/>
              <w:iCs/>
              <w:color w:val="000000"/>
              <w:sz w:val="16"/>
              <w:szCs w:val="16"/>
            </w:rPr>
            <w:t xml:space="preserve">    </w:t>
          </w:r>
          <w:r w:rsidRPr="0018502E">
            <w:rPr>
              <w:b/>
              <w:bCs/>
              <w:iCs/>
              <w:color w:val="000000"/>
              <w:sz w:val="16"/>
              <w:szCs w:val="16"/>
            </w:rPr>
            <w:t xml:space="preserve">e-mail: </w:t>
          </w:r>
          <w:hyperlink r:id="rId2" w:history="1">
            <w:r w:rsidRPr="0018502E">
              <w:rPr>
                <w:rStyle w:val="Hyperlink"/>
                <w:b/>
                <w:bCs/>
                <w:iCs/>
              </w:rPr>
              <w:t>camaaf@bol.com.br</w:t>
            </w:r>
          </w:hyperlink>
          <w:r w:rsidRPr="0018502E">
            <w:rPr>
              <w:b/>
              <w:bCs/>
              <w:iCs/>
              <w:color w:val="000000"/>
              <w:sz w:val="16"/>
              <w:szCs w:val="16"/>
            </w:rPr>
            <w:t xml:space="preserve">   </w:t>
          </w:r>
          <w:r w:rsidRPr="0018502E">
            <w:rPr>
              <w:b/>
            </w:rPr>
            <w:t>Águas Formosas - Minas Gerais</w:t>
          </w:r>
        </w:p>
      </w:tc>
    </w:tr>
  </w:tbl>
  <w:p w:rsidR="00284A0F" w:rsidRDefault="00284A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2B77"/>
    <w:rsid w:val="001C2BC6"/>
    <w:rsid w:val="002278D4"/>
    <w:rsid w:val="00284A0F"/>
    <w:rsid w:val="006B48CA"/>
    <w:rsid w:val="008313C7"/>
    <w:rsid w:val="009352E6"/>
    <w:rsid w:val="009B1D1B"/>
    <w:rsid w:val="00D62296"/>
    <w:rsid w:val="00EE2B77"/>
    <w:rsid w:val="00F2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23999F-1AD6-4F45-8491-F7BA111FD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2B77"/>
    <w:rPr>
      <w:rFonts w:eastAsiaTheme="minorEastAsia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E2B7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rsid w:val="00EE2B77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E2B7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E2B7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EE2B7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E2B7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EE2B77"/>
    <w:pPr>
      <w:widowControl w:val="0"/>
      <w:snapToGrid w:val="0"/>
      <w:spacing w:after="120" w:line="480" w:lineRule="auto"/>
      <w:ind w:left="283"/>
    </w:pPr>
    <w:rPr>
      <w:rFonts w:ascii="Arial" w:eastAsia="Times New Roman" w:hAnsi="Arial" w:cs="Times New Roman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EE2B77"/>
    <w:rPr>
      <w:rFonts w:ascii="Arial" w:eastAsia="Times New Roman" w:hAnsi="Arial" w:cs="Times New Roman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284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84A0F"/>
    <w:rPr>
      <w:rFonts w:eastAsiaTheme="minorEastAsia"/>
      <w:lang w:eastAsia="pt-BR"/>
    </w:rPr>
  </w:style>
  <w:style w:type="paragraph" w:styleId="Rodap">
    <w:name w:val="footer"/>
    <w:basedOn w:val="Normal"/>
    <w:link w:val="RodapChar"/>
    <w:unhideWhenUsed/>
    <w:rsid w:val="00284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284A0F"/>
    <w:rPr>
      <w:rFonts w:eastAsiaTheme="minorEastAsia"/>
      <w:lang w:eastAsia="pt-BR"/>
    </w:rPr>
  </w:style>
  <w:style w:type="character" w:styleId="Hyperlink">
    <w:name w:val="Hyperlink"/>
    <w:uiPriority w:val="99"/>
    <w:rsid w:val="00284A0F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A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A0F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0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af@bol.com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0C7F57-8FEE-4FFD-9B63-248415434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340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Proprietario</dc:creator>
  <cp:keywords/>
  <dc:description/>
  <cp:lastModifiedBy>Usuario</cp:lastModifiedBy>
  <cp:revision>7</cp:revision>
  <cp:lastPrinted>2020-04-14T13:54:00Z</cp:lastPrinted>
  <dcterms:created xsi:type="dcterms:W3CDTF">2020-02-20T15:30:00Z</dcterms:created>
  <dcterms:modified xsi:type="dcterms:W3CDTF">2020-11-10T14:07:00Z</dcterms:modified>
</cp:coreProperties>
</file>