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rFonts w:ascii="Arial" w:hAnsi="Arial"/>
          <w:b/>
          <w:bCs/>
          <w:color w:val="auto"/>
          <w:sz w:val="24"/>
          <w:szCs w:val="24"/>
          <w:lang w:val="pt-BR"/>
        </w:rPr>
      </w:pPr>
      <w:r>
        <w:rPr>
          <w:rFonts w:ascii="Arial" w:hAnsi="Arial"/>
          <w:b/>
          <w:bCs/>
          <w:color w:val="auto"/>
          <w:sz w:val="24"/>
          <w:szCs w:val="24"/>
          <w:lang w:val="pt-BR"/>
        </w:rPr>
        <w:t>DECRETO LEGISLATIVO Nº 6</w:t>
      </w:r>
      <w:r>
        <w:rPr>
          <w:rFonts w:ascii="Arial" w:hAnsi="Arial"/>
          <w:b/>
          <w:bCs/>
          <w:color w:val="auto"/>
          <w:sz w:val="24"/>
          <w:szCs w:val="24"/>
          <w:lang w:val="pt-BR"/>
        </w:rPr>
        <w:t>35</w:t>
      </w:r>
      <w:r>
        <w:rPr>
          <w:rFonts w:ascii="Arial" w:hAnsi="Arial"/>
          <w:b/>
          <w:bCs/>
          <w:color w:val="auto"/>
          <w:sz w:val="24"/>
          <w:szCs w:val="24"/>
          <w:lang w:val="pt-BR"/>
        </w:rPr>
        <w:t>, DE 15 DE DEZEMBRO DE 2025</w:t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hanging="0" w:left="4479" w:right="0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eastAsia="Arial" w:cs="Arial" w:ascii="Arial" w:hAnsi="Arial"/>
          <w:color w:val="auto"/>
          <w:sz w:val="24"/>
          <w:szCs w:val="24"/>
          <w:lang w:val="pt-BR"/>
        </w:rPr>
        <w:t xml:space="preserve">Concede a Medalha do Mérito Legislativo </w:t>
      </w:r>
      <w:r>
        <w:rPr>
          <w:rFonts w:eastAsia="Arial" w:cs="Arial" w:ascii="Arial" w:hAnsi="Arial"/>
          <w:b/>
          <w:bCs/>
          <w:color w:val="auto"/>
          <w:sz w:val="24"/>
          <w:szCs w:val="24"/>
          <w:lang w:val="pt-BR"/>
        </w:rPr>
        <w:t xml:space="preserve">"Israel dos Passos Archanjo” </w:t>
      </w:r>
      <w:r>
        <w:rPr>
          <w:rFonts w:eastAsia="Arial" w:cs="Arial" w:ascii="Arial" w:hAnsi="Arial"/>
          <w:color w:val="auto"/>
          <w:sz w:val="24"/>
          <w:szCs w:val="24"/>
          <w:lang w:val="pt-BR"/>
        </w:rPr>
        <w:t xml:space="preserve">ao Servidor </w:t>
      </w:r>
      <w:r>
        <w:rPr>
          <w:rFonts w:eastAsia="Arial" w:cs="Arial" w:ascii="Arial" w:hAnsi="Arial"/>
          <w:b/>
          <w:bCs/>
          <w:color w:val="auto"/>
          <w:sz w:val="24"/>
          <w:szCs w:val="24"/>
          <w:lang w:val="pt-BR"/>
        </w:rPr>
        <w:t>K</w:t>
      </w:r>
      <w:r>
        <w:rPr>
          <w:rFonts w:eastAsia="Arial" w:cs="Arial" w:ascii="Arial" w:hAnsi="Arial"/>
          <w:b/>
          <w:bCs/>
          <w:color w:val="auto"/>
          <w:sz w:val="24"/>
          <w:szCs w:val="24"/>
          <w:lang w:val="pt-BR"/>
        </w:rPr>
        <w:t>eny Walkmar Souza Bragança.</w:t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  <w:t>A CÂMARA MUNICIPAL DE TIMÓTEO aprov</w:t>
      </w:r>
      <w:r>
        <w:rPr>
          <w:rFonts w:ascii="Arial" w:hAnsi="Arial"/>
          <w:color w:val="auto"/>
          <w:sz w:val="24"/>
          <w:szCs w:val="24"/>
          <w:lang w:val="pt-BR"/>
        </w:rPr>
        <w:t xml:space="preserve">ou e eu promulgo o seguinte </w:t>
      </w:r>
      <w:r>
        <w:rPr>
          <w:rFonts w:ascii="Arial" w:hAnsi="Arial"/>
          <w:b/>
          <w:bCs/>
          <w:color w:val="auto"/>
          <w:sz w:val="24"/>
          <w:szCs w:val="24"/>
          <w:lang w:val="pt-BR"/>
        </w:rPr>
        <w:t>DECRETO LEGISLATIVO: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eastAsia="Arial" w:cs="Arial" w:ascii="Arial" w:hAnsi="Arial"/>
          <w:b/>
          <w:bCs/>
          <w:color w:val="auto"/>
          <w:sz w:val="24"/>
          <w:szCs w:val="24"/>
          <w:lang w:val="pt-BR"/>
        </w:rPr>
        <w:t>Art. 1º</w:t>
      </w:r>
      <w:r>
        <w:rPr>
          <w:rFonts w:eastAsia="Arial" w:cs="Arial" w:ascii="Arial" w:hAnsi="Arial"/>
          <w:color w:val="auto"/>
          <w:sz w:val="24"/>
          <w:szCs w:val="24"/>
          <w:lang w:val="pt-BR"/>
        </w:rPr>
        <w:t xml:space="preserve">  Fica concedida a Medalha do Mérito Legislativo </w:t>
      </w:r>
      <w:r>
        <w:rPr>
          <w:rFonts w:eastAsia="Arial" w:cs="Arial" w:ascii="Arial" w:hAnsi="Arial"/>
          <w:b/>
          <w:bCs/>
          <w:color w:val="auto"/>
          <w:sz w:val="24"/>
          <w:szCs w:val="24"/>
          <w:lang w:val="pt-BR"/>
        </w:rPr>
        <w:t xml:space="preserve">"Israel dos Passos Archanjo” </w:t>
      </w:r>
      <w:r>
        <w:rPr>
          <w:rFonts w:eastAsia="Arial" w:cs="Arial" w:ascii="Arial" w:hAnsi="Arial"/>
          <w:color w:val="auto"/>
          <w:sz w:val="24"/>
          <w:szCs w:val="24"/>
          <w:lang w:val="pt-BR"/>
        </w:rPr>
        <w:t xml:space="preserve">ao Servidor </w:t>
      </w:r>
      <w:r>
        <w:rPr>
          <w:rFonts w:eastAsia="Arial" w:cs="Arial" w:ascii="Arial" w:hAnsi="Arial"/>
          <w:b/>
          <w:bCs/>
          <w:color w:val="auto"/>
          <w:sz w:val="24"/>
          <w:szCs w:val="24"/>
          <w:lang w:val="pt-BR"/>
        </w:rPr>
        <w:t>K</w:t>
      </w:r>
      <w:r>
        <w:rPr>
          <w:rFonts w:eastAsia="Arial" w:cs="Arial" w:ascii="Arial" w:hAnsi="Arial"/>
          <w:b/>
          <w:bCs/>
          <w:color w:val="auto"/>
          <w:sz w:val="24"/>
          <w:szCs w:val="24"/>
          <w:lang w:val="pt-BR"/>
        </w:rPr>
        <w:t>enny Walkmar Souza Braança</w:t>
      </w:r>
      <w:r>
        <w:rPr>
          <w:rFonts w:eastAsia="Arial" w:cs="Arial" w:ascii="Arial" w:hAnsi="Arial"/>
          <w:color w:val="auto"/>
          <w:sz w:val="24"/>
          <w:szCs w:val="24"/>
          <w:lang w:val="pt-BR"/>
        </w:rPr>
        <w:t>,</w:t>
      </w:r>
      <w:r>
        <w:rPr>
          <w:rFonts w:eastAsia="Arial" w:cs="Arial" w:ascii="Arial" w:hAnsi="Arial"/>
          <w:b/>
          <w:bCs/>
          <w:color w:val="auto"/>
          <w:sz w:val="24"/>
          <w:szCs w:val="24"/>
          <w:lang w:val="pt-BR"/>
        </w:rPr>
        <w:t xml:space="preserve"> </w:t>
      </w:r>
      <w:r>
        <w:rPr>
          <w:rFonts w:eastAsia="Arial" w:cs="Arial" w:ascii="Arial" w:hAnsi="Arial"/>
          <w:color w:val="auto"/>
          <w:sz w:val="24"/>
          <w:szCs w:val="24"/>
          <w:lang w:val="pt-BR"/>
        </w:rPr>
        <w:t>nos termos do Artigo 223, VII, da Resolução 497, de 19 de novembro de 2025.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  <w:t xml:space="preserve"> 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eastAsia="Arial" w:cs="Arial" w:ascii="Arial" w:hAnsi="Arial"/>
          <w:b/>
          <w:bCs/>
          <w:color w:val="auto"/>
          <w:sz w:val="24"/>
          <w:szCs w:val="24"/>
          <w:lang w:val="pt-BR"/>
        </w:rPr>
        <w:t xml:space="preserve">Art. 2º  </w:t>
      </w:r>
      <w:r>
        <w:rPr>
          <w:rFonts w:eastAsia="Arial" w:cs="Arial" w:ascii="Arial" w:hAnsi="Arial"/>
          <w:color w:val="auto"/>
          <w:sz w:val="24"/>
          <w:szCs w:val="24"/>
          <w:lang w:val="pt-BR"/>
        </w:rPr>
        <w:t xml:space="preserve">A Câmara Municipal de Timóteo realizará a entrega da Medalha em Reunião Solene que ocorrerá, preferencialmente,  durante a semana que inclui o Dia do Servidor Público, celebrado em 28 de outubro. 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eastAsia="Arial" w:cs="Arial" w:ascii="Arial" w:hAnsi="Arial"/>
          <w:b/>
          <w:bCs/>
          <w:color w:val="auto"/>
          <w:sz w:val="24"/>
          <w:szCs w:val="24"/>
          <w:lang w:val="pt-BR"/>
        </w:rPr>
        <w:t xml:space="preserve">Art. 3º </w:t>
      </w:r>
      <w:r>
        <w:rPr>
          <w:rFonts w:eastAsia="Arial" w:cs="Arial" w:ascii="Arial" w:hAnsi="Arial"/>
          <w:color w:val="auto"/>
          <w:sz w:val="24"/>
          <w:szCs w:val="24"/>
          <w:lang w:val="pt-BR"/>
        </w:rPr>
        <w:t xml:space="preserve"> Este Decreto Legislativo entra em vigor na data de sua publicação.</w:t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/>
        <w:jc w:val="center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  <w:t xml:space="preserve">Timóteo, </w:t>
      </w:r>
      <w:r>
        <w:rPr>
          <w:rFonts w:ascii="Arial" w:hAnsi="Arial"/>
          <w:color w:val="auto"/>
          <w:sz w:val="24"/>
          <w:szCs w:val="24"/>
          <w:lang w:val="pt-BR"/>
        </w:rPr>
        <w:t xml:space="preserve"> 15 de dezembro de 2025</w:t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/>
        <w:jc w:val="center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  <w:t>Adriano Alvarenga</w:t>
      </w:r>
    </w:p>
    <w:p>
      <w:pPr>
        <w:pStyle w:val="Normal"/>
        <w:spacing w:lineRule="auto" w:line="276"/>
        <w:jc w:val="center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  <w:t>Presidente</w:t>
      </w:r>
    </w:p>
    <w:p>
      <w:pPr>
        <w:pStyle w:val="Normal"/>
        <w:spacing w:lineRule="auto" w:line="276"/>
        <w:jc w:val="center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/>
        <w:jc w:val="center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/>
        <w:jc w:val="center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  <w:t>Pastora Sônia Andrade</w:t>
      </w:r>
    </w:p>
    <w:p>
      <w:pPr>
        <w:pStyle w:val="Normal"/>
        <w:spacing w:lineRule="auto" w:line="276"/>
        <w:jc w:val="center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  <w:t>1ª Secretária</w:t>
      </w:r>
    </w:p>
    <w:p>
      <w:pPr>
        <w:pStyle w:val="Normal"/>
        <w:spacing w:lineRule="auto" w:line="276"/>
        <w:jc w:val="both"/>
        <w:rPr>
          <w:rFonts w:eastAsia="Arial" w:cs="Arial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sectPr>
      <w:type w:val="nextPage"/>
      <w:pgSz w:w="11906" w:h="16838"/>
      <w:pgMar w:left="1701" w:right="1134" w:gutter="0" w:header="0" w:top="2268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  <w:embedRegular r:id="rId14" w:fontKey="{0E014A78-CABC-4EF0-12AC-5CD89AEFDE0E}"/>
  </w:font>
  <w:font w:name="Arial">
    <w:charset w:val="00"/>
    <w:family w:val="roman"/>
    <w:pitch w:val="variable"/>
  </w:font>
  <w:font w:name="Courier New">
    <w:charset w:val="00"/>
    <w:family w:val="roman"/>
    <w:pitch w:val="variable"/>
  </w:font>
  <w:font w:name="Luxi Sans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1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240" w:after="12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31"/>
      <w:sz w:val="31"/>
      <w:szCs w:val="31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360" w:after="8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80" w:after="8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40" w:after="4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20" w:after="4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60" w:after="60"/>
      <w:ind w:hanging="0" w:left="0" w:right="0"/>
      <w:jc w:val="left"/>
    </w:pPr>
    <w:rPr>
      <w:rFonts w:ascii="Liberation Serif" w:hAnsi="Liberation Serif" w:eastAsia="Liberation Serif" w:cs="Liberation Serif"/>
      <w:b/>
      <w:bCs/>
      <w:i/>
      <w:iCs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paragraph" w:styleId="Heading8">
    <w:name w:val="Heading 8"/>
    <w:basedOn w:val="Normal111"/>
    <w:next w:val="Normal111"/>
    <w:qFormat/>
    <w:pPr>
      <w:widowControl/>
      <w:suppressAutoHyphens w:val="false"/>
      <w:overflowPunct w:val="false"/>
      <w:bidi w:val="0"/>
      <w:spacing w:lineRule="atLeast" w:line="1" w:before="60" w:after="60"/>
      <w:textAlignment w:val="top"/>
      <w:outlineLvl w:val="7"/>
    </w:pPr>
    <w:rPr>
      <w:rFonts w:ascii="Liberation Serif" w:hAnsi="Liberation Serif" w:eastAsia="Noto Serif CJK SC" w:cs="Lohit Devanagari"/>
      <w:b/>
      <w:bCs/>
      <w:i/>
      <w:iCs/>
      <w:w w:val="100"/>
      <w:kern w:val="2"/>
      <w:position w:val="-1"/>
      <w:sz w:val="19"/>
      <w:szCs w:val="19"/>
      <w:effect w:val="none"/>
      <w:em w:val="none"/>
      <w:lang w:val="pt-BR" w:eastAsia="zh-CN" w:bidi="hi-IN"/>
    </w:rPr>
  </w:style>
  <w:style w:type="character" w:styleId="WW8Num1z0">
    <w:name w:val="WW8Num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0">
    <w:name w:val="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s">
    <w:name w:val="Marca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trong">
    <w:name w:val="Strong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  <w:lang w:val="und" w:eastAsia="und" w:bidi="und"/>
    </w:rPr>
  </w:style>
  <w:style w:type="character" w:styleId="Fontepargpadro1">
    <w:name w:val="Fonte parág. padrã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8">
    <w:name w:val="391915441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7">
    <w:name w:val="391915441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6">
    <w:name w:val="391915441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5">
    <w:name w:val="391915441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4">
    <w:name w:val="391915441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3">
    <w:name w:val="391915441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2">
    <w:name w:val="391915441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1">
    <w:name w:val="391915441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0">
    <w:name w:val="391915441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0">
    <w:name w:val="385230773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1">
    <w:name w:val="385230773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2">
    <w:name w:val="385230773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3">
    <w:name w:val="385230773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4">
    <w:name w:val="385230773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5">
    <w:name w:val="385230773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6">
    <w:name w:val="385230773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7">
    <w:name w:val="385230773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8">
    <w:name w:val="385230773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0">
    <w:name w:val="WW-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1">
    <w:name w:val="WW-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2">
    <w:name w:val="WW-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3">
    <w:name w:val="WW-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4">
    <w:name w:val="WW-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5">
    <w:name w:val="WW-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6">
    <w:name w:val="WW-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7">
    <w:name w:val="WW-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8">
    <w:name w:val="WW-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paragraph" w:styleId="Ttulo">
    <w:name w:val="Título"/>
    <w:basedOn w:val="Normal111"/>
    <w:next w:val="BodyText"/>
    <w:qFormat/>
    <w:pPr>
      <w:keepNext w:val="true"/>
      <w:widowControl/>
      <w:suppressAutoHyphens w:val="false"/>
      <w:overflowPunct w:val="false"/>
      <w:bidi w:val="0"/>
      <w:spacing w:lineRule="atLeast" w:line="1" w:before="240" w:after="120"/>
      <w:textAlignment w:val="top"/>
      <w:outlineLvl w:val="0"/>
    </w:pPr>
    <w:rPr>
      <w:rFonts w:ascii="Arial" w:hAnsi="Arial" w:eastAsia="WenQuanYi Micro Hei" w:cs="Lohit Hindi"/>
      <w:w w:val="100"/>
      <w:kern w:val="2"/>
      <w:position w:val="-1"/>
      <w:sz w:val="28"/>
      <w:szCs w:val="28"/>
      <w:effect w:val="none"/>
      <w:em w:val="none"/>
      <w:lang w:val="pt-BR" w:eastAsia="zh-CN" w:bidi="hi-IN"/>
    </w:rPr>
  </w:style>
  <w:style w:type="paragraph" w:styleId="BodyText">
    <w:name w:val="Body Text"/>
    <w:basedOn w:val="Normal111"/>
    <w:qFormat/>
    <w:pPr>
      <w:widowControl/>
      <w:suppressAutoHyphens w:val="false"/>
      <w:overflowPunct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/>
      <w:suppressAutoHyphens w:val="false"/>
      <w:overflowPunct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">
    <w:name w:val="Caption"/>
    <w:basedOn w:val="Normal1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Hind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ormal1" w:default="1">
    <w:name w:val="normal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" w:default="1">
    <w:name w:val="normal11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Caption1">
    <w:name w:val="caption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">
    <w:name w:val="Caption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">
    <w:name w:val="Caption1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">
    <w:name w:val="caption11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">
    <w:name w:val="Caption111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bealhoeRodap">
    <w:name w:val="Cabeçalho e Rodapé"/>
    <w:basedOn w:val="Normal111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overflowPunct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bealhoerodap1">
    <w:name w:val="Cabeçalho e rodapé1"/>
    <w:basedOn w:val="Normal111"/>
    <w:qFormat/>
    <w:pPr>
      <w:widowControl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overflowPunct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bealhoerodap2">
    <w:name w:val="Cabeçalho e rodapé2"/>
    <w:basedOn w:val="Normal111"/>
    <w:qFormat/>
    <w:pPr>
      <w:widowControl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overflowPunct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Header">
    <w:name w:val="Header"/>
    <w:basedOn w:val="Normal111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overflowPunct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orpodetexto2">
    <w:name w:val="Corpo de texto 2"/>
    <w:basedOn w:val="Normal111"/>
    <w:qFormat/>
    <w:pPr>
      <w:widowControl/>
      <w:suppressAutoHyphens w:val="false"/>
      <w:overflowPunct w:val="false"/>
      <w:bidi w:val="0"/>
      <w:spacing w:lineRule="atLeast" w:line="1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8"/>
      <w:szCs w:val="24"/>
      <w:effect w:val="none"/>
      <w:em w:val="none"/>
      <w:lang w:val="pt-BR" w:eastAsia="zh-CN" w:bidi="hi-IN"/>
    </w:rPr>
  </w:style>
  <w:style w:type="paragraph" w:styleId="BodyTextIndent">
    <w:name w:val="Body Text Indent"/>
    <w:basedOn w:val="Normal111"/>
    <w:qFormat/>
    <w:pPr>
      <w:widowControl/>
      <w:suppressAutoHyphens w:val="false"/>
      <w:overflowPunct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WW-Textoembloco">
    <w:name w:val="WW-Texto em bloco"/>
    <w:basedOn w:val="Normal111"/>
    <w:qFormat/>
    <w:pPr>
      <w:widowControl w:val="false"/>
      <w:suppressAutoHyphens w:val="false"/>
      <w:overflowPunct w:val="false"/>
      <w:bidi w:val="0"/>
      <w:spacing w:lineRule="auto" w:line="360" w:before="0" w:after="0"/>
      <w:ind w:hanging="0" w:left="1843" w:right="193"/>
      <w:jc w:val="both"/>
      <w:textAlignment w:val="top"/>
      <w:outlineLvl w:val="0"/>
    </w:pPr>
    <w:rPr>
      <w:rFonts w:ascii="Courier New" w:hAnsi="Courier New" w:eastAsia="Bitstream Vera Sans" w:cs="Courier New"/>
      <w:w w:val="100"/>
      <w:kern w:val="2"/>
      <w:position w:val="-1"/>
      <w:sz w:val="24"/>
      <w:szCs w:val="20"/>
      <w:effect w:val="none"/>
      <w:em w:val="none"/>
      <w:lang w:val="pt-BR" w:eastAsia="zh-CN" w:bidi="hi-IN"/>
    </w:rPr>
  </w:style>
  <w:style w:type="paragraph" w:styleId="Caption111111">
    <w:name w:val="Caption1111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Hind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WW-Ttulo1111111">
    <w:name w:val="WW-Título1111111"/>
    <w:basedOn w:val="Normal111"/>
    <w:next w:val="Subtitle"/>
    <w:qFormat/>
    <w:pPr>
      <w:widowControl/>
      <w:suppressAutoHyphens w:val="false"/>
      <w:overflowPunct w:val="false"/>
      <w:bidi w:val="0"/>
      <w:spacing w:lineRule="atLeast" w:line="1" w:before="0" w:after="0"/>
      <w:ind w:hanging="0" w:left="567" w:right="142"/>
      <w:jc w:val="center"/>
      <w:textAlignment w:val="top"/>
      <w:outlineLvl w:val="0"/>
    </w:pPr>
    <w:rPr>
      <w:rFonts w:ascii="Arial" w:hAnsi="Arial" w:eastAsia="Times New Roman" w:cs="Arial"/>
      <w:b/>
      <w:b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11"/>
    <w:next w:val="BodyText"/>
    <w:qFormat/>
    <w:pPr>
      <w:keepNext w:val="true"/>
      <w:widowControl/>
      <w:suppressAutoHyphens w:val="false"/>
      <w:overflowPunct w:val="false"/>
      <w:bidi w:val="0"/>
      <w:spacing w:lineRule="atLeast" w:line="1" w:before="240" w:after="120"/>
      <w:textAlignment w:val="top"/>
      <w:outlineLvl w:val="0"/>
    </w:pPr>
    <w:rPr>
      <w:rFonts w:ascii="Luxi Sans" w:hAnsi="Luxi Sans" w:eastAsia="HG Mincho Light J" w:cs="Luxi Sans"/>
      <w:w w:val="100"/>
      <w:kern w:val="2"/>
      <w:position w:val="-1"/>
      <w:sz w:val="28"/>
      <w:szCs w:val="28"/>
      <w:effect w:val="none"/>
      <w:em w:val="none"/>
      <w:lang w:val="pt-BR" w:eastAsia="zh-CN" w:bidi="hi-IN"/>
    </w:rPr>
  </w:style>
  <w:style w:type="paragraph" w:styleId="Contedodatabela">
    <w:name w:val="Conteúdo da tabela"/>
    <w:basedOn w:val="Normal111"/>
    <w:qFormat/>
    <w:pPr>
      <w:widowControl w:val="false"/>
      <w:suppressLineNumbers/>
      <w:suppressAutoHyphens w:val="false"/>
      <w:overflowPunct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Ttulodetabela">
    <w:name w:val="Título de tabela"/>
    <w:basedOn w:val="Contedodatabela"/>
    <w:qFormat/>
    <w:pPr>
      <w:widowControl w:val="false"/>
      <w:suppressLineNumbers/>
      <w:suppressAutoHyphens w:val="false"/>
      <w:overflowPunct w:val="false"/>
      <w:bidi w:val="0"/>
      <w:spacing w:lineRule="atLeast" w:line="1"/>
      <w:jc w:val="center"/>
      <w:textAlignment w:val="top"/>
    </w:pPr>
    <w:rPr>
      <w:rFonts w:ascii="Liberation Serif" w:hAnsi="Liberation Serif" w:eastAsia="Noto Serif CJK SC" w:cs="Lohit Devanagari"/>
      <w:b/>
      <w:b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LO-normal1">
    <w:name w:val="LO-normal1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Liberation Serif" w:hAnsi="Liberation Serif" w:eastAsia="Lohit Devanagari" w:cs="Liberation Serif"/>
      <w:color w:val="auto"/>
      <w:w w:val="100"/>
      <w:kern w:val="2"/>
      <w:position w:val="-1"/>
      <w:sz w:val="24"/>
      <w:szCs w:val="24"/>
      <w:effect w:val="none"/>
      <w:em w:val="none"/>
      <w:lang w:val="pt-BR" w:eastAsia="hi-IN" w:bidi="hi-IN"/>
    </w:rPr>
  </w:style>
  <w:style w:type="paragraph" w:styleId="NoSpacing">
    <w:name w:val="No Spacing"/>
    <w:qFormat/>
    <w:pPr>
      <w:widowControl/>
      <w:suppressAutoHyphens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Liberation Serif" w:cs="Liberation Serif"/>
      <w:color w:val="auto"/>
      <w:w w:val="100"/>
      <w:kern w:val="0"/>
      <w:position w:val="-1"/>
      <w:sz w:val="22"/>
      <w:szCs w:val="22"/>
      <w:effect w:val="none"/>
      <w:em w:val="none"/>
      <w:lang w:val="pt-BR" w:eastAsia="hi-IN" w:bidi="hi-IN"/>
    </w:rPr>
  </w:style>
  <w:style w:type="paragraph" w:styleId="LO-normal">
    <w:name w:val="LO-normal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Arial" w:hAnsi="Arial" w:eastAsia="Liberation Serif" w:cs="Liberation Serif"/>
      <w:color w:val="auto"/>
      <w:w w:val="100"/>
      <w:kern w:val="0"/>
      <w:position w:val="-1"/>
      <w:sz w:val="22"/>
      <w:szCs w:val="22"/>
      <w:effect w:val="none"/>
      <w:em w:val="none"/>
      <w:lang w:val="pt-BR" w:eastAsia="hi-IN" w:bidi="hi-IN"/>
    </w:rPr>
  </w:style>
  <w:style w:type="paragraph" w:styleId="SemEspaamento">
    <w:name w:val="Sem Espaçamento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w w:val="100"/>
      <w:kern w:val="0"/>
      <w:position w:val="-1"/>
      <w:sz w:val="20"/>
      <w:szCs w:val="20"/>
      <w:effect w:val="none"/>
      <w:em w:val="none"/>
      <w:lang w:val="pt-BR" w:eastAsia="zh-CN" w:bidi="ar-SA"/>
    </w:rPr>
  </w:style>
  <w:style w:type="paragraph" w:styleId="Corpodotexto">
    <w:name w:val="Corpo do texto"/>
    <w:basedOn w:val="Normal1112"/>
    <w:qFormat/>
    <w:pPr>
      <w:widowControl/>
      <w:numPr>
        <w:ilvl w:val="0"/>
        <w:numId w:val="0"/>
      </w:numPr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2">
    <w:name w:val="caption112"/>
    <w:basedOn w:val="Normal1112"/>
    <w:qFormat/>
    <w:pPr>
      <w:widowControl/>
      <w:numPr>
        <w:ilvl w:val="0"/>
        <w:numId w:val="0"/>
      </w:numPr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3">
    <w:name w:val="Caption11113"/>
    <w:basedOn w:val="Normal1112"/>
    <w:qFormat/>
    <w:pPr>
      <w:widowControl/>
      <w:numPr>
        <w:ilvl w:val="0"/>
        <w:numId w:val="0"/>
      </w:numPr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4">
    <w:name w:val="caption111114"/>
    <w:basedOn w:val="Normal1112"/>
    <w:qFormat/>
    <w:pPr>
      <w:widowControl/>
      <w:numPr>
        <w:ilvl w:val="0"/>
        <w:numId w:val="0"/>
      </w:numPr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3">
    <w:name w:val="caption1111113"/>
    <w:basedOn w:val="Normal1112"/>
    <w:qFormat/>
    <w:pPr>
      <w:widowControl/>
      <w:numPr>
        <w:ilvl w:val="0"/>
        <w:numId w:val="0"/>
      </w:numPr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orpodotextorecuado">
    <w:name w:val="Corpo do texto recuado"/>
    <w:basedOn w:val="Normal1112"/>
    <w:qFormat/>
    <w:pPr>
      <w:widowControl/>
      <w:numPr>
        <w:ilvl w:val="0"/>
        <w:numId w:val="0"/>
      </w:numPr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ormal11111">
    <w:name w:val="normal1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Caption2">
    <w:name w:val="Caption2"/>
    <w:basedOn w:val="Normal112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2">
    <w:name w:val="Caption12"/>
    <w:basedOn w:val="Normal112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2">
    <w:name w:val="Caption1112"/>
    <w:basedOn w:val="Normal112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3">
    <w:name w:val="Caption111113"/>
    <w:basedOn w:val="Normal112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Footer">
    <w:name w:val="Footer"/>
    <w:basedOn w:val="CabealhoeRodap"/>
    <w:pPr>
      <w:suppressLineNumbers/>
    </w:pPr>
    <w:rPr/>
  </w:style>
  <w:style w:type="paragraph" w:styleId="Caption1111111">
    <w:name w:val="Caption1111111"/>
    <w:basedOn w:val="Normal112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Caption1111112">
    <w:name w:val="Caption1111112"/>
    <w:basedOn w:val="Normal112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2">
    <w:name w:val="Caption111112"/>
    <w:basedOn w:val="Normal112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2">
    <w:name w:val="Caption11112"/>
    <w:basedOn w:val="Normal112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ormal1111">
    <w:name w:val="normal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Caption111115">
    <w:name w:val="caption111115"/>
    <w:basedOn w:val="Normal1112"/>
    <w:qFormat/>
    <w:pPr>
      <w:widowControl/>
      <w:numPr>
        <w:ilvl w:val="0"/>
        <w:numId w:val="0"/>
      </w:numPr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3">
    <w:name w:val="caption113"/>
    <w:basedOn w:val="Normal1112"/>
    <w:qFormat/>
    <w:pPr>
      <w:widowControl/>
      <w:numPr>
        <w:ilvl w:val="0"/>
        <w:numId w:val="0"/>
      </w:numPr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ormal1112">
    <w:name w:val="normal111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2">
    <w:name w:val="normal11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40" w:before="60" w:after="120"/>
      <w:ind w:hanging="0" w:left="0" w:right="0"/>
      <w:jc w:val="center"/>
    </w:pPr>
    <w:rPr>
      <w:rFonts w:ascii="Luxi Sans" w:hAnsi="Luxi Sans" w:eastAsia="Luxi Sans" w:cs="Luxi Sans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numbering" w:styleId="WW8Num1">
    <w:name w:val="WW8Num1"/>
    <w:qFormat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HgtWJeb3oUBDZOz/SdajcqelNrg==">CgMxLjA4AHIhMS1vR0Z6ZkZSb1d4Uy0wYW1WcTF0REpMcTZPcDQ1cUxQ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LibreOffice/24.2.3.2$Windows_X86_64 LibreOffice_project/433d9c2ded56988e8a90e6b2e771ee4e6a5ab2ba</Application>
  <AppVersion>15.0000</AppVersion>
  <Pages>1</Pages>
  <Words>133</Words>
  <Characters>691</Characters>
  <CharactersWithSpaces>820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1601-01-01T00:00:00Z</dcterms:created>
  <dc:creator/>
  <dc:description/>
  <dc:language>pt-BR</dc:language>
  <cp:lastModifiedBy/>
  <cp:lastPrinted>2025-12-15T10:59:29Z</cp:lastPrinted>
  <dcterms:modified xsi:type="dcterms:W3CDTF">2025-12-15T10:59:36Z</dcterms:modified>
  <cp:revision>2</cp:revision>
  <dc:subject/>
  <dc:title/>
</cp:coreProperties>
</file>