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A239C" w14:textId="4B75D74B" w:rsidR="00A23E5F" w:rsidRPr="00FD6B3B" w:rsidRDefault="00E87A80" w:rsidP="00FD6B3B">
      <w:pPr>
        <w:pStyle w:val="Ttulo1"/>
        <w:shd w:val="clear" w:color="auto" w:fill="FFFFFF"/>
        <w:spacing w:before="0" w:beforeAutospacing="0" w:after="0" w:afterAutospacing="0" w:line="360" w:lineRule="auto"/>
        <w:ind w:right="-24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PROJETO DE </w:t>
      </w:r>
      <w:r w:rsidR="00ED7417">
        <w:rPr>
          <w:rFonts w:ascii="Arial" w:hAnsi="Arial" w:cs="Arial"/>
          <w:color w:val="000000"/>
          <w:sz w:val="28"/>
          <w:szCs w:val="28"/>
        </w:rPr>
        <w:t>LEI</w:t>
      </w:r>
      <w:r w:rsidR="00383009">
        <w:rPr>
          <w:rFonts w:ascii="Arial" w:hAnsi="Arial" w:cs="Arial"/>
          <w:color w:val="000000"/>
          <w:sz w:val="28"/>
          <w:szCs w:val="28"/>
        </w:rPr>
        <w:t xml:space="preserve"> COMPLEMENTAR</w:t>
      </w:r>
      <w:r w:rsidR="00ED7417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ED7417">
        <w:rPr>
          <w:rFonts w:ascii="Arial" w:hAnsi="Arial" w:cs="Arial"/>
          <w:color w:val="000000"/>
          <w:sz w:val="28"/>
          <w:szCs w:val="28"/>
        </w:rPr>
        <w:t>N.°</w:t>
      </w:r>
      <w:proofErr w:type="spellEnd"/>
      <w:r w:rsidR="00A475D8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_____/__</w:t>
      </w:r>
      <w:r w:rsidR="00383009">
        <w:rPr>
          <w:rFonts w:ascii="Arial" w:hAnsi="Arial" w:cs="Arial"/>
          <w:color w:val="000000"/>
          <w:sz w:val="28"/>
          <w:szCs w:val="28"/>
        </w:rPr>
        <w:t>____</w:t>
      </w:r>
      <w:r>
        <w:rPr>
          <w:rFonts w:ascii="Arial" w:hAnsi="Arial" w:cs="Arial"/>
          <w:color w:val="000000"/>
          <w:sz w:val="28"/>
          <w:szCs w:val="28"/>
        </w:rPr>
        <w:t>__</w:t>
      </w:r>
    </w:p>
    <w:p w14:paraId="3350C406" w14:textId="77777777" w:rsidR="00FD6B3B" w:rsidRDefault="00FD6B3B" w:rsidP="00FD6B3B">
      <w:pPr>
        <w:pStyle w:val="Ttulo1"/>
        <w:shd w:val="clear" w:color="auto" w:fill="FFFFFF"/>
        <w:spacing w:before="0" w:beforeAutospacing="0" w:after="0" w:afterAutospacing="0" w:line="360" w:lineRule="auto"/>
        <w:ind w:left="4502" w:right="301"/>
        <w:jc w:val="both"/>
        <w:rPr>
          <w:rFonts w:ascii="Arial" w:hAnsi="Arial" w:cs="Arial"/>
          <w:color w:val="000000"/>
          <w:sz w:val="20"/>
          <w:szCs w:val="20"/>
        </w:rPr>
      </w:pPr>
    </w:p>
    <w:p w14:paraId="27994583" w14:textId="67303B6F" w:rsidR="002B2E4D" w:rsidRPr="002B2E4D" w:rsidRDefault="002B531F" w:rsidP="002B2E4D">
      <w:pPr>
        <w:pStyle w:val="Ttulo1"/>
        <w:shd w:val="clear" w:color="auto" w:fill="FFFFFF"/>
        <w:spacing w:before="0" w:beforeAutospacing="0" w:after="0" w:afterAutospacing="0" w:line="360" w:lineRule="auto"/>
        <w:ind w:left="4502" w:right="301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Ementa</w:t>
      </w:r>
      <w:r w:rsidR="00ED7417" w:rsidRPr="00DC0A68">
        <w:rPr>
          <w:rFonts w:ascii="Arial" w:hAnsi="Arial" w:cs="Arial"/>
          <w:color w:val="000000"/>
          <w:sz w:val="20"/>
          <w:szCs w:val="20"/>
        </w:rPr>
        <w:t>:</w:t>
      </w:r>
      <w:r w:rsidR="002B2E4D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 </w:t>
      </w:r>
      <w:r w:rsidR="002B2E4D" w:rsidRPr="002B2E4D">
        <w:rPr>
          <w:rFonts w:ascii="Arial" w:hAnsi="Arial" w:cs="Arial"/>
          <w:color w:val="000000"/>
          <w:sz w:val="20"/>
          <w:szCs w:val="20"/>
        </w:rPr>
        <w:t xml:space="preserve">Acrescenta o § 3º ao artigo 4º da Lei Complementar nº 586/2022, que institui o auxílio-alimentação no âmbito do Poder Executivo e Legislativo do Município de </w:t>
      </w:r>
      <w:proofErr w:type="spellStart"/>
      <w:r w:rsidR="002B2E4D" w:rsidRPr="002B2E4D">
        <w:rPr>
          <w:rFonts w:ascii="Arial" w:hAnsi="Arial" w:cs="Arial"/>
          <w:color w:val="000000"/>
          <w:sz w:val="20"/>
          <w:szCs w:val="20"/>
        </w:rPr>
        <w:t>Cafeara</w:t>
      </w:r>
      <w:proofErr w:type="spellEnd"/>
      <w:r w:rsidR="002B2E4D" w:rsidRPr="002B2E4D">
        <w:rPr>
          <w:rFonts w:ascii="Arial" w:hAnsi="Arial" w:cs="Arial"/>
          <w:color w:val="000000"/>
          <w:sz w:val="20"/>
          <w:szCs w:val="20"/>
        </w:rPr>
        <w:t>, para dispor sobre as ausências de servidoras gestantes para acompanhamento pré-natal, e dá outras providências.</w:t>
      </w:r>
    </w:p>
    <w:p w14:paraId="2E8E8F9D" w14:textId="77777777" w:rsidR="002B2E4D" w:rsidRDefault="002B2E4D" w:rsidP="00FD6B3B">
      <w:pPr>
        <w:pStyle w:val="Ttulo1"/>
        <w:shd w:val="clear" w:color="auto" w:fill="FFFFFF"/>
        <w:spacing w:before="0" w:beforeAutospacing="0" w:after="0" w:afterAutospacing="0" w:line="360" w:lineRule="auto"/>
        <w:ind w:left="4502" w:right="301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</w:p>
    <w:p w14:paraId="15FAAA3E" w14:textId="77777777" w:rsidR="00680000" w:rsidRPr="00DC0A68" w:rsidRDefault="00680000" w:rsidP="00FD6B3B">
      <w:pPr>
        <w:pStyle w:val="Ttulo1"/>
        <w:shd w:val="clear" w:color="auto" w:fill="FFFFFF"/>
        <w:spacing w:before="0" w:beforeAutospacing="0" w:after="0" w:afterAutospacing="0" w:line="360" w:lineRule="auto"/>
        <w:ind w:left="4502" w:right="301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</w:p>
    <w:p w14:paraId="553A239E" w14:textId="77777777" w:rsidR="00ED7417" w:rsidRDefault="00ED7417" w:rsidP="00FD6B3B">
      <w:pPr>
        <w:keepNext/>
        <w:keepLines/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594358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 PREFEITO MUNICIPAL DE CAFEARA</w:t>
      </w:r>
      <w:r w:rsidRPr="0059435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, no uso de suas atribuições legais, submete à apreciação do Poder Legislativo Municipal, o seguinte Projeto de Lei:</w:t>
      </w:r>
    </w:p>
    <w:p w14:paraId="30AE1EBF" w14:textId="77777777" w:rsidR="000315BC" w:rsidRPr="00594358" w:rsidRDefault="000315BC" w:rsidP="00FD6B3B">
      <w:pPr>
        <w:keepNext/>
        <w:keepLines/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83EDB7B" w14:textId="77777777" w:rsidR="000315BC" w:rsidRPr="000315BC" w:rsidRDefault="007C7785" w:rsidP="000315BC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315BC">
        <w:rPr>
          <w:rFonts w:ascii="Arial" w:hAnsi="Arial" w:cs="Arial"/>
          <w:b/>
          <w:sz w:val="24"/>
          <w:szCs w:val="24"/>
        </w:rPr>
        <w:t xml:space="preserve">Art. </w:t>
      </w:r>
      <w:r w:rsidR="00B901E3" w:rsidRPr="000315BC">
        <w:rPr>
          <w:rFonts w:ascii="Arial" w:hAnsi="Arial" w:cs="Arial"/>
          <w:b/>
          <w:sz w:val="24"/>
          <w:szCs w:val="24"/>
        </w:rPr>
        <w:t>1</w:t>
      </w:r>
      <w:r w:rsidRPr="000315BC">
        <w:rPr>
          <w:rFonts w:ascii="Arial" w:hAnsi="Arial" w:cs="Arial"/>
          <w:b/>
          <w:sz w:val="24"/>
          <w:szCs w:val="24"/>
        </w:rPr>
        <w:t>º</w:t>
      </w:r>
      <w:r w:rsidRPr="000315BC">
        <w:rPr>
          <w:rFonts w:ascii="Arial" w:hAnsi="Arial" w:cs="Arial"/>
          <w:b/>
          <w:bCs/>
          <w:sz w:val="24"/>
          <w:szCs w:val="24"/>
        </w:rPr>
        <w:t>.</w:t>
      </w:r>
      <w:r w:rsidRPr="000315BC">
        <w:rPr>
          <w:rFonts w:ascii="Arial" w:hAnsi="Arial" w:cs="Arial"/>
          <w:sz w:val="24"/>
          <w:szCs w:val="24"/>
        </w:rPr>
        <w:t xml:space="preserve"> </w:t>
      </w:r>
      <w:r w:rsidR="000315BC" w:rsidRPr="000315BC">
        <w:rPr>
          <w:rFonts w:ascii="Arial" w:hAnsi="Arial" w:cs="Arial"/>
          <w:sz w:val="24"/>
          <w:szCs w:val="24"/>
        </w:rPr>
        <w:t>Fica acrescentado o § 3º ao artigo 4º da Lei Complementar nº 586, de 26 de janeiro de 2022, que passa a viger com a seguinte redação:</w:t>
      </w:r>
    </w:p>
    <w:p w14:paraId="553A23A0" w14:textId="77777777" w:rsidR="007C7785" w:rsidRPr="00586B2C" w:rsidRDefault="007C7785" w:rsidP="00FD6B3B">
      <w:pPr>
        <w:spacing w:after="0" w:line="360" w:lineRule="auto"/>
        <w:jc w:val="both"/>
        <w:rPr>
          <w:rFonts w:ascii="Arial" w:hAnsi="Arial" w:cs="Arial"/>
        </w:rPr>
      </w:pPr>
    </w:p>
    <w:p w14:paraId="488C9BDF" w14:textId="50DCCC57" w:rsidR="005E6DBE" w:rsidRPr="005E6DBE" w:rsidRDefault="005E6DBE" w:rsidP="005E6DBE">
      <w:pPr>
        <w:spacing w:after="0" w:line="360" w:lineRule="auto"/>
        <w:ind w:left="567" w:right="113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5E6DBE">
        <w:rPr>
          <w:rFonts w:ascii="Arial" w:hAnsi="Arial" w:cs="Arial"/>
          <w:b/>
          <w:bCs/>
          <w:i/>
          <w:iCs/>
          <w:sz w:val="24"/>
          <w:szCs w:val="24"/>
        </w:rPr>
        <w:t xml:space="preserve">“Art. 4º. </w:t>
      </w:r>
    </w:p>
    <w:p w14:paraId="3371D482" w14:textId="77777777" w:rsidR="005E6DBE" w:rsidRDefault="005E6DBE" w:rsidP="005E6DBE">
      <w:pPr>
        <w:spacing w:after="0" w:line="360" w:lineRule="auto"/>
        <w:ind w:left="567" w:right="113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5448850" w14:textId="018A5880" w:rsidR="005E6DBE" w:rsidRDefault="005E6DBE" w:rsidP="005E6DBE">
      <w:pPr>
        <w:spacing w:after="0" w:line="360" w:lineRule="auto"/>
        <w:ind w:left="567" w:right="113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5E6DBE">
        <w:rPr>
          <w:rFonts w:ascii="Arial" w:hAnsi="Arial" w:cs="Arial"/>
          <w:b/>
          <w:bCs/>
          <w:i/>
          <w:iCs/>
          <w:sz w:val="24"/>
          <w:szCs w:val="24"/>
        </w:rPr>
        <w:t>(...)</w:t>
      </w:r>
    </w:p>
    <w:p w14:paraId="251574FD" w14:textId="77777777" w:rsidR="005E6DBE" w:rsidRPr="005E6DBE" w:rsidRDefault="005E6DBE" w:rsidP="005E6DBE">
      <w:pPr>
        <w:spacing w:after="0" w:line="360" w:lineRule="auto"/>
        <w:ind w:right="1134" w:firstLine="567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9F731A1" w14:textId="35776C91" w:rsidR="005E6DBE" w:rsidRPr="005E6DBE" w:rsidRDefault="005E6DBE" w:rsidP="005E6DBE">
      <w:pPr>
        <w:spacing w:after="0" w:line="360" w:lineRule="auto"/>
        <w:ind w:right="1134" w:firstLine="567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5E6DBE">
        <w:rPr>
          <w:rFonts w:ascii="Arial" w:hAnsi="Arial" w:cs="Arial"/>
          <w:b/>
          <w:bCs/>
          <w:i/>
          <w:iCs/>
          <w:sz w:val="24"/>
          <w:szCs w:val="24"/>
        </w:rPr>
        <w:t>§ 3º As ausências ao serviço devidamente justificadas por atestado médico, decorrentes de comparecimento a consultas e exames necessários ao acompanhamento pré-natal, não serão computadas para os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5E6DBE">
        <w:rPr>
          <w:rFonts w:ascii="Arial" w:hAnsi="Arial" w:cs="Arial"/>
          <w:b/>
          <w:bCs/>
          <w:i/>
          <w:iCs/>
          <w:sz w:val="24"/>
          <w:szCs w:val="24"/>
        </w:rPr>
        <w:t>fins de aplicação dos descontos previstos no caput deste artigo.”</w:t>
      </w:r>
    </w:p>
    <w:p w14:paraId="553A23A2" w14:textId="77777777" w:rsidR="004E6962" w:rsidRPr="00586B2C" w:rsidRDefault="004E6962" w:rsidP="00A4251B">
      <w:pPr>
        <w:spacing w:after="0" w:line="360" w:lineRule="auto"/>
        <w:ind w:right="1134"/>
        <w:jc w:val="both"/>
        <w:rPr>
          <w:rFonts w:ascii="Arial" w:hAnsi="Arial" w:cs="Arial"/>
          <w:sz w:val="24"/>
          <w:szCs w:val="24"/>
        </w:rPr>
      </w:pPr>
    </w:p>
    <w:p w14:paraId="1ADE92AC" w14:textId="77777777" w:rsidR="00A4251B" w:rsidRPr="00A4251B" w:rsidRDefault="00A4251B" w:rsidP="00A4251B">
      <w:pPr>
        <w:spacing w:after="0" w:line="360" w:lineRule="auto"/>
        <w:ind w:right="1134" w:firstLine="567"/>
        <w:jc w:val="both"/>
        <w:rPr>
          <w:rFonts w:ascii="Arial" w:hAnsi="Arial" w:cs="Arial"/>
          <w:sz w:val="24"/>
          <w:szCs w:val="24"/>
        </w:rPr>
      </w:pPr>
      <w:r w:rsidRPr="00A4251B">
        <w:rPr>
          <w:rFonts w:ascii="Arial" w:hAnsi="Arial" w:cs="Arial"/>
          <w:b/>
          <w:bCs/>
          <w:sz w:val="24"/>
          <w:szCs w:val="24"/>
        </w:rPr>
        <w:t>Art. 2º.</w:t>
      </w:r>
      <w:r w:rsidRPr="00A4251B">
        <w:rPr>
          <w:rFonts w:ascii="Arial" w:hAnsi="Arial" w:cs="Arial"/>
          <w:sz w:val="24"/>
          <w:szCs w:val="24"/>
        </w:rPr>
        <w:t xml:space="preserve"> As despesas decorrentes da execução desta Lei Complementar correrão por conta de dotações orçamentárias próprias, suplementadas se necessário.</w:t>
      </w:r>
    </w:p>
    <w:p w14:paraId="055CE150" w14:textId="77777777" w:rsidR="00A4251B" w:rsidRPr="00A4251B" w:rsidRDefault="00A4251B" w:rsidP="00A4251B">
      <w:pPr>
        <w:spacing w:after="0" w:line="360" w:lineRule="auto"/>
        <w:ind w:right="1134" w:firstLine="567"/>
        <w:jc w:val="both"/>
        <w:rPr>
          <w:rFonts w:ascii="Arial" w:hAnsi="Arial" w:cs="Arial"/>
          <w:sz w:val="24"/>
          <w:szCs w:val="24"/>
        </w:rPr>
      </w:pPr>
    </w:p>
    <w:p w14:paraId="67AD938B" w14:textId="34323660" w:rsidR="00A4251B" w:rsidRPr="00A4251B" w:rsidRDefault="00A4251B" w:rsidP="00A4251B">
      <w:pPr>
        <w:spacing w:after="0" w:line="360" w:lineRule="auto"/>
        <w:ind w:right="1134" w:firstLine="567"/>
        <w:jc w:val="both"/>
        <w:rPr>
          <w:rFonts w:ascii="Arial" w:hAnsi="Arial" w:cs="Arial"/>
          <w:sz w:val="24"/>
          <w:szCs w:val="24"/>
        </w:rPr>
      </w:pPr>
      <w:r w:rsidRPr="00A4251B">
        <w:rPr>
          <w:rFonts w:ascii="Arial" w:hAnsi="Arial" w:cs="Arial"/>
          <w:b/>
          <w:bCs/>
          <w:sz w:val="24"/>
          <w:szCs w:val="24"/>
        </w:rPr>
        <w:t>Art. 3º.</w:t>
      </w:r>
      <w:r w:rsidRPr="00A4251B">
        <w:rPr>
          <w:rFonts w:ascii="Arial" w:hAnsi="Arial" w:cs="Arial"/>
          <w:sz w:val="24"/>
          <w:szCs w:val="24"/>
        </w:rPr>
        <w:t xml:space="preserve"> Esta Lei Complementar entrará em vigor na data de sua publicação.</w:t>
      </w:r>
    </w:p>
    <w:p w14:paraId="79BB7F32" w14:textId="77777777" w:rsidR="00586B2C" w:rsidRPr="00586B2C" w:rsidRDefault="00586B2C" w:rsidP="00FD6B3B">
      <w:pPr>
        <w:spacing w:after="0" w:line="360" w:lineRule="auto"/>
        <w:ind w:left="567" w:right="1134"/>
        <w:jc w:val="both"/>
        <w:rPr>
          <w:rFonts w:ascii="Arial" w:hAnsi="Arial" w:cs="Arial"/>
          <w:sz w:val="24"/>
          <w:szCs w:val="24"/>
        </w:rPr>
      </w:pPr>
    </w:p>
    <w:p w14:paraId="3E3D8651" w14:textId="77777777" w:rsidR="009279FB" w:rsidRDefault="00F12583" w:rsidP="009279F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86B2C">
        <w:rPr>
          <w:rFonts w:ascii="Arial" w:hAnsi="Arial" w:cs="Arial"/>
          <w:b/>
          <w:color w:val="000000"/>
          <w:sz w:val="24"/>
          <w:szCs w:val="24"/>
        </w:rPr>
        <w:t xml:space="preserve">Art. </w:t>
      </w:r>
      <w:r w:rsidR="000D7C1C" w:rsidRPr="00586B2C">
        <w:rPr>
          <w:rFonts w:ascii="Arial" w:hAnsi="Arial" w:cs="Arial"/>
          <w:b/>
          <w:color w:val="000000"/>
          <w:sz w:val="24"/>
          <w:szCs w:val="24"/>
        </w:rPr>
        <w:t>2</w:t>
      </w:r>
      <w:r w:rsidRPr="00586B2C">
        <w:rPr>
          <w:rFonts w:ascii="Arial" w:hAnsi="Arial" w:cs="Arial"/>
          <w:b/>
          <w:color w:val="000000"/>
          <w:sz w:val="24"/>
          <w:szCs w:val="24"/>
        </w:rPr>
        <w:t xml:space="preserve">º - </w:t>
      </w:r>
      <w:r w:rsidRPr="00586B2C">
        <w:rPr>
          <w:rFonts w:ascii="Arial" w:hAnsi="Arial" w:cs="Arial"/>
          <w:color w:val="000000"/>
          <w:sz w:val="24"/>
          <w:szCs w:val="24"/>
        </w:rPr>
        <w:t>Esta lei entrará em vigor na data de sua publicação.</w:t>
      </w:r>
    </w:p>
    <w:p w14:paraId="6B4E9462" w14:textId="77777777" w:rsidR="009279FB" w:rsidRDefault="009279FB" w:rsidP="009279F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1D39448" w14:textId="77777777" w:rsidR="009279FB" w:rsidRDefault="00ED7417" w:rsidP="009279F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586B2C">
        <w:rPr>
          <w:rFonts w:ascii="Arial" w:hAnsi="Arial" w:cs="Arial"/>
          <w:color w:val="000000"/>
          <w:sz w:val="24"/>
          <w:szCs w:val="24"/>
        </w:rPr>
        <w:t>Cafeara</w:t>
      </w:r>
      <w:proofErr w:type="spellEnd"/>
      <w:r w:rsidR="009279FB">
        <w:rPr>
          <w:rFonts w:ascii="Arial" w:hAnsi="Arial" w:cs="Arial"/>
          <w:color w:val="000000"/>
          <w:sz w:val="24"/>
          <w:szCs w:val="24"/>
        </w:rPr>
        <w:t>/</w:t>
      </w:r>
      <w:r w:rsidRPr="00586B2C">
        <w:rPr>
          <w:rFonts w:ascii="Arial" w:hAnsi="Arial" w:cs="Arial"/>
          <w:color w:val="000000"/>
          <w:sz w:val="24"/>
          <w:szCs w:val="24"/>
        </w:rPr>
        <w:t>P</w:t>
      </w:r>
      <w:r w:rsidR="009279FB">
        <w:rPr>
          <w:rFonts w:ascii="Arial" w:hAnsi="Arial" w:cs="Arial"/>
          <w:color w:val="000000"/>
          <w:sz w:val="24"/>
          <w:szCs w:val="24"/>
        </w:rPr>
        <w:t>R</w:t>
      </w:r>
      <w:r w:rsidRPr="00586B2C">
        <w:rPr>
          <w:rFonts w:ascii="Arial" w:hAnsi="Arial" w:cs="Arial"/>
          <w:color w:val="000000"/>
          <w:sz w:val="24"/>
          <w:szCs w:val="24"/>
        </w:rPr>
        <w:t xml:space="preserve">, </w:t>
      </w:r>
      <w:r w:rsidR="009279FB">
        <w:rPr>
          <w:rFonts w:ascii="Arial" w:hAnsi="Arial" w:cs="Arial"/>
          <w:color w:val="000000"/>
          <w:sz w:val="24"/>
          <w:szCs w:val="24"/>
        </w:rPr>
        <w:t xml:space="preserve">16 </w:t>
      </w:r>
      <w:r w:rsidR="00D62F3A" w:rsidRPr="00586B2C">
        <w:rPr>
          <w:rFonts w:ascii="Arial" w:hAnsi="Arial" w:cs="Arial"/>
          <w:color w:val="000000"/>
          <w:sz w:val="24"/>
          <w:szCs w:val="24"/>
        </w:rPr>
        <w:t>de</w:t>
      </w:r>
      <w:r w:rsidR="009279FB">
        <w:rPr>
          <w:rFonts w:ascii="Arial" w:hAnsi="Arial" w:cs="Arial"/>
          <w:color w:val="000000"/>
          <w:sz w:val="24"/>
          <w:szCs w:val="24"/>
        </w:rPr>
        <w:t xml:space="preserve"> setembro</w:t>
      </w:r>
      <w:r w:rsidRPr="00586B2C">
        <w:rPr>
          <w:rFonts w:ascii="Arial" w:hAnsi="Arial" w:cs="Arial"/>
          <w:color w:val="000000"/>
          <w:sz w:val="24"/>
          <w:szCs w:val="24"/>
        </w:rPr>
        <w:t xml:space="preserve"> de 202</w:t>
      </w:r>
      <w:r w:rsidR="004E6962" w:rsidRPr="00586B2C">
        <w:rPr>
          <w:rFonts w:ascii="Arial" w:hAnsi="Arial" w:cs="Arial"/>
          <w:color w:val="000000"/>
          <w:sz w:val="24"/>
          <w:szCs w:val="24"/>
        </w:rPr>
        <w:t>5</w:t>
      </w:r>
      <w:r w:rsidRPr="00586B2C">
        <w:rPr>
          <w:rFonts w:ascii="Arial" w:hAnsi="Arial" w:cs="Arial"/>
          <w:color w:val="000000"/>
          <w:sz w:val="24"/>
          <w:szCs w:val="24"/>
        </w:rPr>
        <w:t>.</w:t>
      </w:r>
    </w:p>
    <w:p w14:paraId="7C2C11B7" w14:textId="77777777" w:rsidR="009279FB" w:rsidRDefault="009279FB" w:rsidP="009279F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F325614" w14:textId="77777777" w:rsidR="009279FB" w:rsidRDefault="00ED7417" w:rsidP="009279F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586B2C">
        <w:rPr>
          <w:rFonts w:ascii="Arial" w:hAnsi="Arial" w:cs="Arial"/>
          <w:b/>
          <w:color w:val="000000"/>
          <w:sz w:val="24"/>
          <w:szCs w:val="24"/>
        </w:rPr>
        <w:t>ELTON FÁBIO LAZARETTI</w:t>
      </w:r>
    </w:p>
    <w:p w14:paraId="553A23B0" w14:textId="291D377A" w:rsidR="0078760A" w:rsidRPr="009279FB" w:rsidRDefault="00ED7417" w:rsidP="009279F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p w14:paraId="1B55C788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062D149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3E683667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5F5CB23C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509FB450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24EE10D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5214A2B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79E1158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69AD221A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1AE07A0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4F23F1EF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316E985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1F60480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672AB20F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0384252D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41878527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711BC992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6BE7FB15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1301DA58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367F22A5" w14:textId="77777777" w:rsidR="009279FB" w:rsidRDefault="009279FB" w:rsidP="00963BE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20DA02" w14:textId="77777777" w:rsidR="00963BEB" w:rsidRDefault="00963BEB" w:rsidP="00963BE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CFCA0F2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586A6212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562D1D96" w14:textId="77777777" w:rsidR="009279F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553A23B1" w14:textId="6BAF82BE" w:rsidR="0078760A" w:rsidRPr="00FD6B3B" w:rsidRDefault="009279F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430A4A12" w14:textId="77777777" w:rsidR="00FD6B3B" w:rsidRPr="00FD6B3B" w:rsidRDefault="00FD6B3B" w:rsidP="00FD6B3B">
      <w:pPr>
        <w:spacing w:after="0"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667451F4" w14:textId="77777777" w:rsidR="007F04DF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 xml:space="preserve">O presente Projeto de Lei Complementar, submetido à elevada deliberação dos nobres membros desta colenda Câmara Municipal, reveste-se de fundamental importância para o aprimoramento da legislação municipal e para a efetivação de garantias constitucionais basilares, ao propor uma alteração pontual, porém de profundo alcance social e jurídico, na Lei Complementar nº 586/2022, que instituiu o auxílio-alimentação para os servidores dos Poderes Executivo e Legislativo de </w:t>
      </w:r>
      <w:proofErr w:type="spellStart"/>
      <w:r w:rsidRPr="002321AE">
        <w:rPr>
          <w:rFonts w:ascii="Arial" w:hAnsi="Arial" w:cs="Arial"/>
          <w:sz w:val="24"/>
          <w:szCs w:val="24"/>
        </w:rPr>
        <w:t>Cafeara</w:t>
      </w:r>
      <w:proofErr w:type="spellEnd"/>
      <w:r w:rsidRPr="002321AE">
        <w:rPr>
          <w:rFonts w:ascii="Arial" w:hAnsi="Arial" w:cs="Arial"/>
          <w:sz w:val="24"/>
          <w:szCs w:val="24"/>
        </w:rPr>
        <w:t>. A finalidade precípua desta proposição é sanar uma lacuna normativa que tem gerado insegurança jurídica e potencial violação de direitos, alinhando de forma explícita e inequívoca o ordenamento municipal aos ditames da Constituição da República Federativa do Brasil de 1988, no que tange à proteção da maternidade, da gestante e do nascituro.</w:t>
      </w:r>
    </w:p>
    <w:p w14:paraId="170580C6" w14:textId="77777777" w:rsidR="007F04DF" w:rsidRDefault="007F04DF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8530939" w14:textId="3B0650D2" w:rsidR="007F04DF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 xml:space="preserve">A questão que impulsiona esta iniciativa legislativa origina-se da interpretação do artigo 4º da referida Lei Complementar, o qual estabelece a perda parcial ou integral do auxílio-alimentação em caso de faltas ao serviço, mesmo que justificadas. A redação atual do dispositivo, </w:t>
      </w:r>
      <w:r w:rsidRPr="002321AE">
        <w:rPr>
          <w:rFonts w:ascii="Arial" w:hAnsi="Arial" w:cs="Arial"/>
          <w:b/>
          <w:bCs/>
          <w:sz w:val="24"/>
          <w:szCs w:val="24"/>
        </w:rPr>
        <w:t>ao não prever exceções específicas,</w:t>
      </w:r>
      <w:r w:rsidRPr="002321AE">
        <w:rPr>
          <w:rFonts w:ascii="Arial" w:hAnsi="Arial" w:cs="Arial"/>
          <w:sz w:val="24"/>
          <w:szCs w:val="24"/>
        </w:rPr>
        <w:t xml:space="preserve"> tem suscitado a dúvida sobre sua aplicabilidade às servidoras públicas gestantes que necessitam se ausentar do trabalho para a realização de consultas e exames de acompanhamento pré-natal, ausências estas que são, por sua natureza, essenciais à saúde da mãe e do feto. Conforme apontado em recente Parecer Jurídico emitido pela Procuradoria </w:t>
      </w:r>
      <w:r w:rsidR="00041F81">
        <w:rPr>
          <w:rFonts w:ascii="Arial" w:hAnsi="Arial" w:cs="Arial"/>
          <w:sz w:val="24"/>
          <w:szCs w:val="24"/>
        </w:rPr>
        <w:t xml:space="preserve">Jurídica do </w:t>
      </w:r>
      <w:r w:rsidRPr="002321AE">
        <w:rPr>
          <w:rFonts w:ascii="Arial" w:hAnsi="Arial" w:cs="Arial"/>
          <w:sz w:val="24"/>
          <w:szCs w:val="24"/>
        </w:rPr>
        <w:t>M</w:t>
      </w:r>
      <w:r w:rsidR="00041F81">
        <w:rPr>
          <w:rFonts w:ascii="Arial" w:hAnsi="Arial" w:cs="Arial"/>
          <w:sz w:val="24"/>
          <w:szCs w:val="24"/>
        </w:rPr>
        <w:t>unicípio</w:t>
      </w:r>
      <w:r w:rsidRPr="002321AE">
        <w:rPr>
          <w:rFonts w:ascii="Arial" w:hAnsi="Arial" w:cs="Arial"/>
          <w:sz w:val="24"/>
          <w:szCs w:val="24"/>
        </w:rPr>
        <w:t>, a aplicação literal e indiscriminada da norma pode conduzir a uma situação de injustiça e de inconstitucionalidade material, ao impor uma penalidade financeira a uma servidora pelo exercício de um direito fundamental e pelo cumprimento de um dever de cuidado.</w:t>
      </w:r>
    </w:p>
    <w:p w14:paraId="11FFB333" w14:textId="77777777" w:rsidR="007F04DF" w:rsidRDefault="007F04DF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B03014F" w14:textId="77777777" w:rsidR="007F04DF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 xml:space="preserve">É imperioso recordar que a legislação municipal anterior que tratava da matéria, a Lei Ordinária nº 538/2019, continha expressa previsão em seu artigo 16, resguardando as servidoras gestantes de qualquer desconto em situações análogas. A sua revogação e a subsequente omissão de dispositivo similar na nova Lei Complementar nº 586/2022 criaram um vácuo interpretativo que não pode ser preenchido por uma exegese que </w:t>
      </w:r>
      <w:r w:rsidRPr="002321AE">
        <w:rPr>
          <w:rFonts w:ascii="Arial" w:hAnsi="Arial" w:cs="Arial"/>
          <w:sz w:val="24"/>
          <w:szCs w:val="24"/>
        </w:rPr>
        <w:lastRenderedPageBreak/>
        <w:t>restrinja direitos fundamentais. Pelo contrário, o silêncio do legislador, em matéria de garantias constitucionais, deve ser sempre interpretado de maneira a conferir a máxima efetividade a tais direitos, e não como uma autorização para a sua supressão ou mitigação. A presente proposta legislativa visa, portanto, corrigir essa omissão, restaurando a segurança jurídica e a clareza normativa que a matéria exige.</w:t>
      </w:r>
    </w:p>
    <w:p w14:paraId="1D5FEA1F" w14:textId="77777777" w:rsidR="007F04DF" w:rsidRDefault="007F04DF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BD329B8" w14:textId="79293B59" w:rsidR="007F04DF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 xml:space="preserve">A fundamentação para a alteração ora proposta repousa sobre os pilares mais sólidos do nosso ordenamento jurídico. A Constituição </w:t>
      </w:r>
      <w:r w:rsidR="00112578">
        <w:rPr>
          <w:rFonts w:ascii="Arial" w:hAnsi="Arial" w:cs="Arial"/>
          <w:sz w:val="24"/>
          <w:szCs w:val="24"/>
        </w:rPr>
        <w:t>da República</w:t>
      </w:r>
      <w:r w:rsidRPr="002321AE">
        <w:rPr>
          <w:rFonts w:ascii="Arial" w:hAnsi="Arial" w:cs="Arial"/>
          <w:sz w:val="24"/>
          <w:szCs w:val="24"/>
        </w:rPr>
        <w:t xml:space="preserve">, em seu artigo 1º, inciso III, consagra a dignidade da pessoa humana como um dos fundamentos do Estado Democrático de Direito. </w:t>
      </w:r>
      <w:r w:rsidR="0095597A">
        <w:rPr>
          <w:rFonts w:ascii="Arial" w:hAnsi="Arial" w:cs="Arial"/>
          <w:sz w:val="24"/>
          <w:szCs w:val="24"/>
        </w:rPr>
        <w:t>Assim, s</w:t>
      </w:r>
      <w:r w:rsidRPr="002321AE">
        <w:rPr>
          <w:rFonts w:ascii="Arial" w:hAnsi="Arial" w:cs="Arial"/>
          <w:sz w:val="24"/>
          <w:szCs w:val="24"/>
        </w:rPr>
        <w:t>ubmeter uma servidora gestante a uma redução em seu benefício alimentar, como consequência direta do cuidado com sua gestação, representa uma afronta a este princípio, pois a penaliza por uma condição natural e socialmente protegida. Ademais, a Carta Magna confere proteção especial à maternidade e à infância, elevando-as à categoria de direitos sociais fundamentais, conforme dispõe o artigo 6º. Essa proteção é detalhada em diversos outros dispositivos, como o artigo 7º, inciso XVIII, que assegura a licença à gestante, e o artigo 227, que impõe ao Estado o dever de assegurar à criança e ao adolescente, com absoluta prioridade, o direito à vida e à saúde. A norma municipal não pode, nem mesmo de forma indireta, criar embaraços ou desincentivos ao pleno exercício desses direitos.</w:t>
      </w:r>
    </w:p>
    <w:p w14:paraId="10F0D597" w14:textId="77777777" w:rsidR="007F04DF" w:rsidRDefault="007F04DF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523D407" w14:textId="02F36316" w:rsidR="007F04DF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>O direito fundamental à saúde, universal e integral, previsto no artigo 196 da Constituição</w:t>
      </w:r>
      <w:r w:rsidR="00FC38C4">
        <w:rPr>
          <w:rFonts w:ascii="Arial" w:hAnsi="Arial" w:cs="Arial"/>
          <w:sz w:val="24"/>
          <w:szCs w:val="24"/>
        </w:rPr>
        <w:t xml:space="preserve"> da República</w:t>
      </w:r>
      <w:r w:rsidRPr="002321AE">
        <w:rPr>
          <w:rFonts w:ascii="Arial" w:hAnsi="Arial" w:cs="Arial"/>
          <w:sz w:val="24"/>
          <w:szCs w:val="24"/>
        </w:rPr>
        <w:t xml:space="preserve">, abrange, de forma inquestionável, a assistência completa à mulher durante o período gestacional. </w:t>
      </w:r>
      <w:r w:rsidRPr="002321AE">
        <w:rPr>
          <w:rFonts w:ascii="Arial" w:hAnsi="Arial" w:cs="Arial"/>
          <w:b/>
          <w:bCs/>
          <w:sz w:val="24"/>
          <w:szCs w:val="24"/>
        </w:rPr>
        <w:t>O acompanhamento pré-natal é a mais elementar e indispensável manifestação desse direito,</w:t>
      </w:r>
      <w:r w:rsidRPr="002321AE">
        <w:rPr>
          <w:rFonts w:ascii="Arial" w:hAnsi="Arial" w:cs="Arial"/>
          <w:sz w:val="24"/>
          <w:szCs w:val="24"/>
        </w:rPr>
        <w:t xml:space="preserve"> </w:t>
      </w:r>
      <w:r w:rsidRPr="002321AE">
        <w:rPr>
          <w:rFonts w:ascii="Arial" w:hAnsi="Arial" w:cs="Arial"/>
          <w:b/>
          <w:bCs/>
          <w:sz w:val="24"/>
          <w:szCs w:val="24"/>
        </w:rPr>
        <w:t xml:space="preserve">sendo crucial para a prevenção de complicações e para a garantia de um parto seguro e de um desenvolvimento saudável para o nascituro. </w:t>
      </w:r>
      <w:r w:rsidRPr="002321AE">
        <w:rPr>
          <w:rFonts w:ascii="Arial" w:hAnsi="Arial" w:cs="Arial"/>
          <w:sz w:val="24"/>
          <w:szCs w:val="24"/>
        </w:rPr>
        <w:t>Qualquer interpretação normativa que resulte em uma penalização financeira para a servidora que busca esse acompanhamento essencial atenta diretamente contra a eficácia do direito à saúde, criando um desestímulo que vai na contramão de todas as políticas públicas de saúde materno-infantil.</w:t>
      </w:r>
    </w:p>
    <w:p w14:paraId="47398B8D" w14:textId="77777777" w:rsidR="007F04DF" w:rsidRDefault="007F04DF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97481EE" w14:textId="021B4761" w:rsidR="007F04DF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lastRenderedPageBreak/>
        <w:t xml:space="preserve">Igualmente violado pela atual redação da lei é o princípio da isonomia, ou igualdade, insculpido no artigo 5º, </w:t>
      </w:r>
      <w:r w:rsidRPr="002321AE">
        <w:rPr>
          <w:rFonts w:ascii="Arial" w:hAnsi="Arial" w:cs="Arial"/>
          <w:i/>
          <w:iCs/>
          <w:sz w:val="24"/>
          <w:szCs w:val="24"/>
        </w:rPr>
        <w:t>caput</w:t>
      </w:r>
      <w:r w:rsidRPr="002321AE">
        <w:rPr>
          <w:rFonts w:ascii="Arial" w:hAnsi="Arial" w:cs="Arial"/>
          <w:sz w:val="24"/>
          <w:szCs w:val="24"/>
        </w:rPr>
        <w:t xml:space="preserve"> e inciso I, da Constituição</w:t>
      </w:r>
      <w:r w:rsidR="00F34B40">
        <w:rPr>
          <w:rFonts w:ascii="Arial" w:hAnsi="Arial" w:cs="Arial"/>
          <w:sz w:val="24"/>
          <w:szCs w:val="24"/>
        </w:rPr>
        <w:t xml:space="preserve"> da República</w:t>
      </w:r>
      <w:r w:rsidRPr="002321AE">
        <w:rPr>
          <w:rFonts w:ascii="Arial" w:hAnsi="Arial" w:cs="Arial"/>
          <w:sz w:val="24"/>
          <w:szCs w:val="24"/>
        </w:rPr>
        <w:t>. Ao permitir o desconto para ausências relacionadas ao pré-natal, a norma municipal impõe um ônus desproporcional e exclusivo às servidoras, configurando uma nítida discriminação em razão de gênero e da condição de gestante. Trata-se de uma situação que não encontra paralelo para os servidores do sexo masculino, gerando um tratamento desigualitário que a ordem constitucional veementemente repudia. A presente alteração legislativa busca, assim, restabelecer a isonomia material, tratando desigualmente os desiguais na medida de suas desigualdades, a fim de promover a igualdade real.</w:t>
      </w:r>
    </w:p>
    <w:p w14:paraId="0F626900" w14:textId="77777777" w:rsidR="007F04DF" w:rsidRDefault="007F04DF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9CE903C" w14:textId="45A96A5E" w:rsidR="002321AE" w:rsidRPr="002321AE" w:rsidRDefault="002321AE" w:rsidP="007F04D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>Diante do exposto, a inclusão do § 3º ao artigo 4º da Lei Complementar nº 586/2022 é medida que se impõe não apenas como um ato de justiça e de sensibilidade social, mas como uma obrigação jurídica de adequação da legislação municipal à ordem constitucional vigente. A redação proposta é clara, objetiva e resolve de forma definitiva a controvérsia, estabelecendo que as ausências para acompanhamento pré-natal, desde que devidamente comprovadas por atestado médico, não serão consideradas para fins de desconto do auxílio-alimentação. Tal medida trará segurança jurídica para a Administração Pública, que passará a dispor de um comando normativo expresso para nortear sua atuação, e, principalmente, garantirá às servidoras gestantes a tranquilidade necessária para cuidar de sua saúde e da de seus filhos, sem o temor de sofrerem prejuízos financeiros indevidos.</w:t>
      </w:r>
    </w:p>
    <w:p w14:paraId="7C76C9E9" w14:textId="77777777" w:rsidR="002321AE" w:rsidRDefault="002321AE" w:rsidP="002321AE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4803A4B" w14:textId="397D00EF" w:rsidR="002321AE" w:rsidRDefault="002321AE" w:rsidP="002321AE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>Por todas essas razões, submet</w:t>
      </w:r>
      <w:r>
        <w:rPr>
          <w:rFonts w:ascii="Arial" w:hAnsi="Arial" w:cs="Arial"/>
          <w:sz w:val="24"/>
          <w:szCs w:val="24"/>
        </w:rPr>
        <w:t>e-se</w:t>
      </w:r>
      <w:r w:rsidRPr="002321A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presente</w:t>
      </w:r>
      <w:r w:rsidRPr="002321AE">
        <w:rPr>
          <w:rFonts w:ascii="Arial" w:hAnsi="Arial" w:cs="Arial"/>
          <w:sz w:val="24"/>
          <w:szCs w:val="24"/>
        </w:rPr>
        <w:t xml:space="preserve"> Projeto de Lei Complementar à apreciação e ao douto sufrágio de Vossas Excelências, na certeza de que, compreendendo a sua importância e o seu alcance, não hesitarão em aprová-lo, contribuindo para o fortalecimento da proteção social em nosso Município e para a construção de uma administração pública mais justa, humana e constitucionalmente orientada.</w:t>
      </w:r>
    </w:p>
    <w:p w14:paraId="47797124" w14:textId="77777777" w:rsidR="002321AE" w:rsidRPr="002321AE" w:rsidRDefault="002321AE" w:rsidP="002321AE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5D049FB" w14:textId="36E7B445" w:rsidR="00530538" w:rsidRPr="003B4BC4" w:rsidRDefault="002321AE" w:rsidP="003B4BC4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1AE">
        <w:rPr>
          <w:rFonts w:ascii="Arial" w:hAnsi="Arial" w:cs="Arial"/>
          <w:sz w:val="24"/>
          <w:szCs w:val="24"/>
        </w:rPr>
        <w:t>Contamos com o valioso apoio e a indispensável compreensão de Vossas Senhorias para a aprovação deste projeto.</w:t>
      </w:r>
    </w:p>
    <w:p w14:paraId="553A23BD" w14:textId="7F6737B0" w:rsidR="0078760A" w:rsidRPr="00530538" w:rsidRDefault="0078760A" w:rsidP="00530538">
      <w:pPr>
        <w:spacing w:after="0"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30538">
        <w:rPr>
          <w:rFonts w:ascii="Arial" w:hAnsi="Arial" w:cs="Arial"/>
          <w:sz w:val="24"/>
          <w:szCs w:val="24"/>
        </w:rPr>
        <w:lastRenderedPageBreak/>
        <w:t>Atenciosamente,</w:t>
      </w:r>
    </w:p>
    <w:p w14:paraId="553A23BE" w14:textId="77777777" w:rsidR="008A7E41" w:rsidRPr="00530538" w:rsidRDefault="008A7E41" w:rsidP="00530538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553A23BF" w14:textId="77777777" w:rsidR="008A7E41" w:rsidRPr="00530538" w:rsidRDefault="008A7E41" w:rsidP="00530538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553A23C0" w14:textId="48F24FC8" w:rsidR="0078760A" w:rsidRPr="00530538" w:rsidRDefault="002321AE" w:rsidP="00530538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  <w:r w:rsidRPr="00530538">
        <w:rPr>
          <w:rFonts w:ascii="Arial" w:hAnsi="Arial" w:cs="Arial"/>
          <w:b/>
          <w:w w:val="90"/>
          <w:sz w:val="24"/>
          <w:szCs w:val="24"/>
        </w:rPr>
        <w:t>ELTON FÁBIO LAZARETTI</w:t>
      </w:r>
    </w:p>
    <w:p w14:paraId="553A23DA" w14:textId="5C58A05E" w:rsidR="00772838" w:rsidRDefault="0078760A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  <w:r w:rsidRPr="00530538">
        <w:rPr>
          <w:rFonts w:ascii="Arial" w:hAnsi="Arial" w:cs="Arial"/>
          <w:b/>
          <w:w w:val="90"/>
          <w:sz w:val="24"/>
          <w:szCs w:val="24"/>
        </w:rPr>
        <w:t>Prefeito Municipal</w:t>
      </w:r>
    </w:p>
    <w:p w14:paraId="57B5462E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4FB13EC9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09B1CDC9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2B95F8BD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0AB49F5F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54E5EE60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7BE214C0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4529AFAA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4D916A47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4AA6591F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5EF81FB3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3E0F1B18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67CFD13D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1749CD3D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6B79AA28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4ACF2072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6C37F339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382CC575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1B66E738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6D392E8C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4A59BD98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65608D8F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2332BE7C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789E1611" w14:textId="77777777" w:rsidR="003B4BC4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1405F00E" w14:textId="77777777" w:rsidR="003B4BC4" w:rsidRPr="002321AE" w:rsidRDefault="003B4BC4" w:rsidP="002321AE">
      <w:pPr>
        <w:spacing w:after="0" w:line="360" w:lineRule="auto"/>
        <w:jc w:val="center"/>
        <w:rPr>
          <w:rFonts w:ascii="Arial" w:hAnsi="Arial" w:cs="Arial"/>
          <w:b/>
          <w:w w:val="90"/>
          <w:sz w:val="24"/>
          <w:szCs w:val="24"/>
        </w:rPr>
      </w:pPr>
    </w:p>
    <w:p w14:paraId="1E63FEA2" w14:textId="77777777" w:rsidR="002321AE" w:rsidRDefault="002321AE" w:rsidP="0007706E">
      <w:pPr>
        <w:pStyle w:val="Ttulo"/>
        <w:tabs>
          <w:tab w:val="left" w:pos="3720"/>
        </w:tabs>
        <w:spacing w:line="360" w:lineRule="auto"/>
        <w:jc w:val="both"/>
        <w:rPr>
          <w:rFonts w:ascii="Verdana" w:hAnsi="Verdana" w:cs="Arial"/>
          <w:b w:val="0"/>
          <w:bCs w:val="0"/>
          <w:sz w:val="22"/>
          <w:szCs w:val="22"/>
        </w:rPr>
      </w:pPr>
    </w:p>
    <w:p w14:paraId="553A23E7" w14:textId="33FECB9C" w:rsidR="0078760A" w:rsidRPr="003B4BC4" w:rsidRDefault="0078760A" w:rsidP="0007706E">
      <w:pPr>
        <w:pStyle w:val="Ttulo"/>
        <w:tabs>
          <w:tab w:val="left" w:pos="3720"/>
        </w:tabs>
        <w:spacing w:line="360" w:lineRule="auto"/>
        <w:jc w:val="both"/>
        <w:rPr>
          <w:rFonts w:ascii="Arial" w:hAnsi="Arial" w:cs="Arial"/>
          <w:sz w:val="24"/>
        </w:rPr>
      </w:pPr>
      <w:r w:rsidRPr="003B4BC4">
        <w:rPr>
          <w:rFonts w:ascii="Arial" w:hAnsi="Arial" w:cs="Arial"/>
          <w:sz w:val="24"/>
        </w:rPr>
        <w:lastRenderedPageBreak/>
        <w:t xml:space="preserve">Ofício nº </w:t>
      </w:r>
      <w:r w:rsidR="001E0F1D" w:rsidRPr="003B4BC4">
        <w:rPr>
          <w:rFonts w:ascii="Arial" w:hAnsi="Arial" w:cs="Arial"/>
          <w:sz w:val="24"/>
        </w:rPr>
        <w:t xml:space="preserve">   </w:t>
      </w:r>
      <w:r w:rsidRPr="003B4BC4">
        <w:rPr>
          <w:rFonts w:ascii="Arial" w:hAnsi="Arial" w:cs="Arial"/>
          <w:sz w:val="24"/>
        </w:rPr>
        <w:t>/202</w:t>
      </w:r>
      <w:r w:rsidR="006078CC" w:rsidRPr="003B4BC4">
        <w:rPr>
          <w:rFonts w:ascii="Arial" w:hAnsi="Arial" w:cs="Arial"/>
          <w:sz w:val="24"/>
        </w:rPr>
        <w:t>5</w:t>
      </w:r>
      <w:r w:rsidRPr="003B4BC4">
        <w:rPr>
          <w:rFonts w:ascii="Arial" w:hAnsi="Arial" w:cs="Arial"/>
          <w:sz w:val="24"/>
        </w:rPr>
        <w:t xml:space="preserve">            </w:t>
      </w:r>
      <w:r w:rsidRPr="003B4BC4">
        <w:rPr>
          <w:rFonts w:ascii="Arial" w:hAnsi="Arial" w:cs="Arial"/>
          <w:sz w:val="24"/>
        </w:rPr>
        <w:tab/>
        <w:t xml:space="preserve">                 </w:t>
      </w:r>
    </w:p>
    <w:p w14:paraId="553A23E8" w14:textId="77777777" w:rsidR="0078760A" w:rsidRPr="0007706E" w:rsidRDefault="0078760A" w:rsidP="0007706E">
      <w:pPr>
        <w:pStyle w:val="Ttulo"/>
        <w:tabs>
          <w:tab w:val="left" w:pos="3720"/>
        </w:tabs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553A23E9" w14:textId="76B029DF" w:rsidR="0078760A" w:rsidRPr="0007706E" w:rsidRDefault="0078760A" w:rsidP="0007706E">
      <w:pPr>
        <w:pStyle w:val="Ttulo"/>
        <w:tabs>
          <w:tab w:val="left" w:pos="3720"/>
        </w:tabs>
        <w:spacing w:line="360" w:lineRule="auto"/>
        <w:jc w:val="right"/>
        <w:rPr>
          <w:rFonts w:ascii="Arial" w:hAnsi="Arial" w:cs="Arial"/>
          <w:b w:val="0"/>
          <w:bCs w:val="0"/>
          <w:sz w:val="24"/>
        </w:rPr>
      </w:pPr>
      <w:proofErr w:type="spellStart"/>
      <w:r w:rsidRPr="0007706E">
        <w:rPr>
          <w:rFonts w:ascii="Arial" w:hAnsi="Arial" w:cs="Arial"/>
          <w:b w:val="0"/>
          <w:bCs w:val="0"/>
          <w:sz w:val="24"/>
        </w:rPr>
        <w:t>Cafeara</w:t>
      </w:r>
      <w:proofErr w:type="spellEnd"/>
      <w:r w:rsidR="001E0F1D">
        <w:rPr>
          <w:rFonts w:ascii="Arial" w:hAnsi="Arial" w:cs="Arial"/>
          <w:b w:val="0"/>
          <w:bCs w:val="0"/>
          <w:sz w:val="24"/>
        </w:rPr>
        <w:t>/</w:t>
      </w:r>
      <w:r w:rsidRPr="0007706E">
        <w:rPr>
          <w:rFonts w:ascii="Arial" w:hAnsi="Arial" w:cs="Arial"/>
          <w:b w:val="0"/>
          <w:bCs w:val="0"/>
          <w:sz w:val="24"/>
        </w:rPr>
        <w:t xml:space="preserve">PR, </w:t>
      </w:r>
      <w:r w:rsidR="006078CC" w:rsidRPr="0007706E">
        <w:rPr>
          <w:rFonts w:ascii="Arial" w:hAnsi="Arial" w:cs="Arial"/>
          <w:b w:val="0"/>
          <w:bCs w:val="0"/>
          <w:sz w:val="24"/>
        </w:rPr>
        <w:t>1</w:t>
      </w:r>
      <w:r w:rsidR="001E0F1D">
        <w:rPr>
          <w:rFonts w:ascii="Arial" w:hAnsi="Arial" w:cs="Arial"/>
          <w:b w:val="0"/>
          <w:bCs w:val="0"/>
          <w:sz w:val="24"/>
        </w:rPr>
        <w:t xml:space="preserve">6 de setembro </w:t>
      </w:r>
      <w:r w:rsidRPr="0007706E">
        <w:rPr>
          <w:rFonts w:ascii="Arial" w:hAnsi="Arial" w:cs="Arial"/>
          <w:b w:val="0"/>
          <w:bCs w:val="0"/>
          <w:sz w:val="24"/>
        </w:rPr>
        <w:t>de 202</w:t>
      </w:r>
      <w:r w:rsidR="006078CC" w:rsidRPr="0007706E">
        <w:rPr>
          <w:rFonts w:ascii="Arial" w:hAnsi="Arial" w:cs="Arial"/>
          <w:b w:val="0"/>
          <w:bCs w:val="0"/>
          <w:sz w:val="24"/>
        </w:rPr>
        <w:t>5</w:t>
      </w:r>
      <w:r w:rsidRPr="0007706E">
        <w:rPr>
          <w:rFonts w:ascii="Arial" w:hAnsi="Arial" w:cs="Arial"/>
          <w:b w:val="0"/>
          <w:bCs w:val="0"/>
          <w:sz w:val="24"/>
        </w:rPr>
        <w:t>.</w:t>
      </w:r>
    </w:p>
    <w:p w14:paraId="553A23EC" w14:textId="77777777" w:rsidR="0078760A" w:rsidRPr="0007706E" w:rsidRDefault="0078760A" w:rsidP="001E0F1D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4F1975A9" w14:textId="77777777" w:rsidR="003B4BC4" w:rsidRDefault="003B4BC4" w:rsidP="001E0F1D">
      <w:pPr>
        <w:pStyle w:val="Ttulo"/>
        <w:spacing w:line="360" w:lineRule="auto"/>
        <w:ind w:firstLine="1134"/>
        <w:jc w:val="both"/>
        <w:rPr>
          <w:rFonts w:ascii="Arial" w:hAnsi="Arial" w:cs="Arial"/>
          <w:sz w:val="24"/>
        </w:rPr>
      </w:pPr>
    </w:p>
    <w:p w14:paraId="553A23ED" w14:textId="42D70CF9" w:rsidR="0078760A" w:rsidRPr="001E0F1D" w:rsidRDefault="0078760A" w:rsidP="001E0F1D">
      <w:pPr>
        <w:pStyle w:val="Ttulo"/>
        <w:spacing w:line="360" w:lineRule="auto"/>
        <w:ind w:firstLine="1134"/>
        <w:jc w:val="both"/>
        <w:rPr>
          <w:rFonts w:ascii="Arial" w:hAnsi="Arial" w:cs="Arial"/>
          <w:sz w:val="24"/>
        </w:rPr>
      </w:pPr>
      <w:r w:rsidRPr="001E0F1D">
        <w:rPr>
          <w:rFonts w:ascii="Arial" w:hAnsi="Arial" w:cs="Arial"/>
          <w:sz w:val="24"/>
        </w:rPr>
        <w:t>Senhor Presidente:</w:t>
      </w:r>
    </w:p>
    <w:p w14:paraId="553A23EE" w14:textId="77777777" w:rsidR="0078760A" w:rsidRPr="0007706E" w:rsidRDefault="0078760A" w:rsidP="001E0F1D">
      <w:pPr>
        <w:pStyle w:val="Ttulo"/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</w:p>
    <w:p w14:paraId="75DDD74D" w14:textId="621144FD" w:rsidR="00204C67" w:rsidRPr="00204C67" w:rsidRDefault="00204C67" w:rsidP="00204C67">
      <w:pPr>
        <w:pStyle w:val="Ttulo"/>
        <w:tabs>
          <w:tab w:val="left" w:pos="1134"/>
          <w:tab w:val="left" w:pos="3119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  <w:r w:rsidRPr="00204C67">
        <w:rPr>
          <w:rFonts w:ascii="Arial" w:hAnsi="Arial" w:cs="Arial"/>
          <w:b w:val="0"/>
          <w:bCs w:val="0"/>
          <w:sz w:val="24"/>
        </w:rPr>
        <w:t xml:space="preserve">Com os meus cordiais cumprimentos, valho-me do presente para encaminhar a esta Egrégia Casa de Leis, para a devida análise e deliberação, o anexo Projeto de Lei Complementar que </w:t>
      </w:r>
      <w:r w:rsidR="008836EF" w:rsidRPr="008836EF">
        <w:rPr>
          <w:rFonts w:ascii="Arial" w:hAnsi="Arial" w:cs="Arial"/>
          <w:i/>
          <w:iCs/>
          <w:sz w:val="24"/>
        </w:rPr>
        <w:t>“</w:t>
      </w:r>
      <w:r w:rsidRPr="00204C67">
        <w:rPr>
          <w:rFonts w:ascii="Arial" w:hAnsi="Arial" w:cs="Arial"/>
          <w:i/>
          <w:iCs/>
          <w:sz w:val="24"/>
        </w:rPr>
        <w:t xml:space="preserve">Acrescenta o § 3º ao artigo 4º da Lei Complementar nº 586/2022, que institui o auxílio-alimentação no âmbito do Poder Executivo e Legislativo do Município de </w:t>
      </w:r>
      <w:proofErr w:type="spellStart"/>
      <w:r w:rsidRPr="00204C67">
        <w:rPr>
          <w:rFonts w:ascii="Arial" w:hAnsi="Arial" w:cs="Arial"/>
          <w:i/>
          <w:iCs/>
          <w:sz w:val="24"/>
        </w:rPr>
        <w:t>Cafeara</w:t>
      </w:r>
      <w:proofErr w:type="spellEnd"/>
      <w:r w:rsidRPr="00204C67">
        <w:rPr>
          <w:rFonts w:ascii="Arial" w:hAnsi="Arial" w:cs="Arial"/>
          <w:i/>
          <w:iCs/>
          <w:sz w:val="24"/>
        </w:rPr>
        <w:t>, para dispor sobre as ausências de servidoras gestantes para acompanhamento pré-natal, e dá outras providências</w:t>
      </w:r>
      <w:r w:rsidR="008836EF" w:rsidRPr="008836EF">
        <w:rPr>
          <w:rFonts w:ascii="Arial" w:hAnsi="Arial" w:cs="Arial"/>
          <w:i/>
          <w:iCs/>
          <w:sz w:val="24"/>
        </w:rPr>
        <w:t>”</w:t>
      </w:r>
      <w:r w:rsidRPr="00204C67">
        <w:rPr>
          <w:rFonts w:ascii="Arial" w:hAnsi="Arial" w:cs="Arial"/>
          <w:i/>
          <w:iCs/>
          <w:sz w:val="24"/>
        </w:rPr>
        <w:t>.</w:t>
      </w:r>
    </w:p>
    <w:p w14:paraId="2785458A" w14:textId="77777777" w:rsidR="00204C67" w:rsidRDefault="00204C67" w:rsidP="00204C67">
      <w:pPr>
        <w:pStyle w:val="Ttulo"/>
        <w:tabs>
          <w:tab w:val="left" w:pos="1134"/>
          <w:tab w:val="left" w:pos="3119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</w:p>
    <w:p w14:paraId="5A99A5C6" w14:textId="4F37B771" w:rsidR="00204C67" w:rsidRPr="00204C67" w:rsidRDefault="00204C67" w:rsidP="00204C67">
      <w:pPr>
        <w:pStyle w:val="Ttulo"/>
        <w:tabs>
          <w:tab w:val="left" w:pos="1134"/>
          <w:tab w:val="left" w:pos="3119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  <w:r w:rsidRPr="00204C67">
        <w:rPr>
          <w:rFonts w:ascii="Arial" w:hAnsi="Arial" w:cs="Arial"/>
          <w:b w:val="0"/>
          <w:bCs w:val="0"/>
          <w:sz w:val="24"/>
        </w:rPr>
        <w:t xml:space="preserve">Considerando a relevância da matéria e a necessidade de conferir segurança jurídica e proteção social às servidoras municipais gestantes com a maior brevidade possível, conforme detalhado na justificativa que acompanha a proposição, solicito a Vossa Excelência e aos demais nobres Edis que a apreciação do referido projeto se dê em </w:t>
      </w:r>
      <w:r w:rsidRPr="00204C67">
        <w:rPr>
          <w:rFonts w:ascii="Arial" w:hAnsi="Arial" w:cs="Arial"/>
          <w:sz w:val="24"/>
          <w:u w:val="single"/>
        </w:rPr>
        <w:t>regime de urgência,</w:t>
      </w:r>
      <w:r w:rsidRPr="00204C67">
        <w:rPr>
          <w:rFonts w:ascii="Arial" w:hAnsi="Arial" w:cs="Arial"/>
          <w:b w:val="0"/>
          <w:bCs w:val="0"/>
          <w:sz w:val="24"/>
        </w:rPr>
        <w:t xml:space="preserve"> nos termos regimentais.</w:t>
      </w:r>
    </w:p>
    <w:p w14:paraId="55BF487C" w14:textId="77777777" w:rsidR="00204C67" w:rsidRDefault="00204C67" w:rsidP="00204C67">
      <w:pPr>
        <w:pStyle w:val="Ttulo"/>
        <w:tabs>
          <w:tab w:val="left" w:pos="1134"/>
          <w:tab w:val="left" w:pos="3119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</w:p>
    <w:p w14:paraId="5379800F" w14:textId="3EC990A8" w:rsidR="00204C67" w:rsidRPr="00204C67" w:rsidRDefault="00204C67" w:rsidP="00204C67">
      <w:pPr>
        <w:pStyle w:val="Ttulo"/>
        <w:tabs>
          <w:tab w:val="left" w:pos="1134"/>
          <w:tab w:val="left" w:pos="3119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  <w:r w:rsidRPr="00204C67">
        <w:rPr>
          <w:rFonts w:ascii="Arial" w:hAnsi="Arial" w:cs="Arial"/>
          <w:b w:val="0"/>
          <w:bCs w:val="0"/>
          <w:sz w:val="24"/>
        </w:rPr>
        <w:t>Certo do acatamento deste, e da costumeira atenção que Vossa Excelência dispensa aos assuntos de interesse público, aproveito a oportunidade para renovar a todos os membros dessa Casa Legislativa os votos de elevada estima e distinta consideração.</w:t>
      </w:r>
    </w:p>
    <w:p w14:paraId="553A23F3" w14:textId="77777777" w:rsidR="0078760A" w:rsidRPr="0007706E" w:rsidRDefault="0078760A" w:rsidP="007F04DF">
      <w:pPr>
        <w:pStyle w:val="Ttulo"/>
        <w:tabs>
          <w:tab w:val="left" w:pos="1134"/>
        </w:tabs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524D777C" w14:textId="148D21D9" w:rsidR="0007706E" w:rsidRDefault="0078760A" w:rsidP="001E0F1D">
      <w:pPr>
        <w:pStyle w:val="Ttulo"/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  <w:r w:rsidRPr="0007706E">
        <w:rPr>
          <w:rFonts w:ascii="Arial" w:hAnsi="Arial" w:cs="Arial"/>
          <w:b w:val="0"/>
          <w:bCs w:val="0"/>
          <w:sz w:val="24"/>
        </w:rPr>
        <w:t>Certo do acatamento deste, aproveito para renovar a todos, votos de elevada estima e distinta consideração.</w:t>
      </w:r>
    </w:p>
    <w:p w14:paraId="39C34DD1" w14:textId="77777777" w:rsidR="0007706E" w:rsidRDefault="0007706E" w:rsidP="001E0F1D">
      <w:pPr>
        <w:pStyle w:val="Ttulo"/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</w:p>
    <w:p w14:paraId="553A23F6" w14:textId="00EDB19C" w:rsidR="0078760A" w:rsidRPr="0007706E" w:rsidRDefault="0078760A" w:rsidP="001E0F1D">
      <w:pPr>
        <w:pStyle w:val="Ttulo"/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b w:val="0"/>
          <w:bCs w:val="0"/>
          <w:sz w:val="24"/>
        </w:rPr>
      </w:pPr>
      <w:r w:rsidRPr="0007706E">
        <w:rPr>
          <w:rFonts w:ascii="Arial" w:hAnsi="Arial" w:cs="Arial"/>
          <w:b w:val="0"/>
          <w:bCs w:val="0"/>
          <w:sz w:val="24"/>
        </w:rPr>
        <w:t>Atenciosamente,</w:t>
      </w:r>
    </w:p>
    <w:p w14:paraId="553A23F7" w14:textId="77777777" w:rsidR="0078760A" w:rsidRPr="0007706E" w:rsidRDefault="0078760A" w:rsidP="0007706E">
      <w:pPr>
        <w:pStyle w:val="Ttulo"/>
        <w:spacing w:line="360" w:lineRule="auto"/>
        <w:ind w:firstLine="2268"/>
        <w:jc w:val="both"/>
        <w:rPr>
          <w:rFonts w:ascii="Arial" w:hAnsi="Arial" w:cs="Arial"/>
          <w:b w:val="0"/>
          <w:bCs w:val="0"/>
          <w:sz w:val="24"/>
        </w:rPr>
      </w:pPr>
    </w:p>
    <w:p w14:paraId="553A23F9" w14:textId="77777777" w:rsidR="0078760A" w:rsidRPr="0007706E" w:rsidRDefault="0078760A" w:rsidP="00395ABA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553A23FA" w14:textId="77777777" w:rsidR="0078760A" w:rsidRPr="0007706E" w:rsidRDefault="0078760A" w:rsidP="0007706E">
      <w:pPr>
        <w:pStyle w:val="Ttulo"/>
        <w:spacing w:line="360" w:lineRule="auto"/>
        <w:rPr>
          <w:rFonts w:ascii="Arial" w:hAnsi="Arial" w:cs="Arial"/>
          <w:b w:val="0"/>
          <w:bCs w:val="0"/>
          <w:sz w:val="24"/>
        </w:rPr>
      </w:pPr>
      <w:bookmarkStart w:id="0" w:name="OLE_LINK1"/>
      <w:bookmarkStart w:id="1" w:name="OLE_LINK2"/>
      <w:r w:rsidRPr="0007706E">
        <w:rPr>
          <w:rFonts w:ascii="Arial" w:hAnsi="Arial" w:cs="Arial"/>
          <w:b w:val="0"/>
          <w:bCs w:val="0"/>
          <w:sz w:val="24"/>
        </w:rPr>
        <w:lastRenderedPageBreak/>
        <w:t>_____________________________</w:t>
      </w:r>
    </w:p>
    <w:p w14:paraId="553A23FB" w14:textId="77777777" w:rsidR="0078760A" w:rsidRPr="0007706E" w:rsidRDefault="0078760A" w:rsidP="0007706E">
      <w:pPr>
        <w:pStyle w:val="Ttulo"/>
        <w:spacing w:line="360" w:lineRule="auto"/>
        <w:rPr>
          <w:rFonts w:ascii="Arial" w:hAnsi="Arial" w:cs="Arial"/>
          <w:sz w:val="24"/>
        </w:rPr>
      </w:pPr>
      <w:r w:rsidRPr="0007706E">
        <w:rPr>
          <w:rFonts w:ascii="Arial" w:hAnsi="Arial" w:cs="Arial"/>
          <w:sz w:val="24"/>
        </w:rPr>
        <w:t>ELTON FÁBIO LAZARETTI</w:t>
      </w:r>
    </w:p>
    <w:p w14:paraId="7B8729A7" w14:textId="061C7E65" w:rsidR="00395ABA" w:rsidRDefault="0078760A" w:rsidP="00395ABA">
      <w:pPr>
        <w:pStyle w:val="Ttulo"/>
        <w:spacing w:line="360" w:lineRule="auto"/>
        <w:rPr>
          <w:rFonts w:ascii="Arial" w:hAnsi="Arial" w:cs="Arial"/>
          <w:sz w:val="24"/>
        </w:rPr>
      </w:pPr>
      <w:r w:rsidRPr="0007706E">
        <w:rPr>
          <w:rFonts w:ascii="Arial" w:hAnsi="Arial" w:cs="Arial"/>
          <w:sz w:val="24"/>
        </w:rPr>
        <w:t>Prefeito Municipal</w:t>
      </w:r>
      <w:bookmarkEnd w:id="0"/>
      <w:bookmarkEnd w:id="1"/>
    </w:p>
    <w:p w14:paraId="4179075F" w14:textId="77777777" w:rsidR="00395ABA" w:rsidRPr="0007706E" w:rsidRDefault="00395ABA" w:rsidP="00395ABA">
      <w:pPr>
        <w:pStyle w:val="Ttulo"/>
        <w:spacing w:line="360" w:lineRule="auto"/>
        <w:rPr>
          <w:rFonts w:ascii="Arial" w:hAnsi="Arial" w:cs="Arial"/>
          <w:sz w:val="24"/>
        </w:rPr>
      </w:pPr>
    </w:p>
    <w:p w14:paraId="553A2404" w14:textId="77777777" w:rsidR="00EF054C" w:rsidRPr="0007706E" w:rsidRDefault="00EF054C" w:rsidP="0007706E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553A2405" w14:textId="77777777" w:rsidR="0078760A" w:rsidRPr="0007706E" w:rsidRDefault="0078760A" w:rsidP="0007706E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  <w:r w:rsidRPr="0007706E">
        <w:rPr>
          <w:rFonts w:ascii="Arial" w:hAnsi="Arial" w:cs="Arial"/>
          <w:b w:val="0"/>
          <w:bCs w:val="0"/>
          <w:sz w:val="24"/>
        </w:rPr>
        <w:t>EXMO.SR.</w:t>
      </w:r>
    </w:p>
    <w:p w14:paraId="553A2406" w14:textId="77777777" w:rsidR="006646DF" w:rsidRPr="0007706E" w:rsidRDefault="006646DF" w:rsidP="0007706E">
      <w:pPr>
        <w:pStyle w:val="Ttulo"/>
        <w:spacing w:line="360" w:lineRule="auto"/>
        <w:jc w:val="both"/>
        <w:rPr>
          <w:rFonts w:ascii="Arial" w:hAnsi="Arial" w:cs="Arial"/>
          <w:sz w:val="24"/>
        </w:rPr>
      </w:pPr>
      <w:r w:rsidRPr="0007706E">
        <w:rPr>
          <w:rFonts w:ascii="Arial" w:hAnsi="Arial" w:cs="Arial"/>
          <w:sz w:val="24"/>
        </w:rPr>
        <w:t>ISAAC MAIA LEMES</w:t>
      </w:r>
    </w:p>
    <w:p w14:paraId="553A2407" w14:textId="77777777" w:rsidR="0078760A" w:rsidRPr="0007706E" w:rsidRDefault="0078760A" w:rsidP="0007706E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  <w:r w:rsidRPr="0007706E">
        <w:rPr>
          <w:rFonts w:ascii="Arial" w:hAnsi="Arial" w:cs="Arial"/>
          <w:b w:val="0"/>
          <w:bCs w:val="0"/>
          <w:sz w:val="24"/>
        </w:rPr>
        <w:t>D.D – PRESIDENTE DA CÂMARA MUNICIPAL</w:t>
      </w:r>
      <w:r w:rsidR="00E41BBF" w:rsidRPr="0007706E">
        <w:rPr>
          <w:rFonts w:ascii="Arial" w:hAnsi="Arial" w:cs="Arial"/>
          <w:b w:val="0"/>
          <w:bCs w:val="0"/>
          <w:sz w:val="24"/>
        </w:rPr>
        <w:t xml:space="preserve"> </w:t>
      </w:r>
    </w:p>
    <w:p w14:paraId="553A2409" w14:textId="40A27AE0" w:rsidR="0078760A" w:rsidRPr="0007706E" w:rsidRDefault="00E41BBF" w:rsidP="0007706E">
      <w:pPr>
        <w:pStyle w:val="Ttulo"/>
        <w:spacing w:line="360" w:lineRule="auto"/>
        <w:jc w:val="both"/>
        <w:rPr>
          <w:rFonts w:ascii="Arial" w:hAnsi="Arial" w:cs="Arial"/>
          <w:b w:val="0"/>
          <w:color w:val="000000"/>
          <w:sz w:val="24"/>
        </w:rPr>
      </w:pPr>
      <w:r w:rsidRPr="0007706E">
        <w:rPr>
          <w:rFonts w:ascii="Arial" w:hAnsi="Arial" w:cs="Arial"/>
          <w:b w:val="0"/>
          <w:bCs w:val="0"/>
          <w:sz w:val="24"/>
        </w:rPr>
        <w:t>CAFEARA-PR</w:t>
      </w:r>
    </w:p>
    <w:sectPr w:rsidR="0078760A" w:rsidRPr="0007706E" w:rsidSect="00F43604">
      <w:headerReference w:type="default" r:id="rId7"/>
      <w:footerReference w:type="default" r:id="rId8"/>
      <w:pgSz w:w="11906" w:h="16838"/>
      <w:pgMar w:top="2977" w:right="1133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A240C" w14:textId="77777777" w:rsidR="00113651" w:rsidRDefault="00113651">
      <w:pPr>
        <w:spacing w:after="0" w:line="240" w:lineRule="auto"/>
      </w:pPr>
      <w:r>
        <w:separator/>
      </w:r>
    </w:p>
  </w:endnote>
  <w:endnote w:type="continuationSeparator" w:id="0">
    <w:p w14:paraId="553A240D" w14:textId="77777777" w:rsidR="00113651" w:rsidRDefault="00113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2412" w14:textId="77777777" w:rsidR="00370E9E" w:rsidRDefault="00370E9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A240A" w14:textId="77777777" w:rsidR="00113651" w:rsidRDefault="00113651">
      <w:pPr>
        <w:spacing w:after="0" w:line="240" w:lineRule="auto"/>
      </w:pPr>
      <w:r>
        <w:separator/>
      </w:r>
    </w:p>
  </w:footnote>
  <w:footnote w:type="continuationSeparator" w:id="0">
    <w:p w14:paraId="553A240B" w14:textId="77777777" w:rsidR="00113651" w:rsidRDefault="00113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240E" w14:textId="77777777" w:rsidR="00A475D8" w:rsidRPr="00A475D8" w:rsidRDefault="00A475D8" w:rsidP="00A475D8">
    <w:pPr>
      <w:pStyle w:val="Cabealho"/>
      <w:ind w:firstLine="1620"/>
      <w:rPr>
        <w:rFonts w:ascii="Arial" w:hAnsi="Arial" w:cs="Arial"/>
        <w:b/>
        <w:bCs/>
      </w:rPr>
    </w:pPr>
    <w:r w:rsidRPr="00A475D8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553A2413" wp14:editId="553A2414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914400" cy="1143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475D8">
      <w:rPr>
        <w:rFonts w:ascii="Arial" w:hAnsi="Arial" w:cs="Arial"/>
        <w:b/>
        <w:bCs/>
      </w:rPr>
      <w:t>ESTADO DO PARANÁ</w:t>
    </w:r>
  </w:p>
  <w:p w14:paraId="553A240F" w14:textId="77777777" w:rsidR="00A475D8" w:rsidRPr="00A475D8" w:rsidRDefault="00A475D8" w:rsidP="00A475D8">
    <w:pPr>
      <w:pStyle w:val="Cabealho"/>
      <w:tabs>
        <w:tab w:val="right" w:pos="9360"/>
      </w:tabs>
      <w:ind w:firstLine="1620"/>
      <w:rPr>
        <w:rFonts w:ascii="Arial" w:hAnsi="Arial" w:cs="Arial"/>
        <w:b/>
        <w:bCs/>
        <w:spacing w:val="20"/>
        <w:sz w:val="34"/>
        <w:szCs w:val="34"/>
      </w:rPr>
    </w:pPr>
    <w:r w:rsidRPr="00A475D8">
      <w:rPr>
        <w:rFonts w:ascii="Arial" w:hAnsi="Arial" w:cs="Arial"/>
        <w:b/>
        <w:bCs/>
        <w:spacing w:val="20"/>
        <w:sz w:val="34"/>
        <w:szCs w:val="34"/>
      </w:rPr>
      <w:t>PREFEITURA MUNICIPAL DE CAFEARA</w:t>
    </w:r>
  </w:p>
  <w:p w14:paraId="553A2410" w14:textId="77777777" w:rsidR="00A475D8" w:rsidRPr="00A475D8" w:rsidRDefault="00A475D8" w:rsidP="00A475D8">
    <w:pPr>
      <w:pStyle w:val="Cabealho"/>
      <w:tabs>
        <w:tab w:val="clear" w:pos="8504"/>
        <w:tab w:val="right" w:pos="8415"/>
      </w:tabs>
      <w:ind w:right="432"/>
      <w:jc w:val="right"/>
      <w:rPr>
        <w:rFonts w:ascii="Arial" w:hAnsi="Arial" w:cs="Arial"/>
      </w:rPr>
    </w:pPr>
    <w:r w:rsidRPr="00A475D8">
      <w:rPr>
        <w:rFonts w:ascii="Arial" w:hAnsi="Arial" w:cs="Arial"/>
        <w:b/>
        <w:bCs/>
      </w:rPr>
      <w:t xml:space="preserve">CNPJ 75.845.545/0001-06 </w:t>
    </w:r>
  </w:p>
  <w:p w14:paraId="553A2411" w14:textId="77777777" w:rsidR="00A475D8" w:rsidRPr="00A475D8" w:rsidRDefault="00A475D8">
    <w:pPr>
      <w:pStyle w:val="Cabealh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409C4"/>
    <w:multiLevelType w:val="hybridMultilevel"/>
    <w:tmpl w:val="19C6440E"/>
    <w:lvl w:ilvl="0" w:tplc="184452A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54516"/>
    <w:multiLevelType w:val="hybridMultilevel"/>
    <w:tmpl w:val="19C6440E"/>
    <w:lvl w:ilvl="0" w:tplc="184452A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052E3"/>
    <w:multiLevelType w:val="hybridMultilevel"/>
    <w:tmpl w:val="3E98A324"/>
    <w:lvl w:ilvl="0" w:tplc="2B1ACD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FB60D7"/>
    <w:multiLevelType w:val="hybridMultilevel"/>
    <w:tmpl w:val="CCB6172C"/>
    <w:lvl w:ilvl="0" w:tplc="2102C674">
      <w:start w:val="1"/>
      <w:numFmt w:val="upperRoman"/>
      <w:lvlText w:val="%1-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76606906">
    <w:abstractNumId w:val="2"/>
  </w:num>
  <w:num w:numId="2" w16cid:durableId="1726949242">
    <w:abstractNumId w:val="3"/>
  </w:num>
  <w:num w:numId="3" w16cid:durableId="225800327">
    <w:abstractNumId w:val="1"/>
  </w:num>
  <w:num w:numId="4" w16cid:durableId="1142503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417"/>
    <w:rsid w:val="00017A66"/>
    <w:rsid w:val="000315BC"/>
    <w:rsid w:val="00041F81"/>
    <w:rsid w:val="0007706E"/>
    <w:rsid w:val="000A6F72"/>
    <w:rsid w:val="000B2679"/>
    <w:rsid w:val="000C4C5D"/>
    <w:rsid w:val="000D7457"/>
    <w:rsid w:val="000D7C1C"/>
    <w:rsid w:val="000E423B"/>
    <w:rsid w:val="000F3E86"/>
    <w:rsid w:val="001124E3"/>
    <w:rsid w:val="00112578"/>
    <w:rsid w:val="00113651"/>
    <w:rsid w:val="001241F3"/>
    <w:rsid w:val="00124E00"/>
    <w:rsid w:val="00165DA7"/>
    <w:rsid w:val="00176AFF"/>
    <w:rsid w:val="001B3446"/>
    <w:rsid w:val="001E0F1D"/>
    <w:rsid w:val="001F4AD5"/>
    <w:rsid w:val="00204C67"/>
    <w:rsid w:val="00210CCE"/>
    <w:rsid w:val="00210FC0"/>
    <w:rsid w:val="00213290"/>
    <w:rsid w:val="0021563C"/>
    <w:rsid w:val="002165C8"/>
    <w:rsid w:val="002321AE"/>
    <w:rsid w:val="00235B33"/>
    <w:rsid w:val="002512DE"/>
    <w:rsid w:val="002573C1"/>
    <w:rsid w:val="00275602"/>
    <w:rsid w:val="00276AB6"/>
    <w:rsid w:val="00291C56"/>
    <w:rsid w:val="002A6447"/>
    <w:rsid w:val="002B2E4D"/>
    <w:rsid w:val="002B531F"/>
    <w:rsid w:val="002D76F4"/>
    <w:rsid w:val="0030398E"/>
    <w:rsid w:val="00306C07"/>
    <w:rsid w:val="00307B62"/>
    <w:rsid w:val="00311205"/>
    <w:rsid w:val="003171D6"/>
    <w:rsid w:val="0032380C"/>
    <w:rsid w:val="00325469"/>
    <w:rsid w:val="00332B61"/>
    <w:rsid w:val="00370E9E"/>
    <w:rsid w:val="00375F09"/>
    <w:rsid w:val="00376197"/>
    <w:rsid w:val="00377703"/>
    <w:rsid w:val="00383009"/>
    <w:rsid w:val="00395ABA"/>
    <w:rsid w:val="003B4BC4"/>
    <w:rsid w:val="003C1A65"/>
    <w:rsid w:val="003E711A"/>
    <w:rsid w:val="00407C43"/>
    <w:rsid w:val="00416E66"/>
    <w:rsid w:val="00436BEC"/>
    <w:rsid w:val="00440883"/>
    <w:rsid w:val="00446AD9"/>
    <w:rsid w:val="00451642"/>
    <w:rsid w:val="00463B73"/>
    <w:rsid w:val="00467164"/>
    <w:rsid w:val="004B3C70"/>
    <w:rsid w:val="004C041D"/>
    <w:rsid w:val="004C1F88"/>
    <w:rsid w:val="004D6F70"/>
    <w:rsid w:val="004E6962"/>
    <w:rsid w:val="004F2590"/>
    <w:rsid w:val="004F6583"/>
    <w:rsid w:val="00510DA4"/>
    <w:rsid w:val="005154B3"/>
    <w:rsid w:val="00530538"/>
    <w:rsid w:val="00535962"/>
    <w:rsid w:val="00546A43"/>
    <w:rsid w:val="00571E25"/>
    <w:rsid w:val="00572CD9"/>
    <w:rsid w:val="00586B2C"/>
    <w:rsid w:val="005E6DBE"/>
    <w:rsid w:val="005F17BB"/>
    <w:rsid w:val="005F7A7D"/>
    <w:rsid w:val="006078CC"/>
    <w:rsid w:val="00615CD7"/>
    <w:rsid w:val="00620EBA"/>
    <w:rsid w:val="00630C18"/>
    <w:rsid w:val="00631240"/>
    <w:rsid w:val="00640567"/>
    <w:rsid w:val="00644C60"/>
    <w:rsid w:val="006506F6"/>
    <w:rsid w:val="006646DF"/>
    <w:rsid w:val="00680000"/>
    <w:rsid w:val="006B3546"/>
    <w:rsid w:val="006C1593"/>
    <w:rsid w:val="006D3AA7"/>
    <w:rsid w:val="006E5716"/>
    <w:rsid w:val="007310B3"/>
    <w:rsid w:val="0074600B"/>
    <w:rsid w:val="00772838"/>
    <w:rsid w:val="00783A09"/>
    <w:rsid w:val="0078760A"/>
    <w:rsid w:val="007A35EB"/>
    <w:rsid w:val="007A5F9C"/>
    <w:rsid w:val="007B139A"/>
    <w:rsid w:val="007C7785"/>
    <w:rsid w:val="007E6E11"/>
    <w:rsid w:val="007F04DF"/>
    <w:rsid w:val="007F08A8"/>
    <w:rsid w:val="007F2015"/>
    <w:rsid w:val="00801F19"/>
    <w:rsid w:val="00817F13"/>
    <w:rsid w:val="00863DB6"/>
    <w:rsid w:val="00864F0F"/>
    <w:rsid w:val="008836EF"/>
    <w:rsid w:val="00885C9F"/>
    <w:rsid w:val="008A7E41"/>
    <w:rsid w:val="008B0BB3"/>
    <w:rsid w:val="008E0AAA"/>
    <w:rsid w:val="008E5962"/>
    <w:rsid w:val="008E6344"/>
    <w:rsid w:val="00901591"/>
    <w:rsid w:val="00925791"/>
    <w:rsid w:val="009279FB"/>
    <w:rsid w:val="0095597A"/>
    <w:rsid w:val="009637D5"/>
    <w:rsid w:val="00963BEB"/>
    <w:rsid w:val="00975758"/>
    <w:rsid w:val="009830E7"/>
    <w:rsid w:val="009C07B4"/>
    <w:rsid w:val="009C5C71"/>
    <w:rsid w:val="009D7CFD"/>
    <w:rsid w:val="009F6931"/>
    <w:rsid w:val="00A02034"/>
    <w:rsid w:val="00A037B6"/>
    <w:rsid w:val="00A23E5F"/>
    <w:rsid w:val="00A4251B"/>
    <w:rsid w:val="00A475D8"/>
    <w:rsid w:val="00A77E82"/>
    <w:rsid w:val="00A82AF3"/>
    <w:rsid w:val="00AF0795"/>
    <w:rsid w:val="00B02911"/>
    <w:rsid w:val="00B142C0"/>
    <w:rsid w:val="00B26A37"/>
    <w:rsid w:val="00B57473"/>
    <w:rsid w:val="00B6238F"/>
    <w:rsid w:val="00B73053"/>
    <w:rsid w:val="00B83924"/>
    <w:rsid w:val="00B84A25"/>
    <w:rsid w:val="00B901E3"/>
    <w:rsid w:val="00B96121"/>
    <w:rsid w:val="00B96A07"/>
    <w:rsid w:val="00BF07F7"/>
    <w:rsid w:val="00C703E0"/>
    <w:rsid w:val="00C93F72"/>
    <w:rsid w:val="00CA2A25"/>
    <w:rsid w:val="00CA459B"/>
    <w:rsid w:val="00CB19E6"/>
    <w:rsid w:val="00CE5A7F"/>
    <w:rsid w:val="00CF57A4"/>
    <w:rsid w:val="00D07E4B"/>
    <w:rsid w:val="00D26B57"/>
    <w:rsid w:val="00D31792"/>
    <w:rsid w:val="00D62C11"/>
    <w:rsid w:val="00D62F3A"/>
    <w:rsid w:val="00D72148"/>
    <w:rsid w:val="00D8287A"/>
    <w:rsid w:val="00D85796"/>
    <w:rsid w:val="00D87CF3"/>
    <w:rsid w:val="00D933C1"/>
    <w:rsid w:val="00DC0A68"/>
    <w:rsid w:val="00DF61D3"/>
    <w:rsid w:val="00DF6791"/>
    <w:rsid w:val="00E248D1"/>
    <w:rsid w:val="00E41BBF"/>
    <w:rsid w:val="00E4480D"/>
    <w:rsid w:val="00E50C61"/>
    <w:rsid w:val="00E74DAE"/>
    <w:rsid w:val="00E87A80"/>
    <w:rsid w:val="00EB2231"/>
    <w:rsid w:val="00ED19C6"/>
    <w:rsid w:val="00ED7417"/>
    <w:rsid w:val="00EF054C"/>
    <w:rsid w:val="00EF73D0"/>
    <w:rsid w:val="00F034E4"/>
    <w:rsid w:val="00F12583"/>
    <w:rsid w:val="00F1578A"/>
    <w:rsid w:val="00F34B40"/>
    <w:rsid w:val="00F43604"/>
    <w:rsid w:val="00F52149"/>
    <w:rsid w:val="00F91B11"/>
    <w:rsid w:val="00FC38C4"/>
    <w:rsid w:val="00FD1BCB"/>
    <w:rsid w:val="00FD2424"/>
    <w:rsid w:val="00FD6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53A239B"/>
  <w15:docId w15:val="{4B75043E-298C-4313-BB69-7419586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41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ED7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417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ED741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4Char">
    <w:name w:val="Título 4 Char"/>
    <w:link w:val="Ttulo4"/>
    <w:uiPriority w:val="9"/>
    <w:semiHidden/>
    <w:rsid w:val="00ED7417"/>
    <w:rPr>
      <w:rFonts w:ascii="Cambria" w:eastAsia="Times New Roman" w:hAnsi="Cambria" w:cs="Times New Roman"/>
      <w:b/>
      <w:bCs/>
      <w:i/>
      <w:iCs/>
      <w:color w:val="4F81BD"/>
    </w:rPr>
  </w:style>
  <w:style w:type="table" w:styleId="Tabelacomgrade">
    <w:name w:val="Table Grid"/>
    <w:basedOn w:val="Tabelanormal"/>
    <w:uiPriority w:val="59"/>
    <w:rsid w:val="00ED74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7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D7417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D74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ED7417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ED7417"/>
    <w:pPr>
      <w:ind w:left="720"/>
      <w:contextualSpacing/>
    </w:pPr>
  </w:style>
  <w:style w:type="character" w:customStyle="1" w:styleId="label">
    <w:name w:val="label"/>
    <w:basedOn w:val="Fontepargpadro"/>
    <w:rsid w:val="00ED7417"/>
  </w:style>
  <w:style w:type="paragraph" w:styleId="Corpodetexto2">
    <w:name w:val="Body Text 2"/>
    <w:basedOn w:val="Normal"/>
    <w:link w:val="Corpodetexto2Char"/>
    <w:rsid w:val="00ED7417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character" w:customStyle="1" w:styleId="Corpodetexto2Char">
    <w:name w:val="Corpo de texto 2 Char"/>
    <w:link w:val="Corpodetexto2"/>
    <w:rsid w:val="00ED7417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itulo">
    <w:name w:val="titulo"/>
    <w:basedOn w:val="Fontepargpadro"/>
    <w:rsid w:val="00ED7417"/>
  </w:style>
  <w:style w:type="paragraph" w:styleId="Rodap">
    <w:name w:val="footer"/>
    <w:basedOn w:val="Normal"/>
    <w:link w:val="RodapChar"/>
    <w:rsid w:val="00ED7417"/>
    <w:pPr>
      <w:tabs>
        <w:tab w:val="center" w:pos="4419"/>
        <w:tab w:val="right" w:pos="8838"/>
      </w:tabs>
      <w:spacing w:after="0" w:line="240" w:lineRule="auto"/>
    </w:pPr>
    <w:rPr>
      <w:rFonts w:ascii="Arial Narrow" w:eastAsia="Times New Roman" w:hAnsi="Arial Narrow"/>
      <w:sz w:val="28"/>
      <w:szCs w:val="28"/>
      <w:lang w:eastAsia="pt-BR"/>
    </w:rPr>
  </w:style>
  <w:style w:type="character" w:customStyle="1" w:styleId="RodapChar">
    <w:name w:val="Rodapé Char"/>
    <w:link w:val="Rodap"/>
    <w:rsid w:val="00ED7417"/>
    <w:rPr>
      <w:rFonts w:ascii="Arial Narrow" w:eastAsia="Times New Roman" w:hAnsi="Arial Narrow" w:cs="Times New Roman"/>
      <w:sz w:val="28"/>
      <w:szCs w:val="28"/>
      <w:lang w:eastAsia="pt-BR"/>
    </w:rPr>
  </w:style>
  <w:style w:type="character" w:styleId="Nmerodepgina">
    <w:name w:val="page number"/>
    <w:basedOn w:val="Fontepargpadro"/>
    <w:rsid w:val="00ED7417"/>
  </w:style>
  <w:style w:type="paragraph" w:styleId="Cabealho">
    <w:name w:val="header"/>
    <w:basedOn w:val="Normal"/>
    <w:link w:val="CabealhoChar"/>
    <w:unhideWhenUsed/>
    <w:rsid w:val="00ED741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link w:val="Cabealho"/>
    <w:rsid w:val="00ED741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ED741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Refdecomentrio">
    <w:name w:val="annotation reference"/>
    <w:uiPriority w:val="99"/>
    <w:semiHidden/>
    <w:unhideWhenUsed/>
    <w:rsid w:val="00ED741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741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ED7417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7417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D7417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padro">
    <w:name w:val="Texto padrão"/>
    <w:basedOn w:val="Normal"/>
    <w:rsid w:val="000D7C1C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0"/>
      <w:lang w:val="en-US" w:eastAsia="zh-CN"/>
    </w:rPr>
  </w:style>
  <w:style w:type="paragraph" w:styleId="Ttulo">
    <w:name w:val="Title"/>
    <w:basedOn w:val="Normal"/>
    <w:link w:val="TtuloChar"/>
    <w:qFormat/>
    <w:rsid w:val="0078760A"/>
    <w:pPr>
      <w:spacing w:after="0" w:line="240" w:lineRule="auto"/>
      <w:jc w:val="center"/>
    </w:pPr>
    <w:rPr>
      <w:rFonts w:ascii="Courier New" w:eastAsia="Times New Roman" w:hAnsi="Courier New" w:cs="Courier New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8760A"/>
    <w:rPr>
      <w:rFonts w:ascii="Courier New" w:eastAsia="Times New Roman" w:hAnsi="Courier New" w:cs="Courier New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5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6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9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79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56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1465</Words>
  <Characters>7917</Characters>
  <Application>Microsoft Office Word</Application>
  <DocSecurity>0</DocSecurity>
  <Lines>65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 Fernandes fabrini</dc:creator>
  <cp:lastModifiedBy>Georgia Murari</cp:lastModifiedBy>
  <cp:revision>35</cp:revision>
  <cp:lastPrinted>2024-10-01T11:56:00Z</cp:lastPrinted>
  <dcterms:created xsi:type="dcterms:W3CDTF">2025-05-14T14:25:00Z</dcterms:created>
  <dcterms:modified xsi:type="dcterms:W3CDTF">2025-09-16T14:41:00Z</dcterms:modified>
</cp:coreProperties>
</file>