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C3C" w:rsidRDefault="00F24C3C" w:rsidP="00F24C3C">
      <w:pPr>
        <w:pStyle w:val="Corpodetexto"/>
        <w:jc w:val="center"/>
        <w:rPr>
          <w:bCs/>
          <w:color w:val="auto"/>
          <w:sz w:val="44"/>
          <w:u w:val="single"/>
        </w:rPr>
      </w:pPr>
      <w:bookmarkStart w:id="0" w:name="_GoBack"/>
      <w:bookmarkEnd w:id="0"/>
    </w:p>
    <w:p w:rsidR="00F24C3C" w:rsidRDefault="00F24C3C" w:rsidP="00F24C3C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24C3C" w:rsidRDefault="00F24C3C" w:rsidP="00F24C3C">
      <w:pPr>
        <w:pStyle w:val="Corpodetexto"/>
        <w:jc w:val="center"/>
        <w:rPr>
          <w:bCs/>
          <w:color w:val="auto"/>
          <w:sz w:val="44"/>
          <w:u w:val="single"/>
        </w:rPr>
      </w:pPr>
      <w:r>
        <w:rPr>
          <w:bCs/>
          <w:color w:val="auto"/>
          <w:sz w:val="44"/>
          <w:u w:val="single"/>
        </w:rPr>
        <w:t>REQUERIMENTO Nº 119/2018</w:t>
      </w:r>
    </w:p>
    <w:p w:rsidR="00F24C3C" w:rsidRDefault="00F24C3C" w:rsidP="00F24C3C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24C3C" w:rsidRDefault="00F24C3C" w:rsidP="00F24C3C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vigentes, a inserção na ata dos trabalhos da presente Sessão Ordinária, de um VOTO DE CONGRATULAÇÃO para com o D</w:t>
      </w:r>
      <w:r w:rsidR="002163CC">
        <w:rPr>
          <w:sz w:val="28"/>
          <w:szCs w:val="28"/>
        </w:rPr>
        <w:t>r.</w:t>
      </w:r>
      <w:r>
        <w:rPr>
          <w:sz w:val="28"/>
          <w:szCs w:val="28"/>
        </w:rPr>
        <w:t xml:space="preserve"> Yamin Abdiel Ynfante</w:t>
      </w:r>
      <w:r w:rsidR="00A10F5A">
        <w:rPr>
          <w:sz w:val="28"/>
          <w:szCs w:val="28"/>
        </w:rPr>
        <w:t>,</w:t>
      </w:r>
      <w:r>
        <w:rPr>
          <w:sz w:val="28"/>
          <w:szCs w:val="28"/>
        </w:rPr>
        <w:t xml:space="preserve"> Médico Cirurgião do Hospital Geral de Itapecerica da Serra </w:t>
      </w:r>
      <w:r w:rsidR="002163CC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HGIS </w:t>
      </w:r>
      <w:r w:rsidR="00D12E65">
        <w:rPr>
          <w:sz w:val="28"/>
          <w:szCs w:val="28"/>
        </w:rPr>
        <w:t>pela generosidade</w:t>
      </w:r>
      <w:r w:rsidR="00A10F5A">
        <w:rPr>
          <w:sz w:val="28"/>
          <w:szCs w:val="28"/>
        </w:rPr>
        <w:t xml:space="preserve"> e carinho  que  trata seus pacientes.</w:t>
      </w:r>
      <w:r w:rsidR="00D12E65">
        <w:rPr>
          <w:sz w:val="28"/>
          <w:szCs w:val="28"/>
        </w:rPr>
        <w:t xml:space="preserve"> </w:t>
      </w:r>
    </w:p>
    <w:p w:rsidR="00F24C3C" w:rsidRDefault="00F24C3C" w:rsidP="00F24C3C">
      <w:pPr>
        <w:ind w:firstLine="1134"/>
        <w:jc w:val="both"/>
        <w:rPr>
          <w:sz w:val="28"/>
          <w:szCs w:val="28"/>
        </w:rPr>
      </w:pPr>
    </w:p>
    <w:p w:rsidR="00F24C3C" w:rsidRDefault="00F24C3C" w:rsidP="00F24C3C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24C3C" w:rsidRDefault="00F24C3C" w:rsidP="00F24C3C">
      <w:pPr>
        <w:ind w:firstLine="1276"/>
        <w:jc w:val="both"/>
        <w:rPr>
          <w:sz w:val="28"/>
          <w:szCs w:val="28"/>
        </w:rPr>
      </w:pPr>
    </w:p>
    <w:p w:rsidR="00F24C3C" w:rsidRDefault="00F24C3C" w:rsidP="00F24C3C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ao  homenageado.</w:t>
      </w:r>
    </w:p>
    <w:p w:rsidR="00F24C3C" w:rsidRDefault="00F24C3C" w:rsidP="00F24C3C">
      <w:pPr>
        <w:ind w:firstLine="1276"/>
        <w:jc w:val="both"/>
        <w:rPr>
          <w:sz w:val="28"/>
          <w:szCs w:val="28"/>
        </w:rPr>
      </w:pPr>
    </w:p>
    <w:p w:rsidR="00F24C3C" w:rsidRDefault="00F24C3C" w:rsidP="00F24C3C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Plenário Benedicto Roschel de Moraes, aos 16 (dezesseis) dias do mês de maio de 2018.</w:t>
      </w:r>
    </w:p>
    <w:p w:rsidR="00F24C3C" w:rsidRDefault="00F24C3C" w:rsidP="00F24C3C">
      <w:pPr>
        <w:pStyle w:val="Recuodecorpodetexto3"/>
        <w:rPr>
          <w:sz w:val="28"/>
          <w:szCs w:val="28"/>
        </w:rPr>
      </w:pPr>
    </w:p>
    <w:p w:rsidR="00F24C3C" w:rsidRDefault="00F24C3C" w:rsidP="00F24C3C"/>
    <w:p w:rsidR="00F24C3C" w:rsidRDefault="00F24C3C" w:rsidP="00F24C3C">
      <w:r>
        <w:softHyphen/>
      </w:r>
      <w:r w:rsidRPr="00CF30B5">
        <w:t xml:space="preserve"> </w:t>
      </w:r>
    </w:p>
    <w:p w:rsidR="00F24C3C" w:rsidRDefault="00F24C3C" w:rsidP="00F24C3C">
      <w:pPr>
        <w:pStyle w:val="Recuodecorpodetexto3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Valtenir Rodrigues dos Santos</w:t>
      </w:r>
    </w:p>
    <w:p w:rsidR="00F24C3C" w:rsidRDefault="00F24C3C" w:rsidP="00F24C3C">
      <w:pPr>
        <w:pStyle w:val="Recuodecorpodetexto3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Valtinho</w:t>
      </w:r>
    </w:p>
    <w:p w:rsidR="00F24C3C" w:rsidRDefault="00F24C3C" w:rsidP="00F24C3C">
      <w:pPr>
        <w:pStyle w:val="Recuodecorpodetexto3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Vereador-MDB </w:t>
      </w:r>
    </w:p>
    <w:p w:rsidR="00F24C3C" w:rsidRDefault="00F24C3C" w:rsidP="00F24C3C">
      <w:pPr>
        <w:pStyle w:val="Recuodecorpodetexto3"/>
        <w:rPr>
          <w:sz w:val="28"/>
          <w:szCs w:val="28"/>
        </w:rPr>
      </w:pPr>
    </w:p>
    <w:p w:rsidR="00F24C3C" w:rsidRDefault="00F24C3C" w:rsidP="00F24C3C"/>
    <w:p w:rsidR="00F24C3C" w:rsidRDefault="00F24C3C" w:rsidP="00F24C3C"/>
    <w:p w:rsidR="00F24C3C" w:rsidRDefault="00F24C3C" w:rsidP="00F24C3C"/>
    <w:p w:rsidR="00F24C3C" w:rsidRDefault="00F24C3C" w:rsidP="00F24C3C"/>
    <w:sectPr w:rsidR="00F24C3C" w:rsidSect="000853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56A" w:rsidRDefault="002163CC">
      <w:r>
        <w:separator/>
      </w:r>
    </w:p>
  </w:endnote>
  <w:endnote w:type="continuationSeparator" w:id="0">
    <w:p w:rsidR="0080156A" w:rsidRDefault="00216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361" w:rsidRDefault="00D12E65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85361" w:rsidRDefault="007E7AD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361" w:rsidRDefault="007E7AD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361" w:rsidRDefault="007E7AD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56A" w:rsidRDefault="002163CC">
      <w:r>
        <w:separator/>
      </w:r>
    </w:p>
  </w:footnote>
  <w:footnote w:type="continuationSeparator" w:id="0">
    <w:p w:rsidR="0080156A" w:rsidRDefault="002163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361" w:rsidRDefault="007E7AD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361" w:rsidRDefault="00D12E65">
    <w:pPr>
      <w:pStyle w:val="Ttulo1"/>
      <w:rPr>
        <w:color w:val="auto"/>
      </w:rPr>
    </w:pPr>
    <w:r>
      <w:rPr>
        <w:color w:val="auto"/>
      </w:rPr>
      <w:t>PODER LEGISLATIVO</w:t>
    </w:r>
  </w:p>
  <w:p w:rsidR="00085361" w:rsidRDefault="00D12E65">
    <w:pPr>
      <w:jc w:val="center"/>
    </w:pPr>
    <w:r>
      <w:rPr>
        <w:noProof/>
        <w:lang w:eastAsia="pt-BR"/>
      </w:rPr>
      <w:drawing>
        <wp:inline distT="0" distB="0" distL="0" distR="0" wp14:anchorId="76C7D154" wp14:editId="6AB68AAF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5361" w:rsidRDefault="00D12E65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085361" w:rsidRDefault="00D12E65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085361" w:rsidRDefault="00D12E65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085361" w:rsidRDefault="00D12E65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085361" w:rsidRDefault="007E7AD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361" w:rsidRDefault="007E7AD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C3C"/>
    <w:rsid w:val="002163CC"/>
    <w:rsid w:val="007E7ADF"/>
    <w:rsid w:val="0080156A"/>
    <w:rsid w:val="00A10F5A"/>
    <w:rsid w:val="00D12E65"/>
    <w:rsid w:val="00F24C3C"/>
    <w:rsid w:val="00FC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9AB5BF-9E0A-4A6F-9CD1-25111D339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C3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24C3C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24C3C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24C3C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24C3C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F24C3C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F24C3C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F24C3C"/>
  </w:style>
  <w:style w:type="paragraph" w:styleId="Rodap">
    <w:name w:val="footer"/>
    <w:basedOn w:val="Normal"/>
    <w:link w:val="RodapChar"/>
    <w:rsid w:val="00F24C3C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F24C3C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F24C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24C3C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F24C3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F24C3C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F24C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4C3C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0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0F5A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</Words>
  <Characters>530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5</cp:revision>
  <dcterms:created xsi:type="dcterms:W3CDTF">2018-05-16T16:12:00Z</dcterms:created>
  <dcterms:modified xsi:type="dcterms:W3CDTF">2018-05-21T14:42:00Z</dcterms:modified>
</cp:coreProperties>
</file>