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801D1A">
        <w:rPr>
          <w:rFonts w:eastAsia="Times New Roman"/>
          <w:sz w:val="44"/>
          <w:u w:val="single"/>
        </w:rPr>
        <w:t>782</w:t>
      </w:r>
      <w:r w:rsidR="008550E0">
        <w:rPr>
          <w:rFonts w:eastAsia="Times New Roman"/>
          <w:sz w:val="44"/>
          <w:u w:val="single"/>
        </w:rPr>
        <w:t>/2017</w:t>
      </w:r>
    </w:p>
    <w:p w:rsidR="004A028A" w:rsidRDefault="004A028A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642882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F243AE">
        <w:rPr>
          <w:color w:val="000000"/>
          <w:sz w:val="28"/>
          <w:szCs w:val="28"/>
        </w:rPr>
        <w:t xml:space="preserve"> </w:t>
      </w:r>
      <w:r w:rsidR="007243A3">
        <w:rPr>
          <w:color w:val="000000"/>
          <w:sz w:val="28"/>
          <w:szCs w:val="28"/>
        </w:rPr>
        <w:t xml:space="preserve">que se digne </w:t>
      </w:r>
      <w:r w:rsidR="00D02F62">
        <w:rPr>
          <w:color w:val="000000"/>
          <w:sz w:val="28"/>
          <w:szCs w:val="28"/>
        </w:rPr>
        <w:t>informar a esta Casa de Leis</w:t>
      </w:r>
      <w:r w:rsidR="004A028A">
        <w:rPr>
          <w:color w:val="000000"/>
          <w:sz w:val="28"/>
          <w:szCs w:val="28"/>
        </w:rPr>
        <w:t xml:space="preserve"> </w:t>
      </w:r>
      <w:r w:rsidR="00642882">
        <w:rPr>
          <w:color w:val="000000"/>
          <w:sz w:val="28"/>
          <w:szCs w:val="28"/>
        </w:rPr>
        <w:t>o seguinte:</w:t>
      </w:r>
    </w:p>
    <w:p w:rsidR="00642882" w:rsidRDefault="00642882" w:rsidP="00246137">
      <w:pPr>
        <w:ind w:firstLine="1134"/>
        <w:jc w:val="both"/>
        <w:rPr>
          <w:color w:val="000000"/>
          <w:sz w:val="28"/>
          <w:szCs w:val="28"/>
        </w:rPr>
      </w:pPr>
    </w:p>
    <w:p w:rsidR="00642882" w:rsidRDefault="00642882" w:rsidP="00642882">
      <w:pPr>
        <w:pStyle w:val="PargrafodaLista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</w:t>
      </w:r>
      <w:r w:rsidR="004A028A" w:rsidRPr="00642882">
        <w:rPr>
          <w:color w:val="000000"/>
          <w:sz w:val="28"/>
          <w:szCs w:val="28"/>
        </w:rPr>
        <w:t>onsta do planejamento de 2018 a 2020 a r</w:t>
      </w:r>
      <w:r w:rsidR="00801D1A" w:rsidRPr="00642882">
        <w:rPr>
          <w:color w:val="000000"/>
          <w:sz w:val="28"/>
          <w:szCs w:val="28"/>
        </w:rPr>
        <w:t>eforma da Praça Eunice Domingues Silva (Praça da Cobra)</w:t>
      </w:r>
      <w:r>
        <w:rPr>
          <w:color w:val="000000"/>
          <w:sz w:val="28"/>
          <w:szCs w:val="28"/>
        </w:rPr>
        <w:t>?</w:t>
      </w:r>
    </w:p>
    <w:p w:rsidR="00E505C6" w:rsidRPr="00642882" w:rsidRDefault="00642882" w:rsidP="00642882">
      <w:pPr>
        <w:pStyle w:val="PargrafodaLista"/>
        <w:numPr>
          <w:ilvl w:val="0"/>
          <w:numId w:val="7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</w:t>
      </w:r>
      <w:r w:rsidR="004A028A" w:rsidRPr="00642882">
        <w:rPr>
          <w:color w:val="000000"/>
          <w:sz w:val="28"/>
          <w:szCs w:val="28"/>
        </w:rPr>
        <w:t xml:space="preserve">m caso positivo </w:t>
      </w:r>
      <w:r>
        <w:rPr>
          <w:color w:val="000000"/>
          <w:sz w:val="28"/>
          <w:szCs w:val="28"/>
        </w:rPr>
        <w:t>quais os quesitos que contemplam o projeto da reforma?</w:t>
      </w:r>
    </w:p>
    <w:p w:rsidR="00B81B2E" w:rsidRPr="00801D1A" w:rsidRDefault="00B81B2E" w:rsidP="00801D1A">
      <w:pPr>
        <w:ind w:firstLine="1134"/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F243AE">
        <w:rPr>
          <w:sz w:val="28"/>
          <w:szCs w:val="28"/>
        </w:rPr>
        <w:t>1</w:t>
      </w:r>
      <w:r w:rsidR="00801D1A">
        <w:rPr>
          <w:sz w:val="28"/>
          <w:szCs w:val="28"/>
        </w:rPr>
        <w:t>5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801D1A">
        <w:rPr>
          <w:sz w:val="28"/>
          <w:szCs w:val="28"/>
        </w:rPr>
        <w:t>quinze</w:t>
      </w:r>
      <w:r w:rsidRPr="0037230A">
        <w:rPr>
          <w:sz w:val="28"/>
          <w:szCs w:val="28"/>
        </w:rPr>
        <w:t xml:space="preserve">) dias do mês de </w:t>
      </w:r>
      <w:r w:rsidR="00801D1A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 </w:t>
      </w:r>
      <w:r w:rsidR="000853D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F243AE">
        <w:rPr>
          <w:color w:val="000000"/>
          <w:sz w:val="28"/>
          <w:szCs w:val="28"/>
        </w:rPr>
        <w:t>MDB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E72" w:rsidRDefault="00605E72">
      <w:r>
        <w:separator/>
      </w:r>
    </w:p>
  </w:endnote>
  <w:endnote w:type="continuationSeparator" w:id="0">
    <w:p w:rsidR="00605E72" w:rsidRDefault="0060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C6" w:rsidRDefault="00E505C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505C6" w:rsidRDefault="00E505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C6" w:rsidRPr="001A50B3" w:rsidRDefault="00E505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E72" w:rsidRDefault="00605E72">
      <w:r>
        <w:separator/>
      </w:r>
    </w:p>
  </w:footnote>
  <w:footnote w:type="continuationSeparator" w:id="0">
    <w:p w:rsidR="00605E72" w:rsidRDefault="00605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C6" w:rsidRPr="001F07B1" w:rsidRDefault="00E505C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505C6" w:rsidRDefault="00E505C6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5C6" w:rsidRPr="001F07B1" w:rsidRDefault="00E505C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505C6" w:rsidRPr="001F07B1" w:rsidRDefault="00E505C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C637D6"/>
    <w:multiLevelType w:val="hybridMultilevel"/>
    <w:tmpl w:val="10FE66E6"/>
    <w:lvl w:ilvl="0" w:tplc="E668E8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641D"/>
    <w:rsid w:val="004A028A"/>
    <w:rsid w:val="004B4870"/>
    <w:rsid w:val="004F740D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05E72"/>
    <w:rsid w:val="00637513"/>
    <w:rsid w:val="00642882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01D1A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02A30"/>
    <w:rsid w:val="00AC77F5"/>
    <w:rsid w:val="00AD1AD9"/>
    <w:rsid w:val="00B06AC7"/>
    <w:rsid w:val="00B81B2E"/>
    <w:rsid w:val="00BC6DAD"/>
    <w:rsid w:val="00BE3DA2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53817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2017-08-14T17:40:00Z</cp:lastPrinted>
  <dcterms:created xsi:type="dcterms:W3CDTF">2017-09-15T11:25:00Z</dcterms:created>
  <dcterms:modified xsi:type="dcterms:W3CDTF">2017-09-18T10:50:00Z</dcterms:modified>
</cp:coreProperties>
</file>