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5FD54CA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47E65">
        <w:rPr>
          <w:rFonts w:ascii="Courier New" w:eastAsia="Courier New" w:hAnsi="Courier New" w:cs="Courier New"/>
          <w:b/>
          <w:sz w:val="28"/>
          <w:szCs w:val="28"/>
        </w:rPr>
        <w:t>218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A54638">
        <w:trPr>
          <w:trHeight w:val="806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BBCE4B4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13B25" w:rsidRPr="00413B2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instalação de placa de sinalização de “Proibido Estacionar” na Avenida Vereador Aloísio Ferreira Gomes,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A57550F" w14:textId="4C9DE756" w:rsidR="003F7CB4" w:rsidRDefault="006E0378" w:rsidP="003F7CB4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413B25" w:rsidRPr="00413B25">
        <w:rPr>
          <w:rFonts w:ascii="Courier New" w:eastAsia="Courier New" w:hAnsi="Courier New" w:cs="Courier New"/>
          <w:b/>
          <w:bCs/>
          <w:sz w:val="20"/>
          <w:szCs w:val="20"/>
        </w:rPr>
        <w:t>a instalação de placa de sinalização de “Proibido Estacionar” na Avenida Vereador Aloísio Ferreira Gomes, no Bairro Avelar.</w:t>
      </w:r>
    </w:p>
    <w:p w14:paraId="0A59DCB9" w14:textId="77777777" w:rsidR="006E0378" w:rsidRPr="005F50CB" w:rsidRDefault="006E0378" w:rsidP="003F7CB4">
      <w:pPr>
        <w:keepNext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99459B4" w14:textId="409A6C5E" w:rsidR="00413B25" w:rsidRPr="00413B25" w:rsidRDefault="00413B25" w:rsidP="00413B2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13B2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do estacionamento irregular de veículos no referido local, o que vem prejudicando o fluxo de trânsito e causando transtornos aos motoristas e pedestres que circulam pela via.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13B25">
              <w:rPr>
                <w:rFonts w:ascii="Courier New" w:eastAsia="Courier New" w:hAnsi="Courier New" w:cs="Courier New"/>
                <w:sz w:val="20"/>
                <w:szCs w:val="20"/>
              </w:rPr>
              <w:t>Ressalta-se que a proximidade com o posto de combustível intensifica o movimento, tornando essencial a organização do tráfego e a garantia de maior segurança para todos.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274722C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13B25">
        <w:rPr>
          <w:rFonts w:ascii="Courier New" w:eastAsia="Courier New" w:hAnsi="Courier New" w:cs="Courier New"/>
          <w:sz w:val="18"/>
          <w:szCs w:val="18"/>
        </w:rPr>
        <w:t>24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F5ABF">
        <w:rPr>
          <w:rFonts w:ascii="Courier New" w:eastAsia="Courier New" w:hAnsi="Courier New" w:cs="Courier New"/>
          <w:sz w:val="18"/>
          <w:szCs w:val="18"/>
        </w:rPr>
        <w:t>março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2107231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4E11BF93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0AF471E1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4163EE2D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08EE449F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0DD4207F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017814C6" w14:textId="77777777" w:rsidR="005F50CB" w:rsidRDefault="005F50CB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F50CB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20BFD" w14:textId="77777777" w:rsidR="004126DF" w:rsidRDefault="004126DF">
      <w:r>
        <w:separator/>
      </w:r>
    </w:p>
  </w:endnote>
  <w:endnote w:type="continuationSeparator" w:id="0">
    <w:p w14:paraId="70B735B0" w14:textId="77777777" w:rsidR="004126DF" w:rsidRDefault="0041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5F50CB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5F50CB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5F50CB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5F50CB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5F50CB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5F50CB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6B055" w14:textId="77777777" w:rsidR="004126DF" w:rsidRDefault="004126DF">
      <w:r>
        <w:separator/>
      </w:r>
    </w:p>
  </w:footnote>
  <w:footnote w:type="continuationSeparator" w:id="0">
    <w:p w14:paraId="7DE33B0D" w14:textId="77777777" w:rsidR="004126DF" w:rsidRDefault="00412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CFEA8D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4600363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A1379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5E2C"/>
    <w:rsid w:val="00242B73"/>
    <w:rsid w:val="00243DDA"/>
    <w:rsid w:val="00247E65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26DF"/>
    <w:rsid w:val="00413B25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272C5"/>
    <w:rsid w:val="00532282"/>
    <w:rsid w:val="0053400B"/>
    <w:rsid w:val="00537A2F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5F50CB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3BB8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54638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6B59"/>
    <w:rsid w:val="00B2069F"/>
    <w:rsid w:val="00B276B3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5</cp:revision>
  <cp:lastPrinted>2026-03-25T17:04:00Z</cp:lastPrinted>
  <dcterms:created xsi:type="dcterms:W3CDTF">2026-03-25T17:01:00Z</dcterms:created>
  <dcterms:modified xsi:type="dcterms:W3CDTF">2026-03-25T17:06:00Z</dcterms:modified>
</cp:coreProperties>
</file>