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230BC" w14:textId="77777777" w:rsidR="00717CE0" w:rsidRDefault="00717CE0" w:rsidP="00DF7919">
      <w:pPr>
        <w:ind w:left="2832" w:firstLine="708"/>
        <w:jc w:val="both"/>
        <w:rPr>
          <w:b/>
          <w:bCs/>
          <w:sz w:val="22"/>
          <w:szCs w:val="22"/>
          <w:u w:val="single"/>
        </w:rPr>
      </w:pPr>
    </w:p>
    <w:p w14:paraId="2D648290" w14:textId="77777777" w:rsidR="00717CE0" w:rsidRDefault="00717CE0" w:rsidP="00DF7919">
      <w:pPr>
        <w:ind w:left="2832" w:firstLine="708"/>
        <w:jc w:val="both"/>
        <w:rPr>
          <w:b/>
          <w:bCs/>
          <w:sz w:val="22"/>
          <w:szCs w:val="22"/>
          <w:u w:val="single"/>
        </w:rPr>
      </w:pPr>
    </w:p>
    <w:p w14:paraId="43373031" w14:textId="1DB46A73" w:rsidR="006B5753" w:rsidRPr="00DF7919" w:rsidRDefault="006B5753" w:rsidP="00DF7919">
      <w:pPr>
        <w:ind w:left="2832" w:firstLine="708"/>
        <w:jc w:val="both"/>
        <w:rPr>
          <w:b/>
          <w:bCs/>
          <w:sz w:val="22"/>
          <w:szCs w:val="22"/>
          <w:u w:val="single"/>
        </w:rPr>
      </w:pPr>
      <w:r w:rsidRPr="00DF7919">
        <w:rPr>
          <w:b/>
          <w:bCs/>
          <w:sz w:val="22"/>
          <w:szCs w:val="22"/>
          <w:u w:val="single"/>
        </w:rPr>
        <w:t>REQUERIMENTO</w:t>
      </w:r>
      <w:r w:rsidR="00B765C9" w:rsidRPr="00DF7919">
        <w:rPr>
          <w:b/>
          <w:bCs/>
          <w:sz w:val="22"/>
          <w:szCs w:val="22"/>
          <w:u w:val="single"/>
        </w:rPr>
        <w:t xml:space="preserve"> 016</w:t>
      </w:r>
      <w:r w:rsidR="00AB392E" w:rsidRPr="00DF7919">
        <w:rPr>
          <w:b/>
          <w:bCs/>
          <w:sz w:val="22"/>
          <w:szCs w:val="22"/>
          <w:u w:val="single"/>
        </w:rPr>
        <w:t>/2025</w:t>
      </w:r>
    </w:p>
    <w:p w14:paraId="37408FF5" w14:textId="77777777" w:rsidR="006B5753" w:rsidRPr="00DF7919" w:rsidRDefault="006B5753" w:rsidP="00DF7919">
      <w:pPr>
        <w:jc w:val="both"/>
        <w:rPr>
          <w:sz w:val="22"/>
          <w:szCs w:val="22"/>
        </w:rPr>
      </w:pPr>
    </w:p>
    <w:p w14:paraId="42DF80C5" w14:textId="77777777" w:rsidR="006B5753" w:rsidRPr="00DF7919" w:rsidRDefault="006B5753" w:rsidP="00DF7919">
      <w:pPr>
        <w:jc w:val="both"/>
        <w:rPr>
          <w:sz w:val="22"/>
          <w:szCs w:val="22"/>
        </w:rPr>
      </w:pPr>
    </w:p>
    <w:p w14:paraId="135BEC72" w14:textId="77777777" w:rsidR="006B5753" w:rsidRPr="00DF7919" w:rsidRDefault="00AB392E" w:rsidP="00DF7919">
      <w:pPr>
        <w:jc w:val="both"/>
        <w:rPr>
          <w:b/>
          <w:sz w:val="22"/>
          <w:szCs w:val="22"/>
        </w:rPr>
      </w:pPr>
      <w:r w:rsidRPr="00DF7919">
        <w:rPr>
          <w:b/>
          <w:sz w:val="22"/>
          <w:szCs w:val="22"/>
        </w:rPr>
        <w:t xml:space="preserve">Autor: </w:t>
      </w:r>
      <w:r w:rsidRPr="00DF7919">
        <w:rPr>
          <w:sz w:val="22"/>
          <w:szCs w:val="22"/>
        </w:rPr>
        <w:t xml:space="preserve">Fabrício Cavalcanti Pimentel </w:t>
      </w:r>
    </w:p>
    <w:p w14:paraId="488A93F3" w14:textId="77777777" w:rsidR="00257850" w:rsidRPr="00DF7919" w:rsidRDefault="00257850" w:rsidP="00DF7919">
      <w:pPr>
        <w:jc w:val="both"/>
        <w:rPr>
          <w:sz w:val="16"/>
          <w:szCs w:val="16"/>
        </w:rPr>
      </w:pPr>
    </w:p>
    <w:p w14:paraId="075AB682" w14:textId="77777777" w:rsidR="00257850" w:rsidRPr="00DF7919" w:rsidRDefault="00AB392E" w:rsidP="00DF7919">
      <w:pPr>
        <w:jc w:val="both"/>
        <w:rPr>
          <w:b/>
          <w:bCs/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 xml:space="preserve">Assunto: </w:t>
      </w:r>
    </w:p>
    <w:p w14:paraId="3E185BEA" w14:textId="77777777" w:rsidR="006B5753" w:rsidRPr="00DF7919" w:rsidRDefault="006B5753" w:rsidP="00DF7919">
      <w:pPr>
        <w:jc w:val="both"/>
        <w:rPr>
          <w:sz w:val="22"/>
          <w:szCs w:val="22"/>
          <w:lang w:val="pt-BR"/>
        </w:rPr>
      </w:pPr>
      <w:r w:rsidRPr="00DF7919">
        <w:rPr>
          <w:b/>
          <w:bCs/>
          <w:sz w:val="22"/>
          <w:szCs w:val="22"/>
          <w:lang w:val="pt-BR"/>
        </w:rPr>
        <w:t>Ref</w:t>
      </w:r>
      <w:r w:rsidRPr="00DF7919">
        <w:rPr>
          <w:sz w:val="22"/>
          <w:szCs w:val="22"/>
          <w:lang w:val="pt-BR"/>
        </w:rPr>
        <w:t>.: SOLICITAÇÃO DE INFORMAÇÕES SOBRE ABASTECIMENTO</w:t>
      </w:r>
      <w:r w:rsidR="00AB392E" w:rsidRPr="00DF7919">
        <w:rPr>
          <w:sz w:val="22"/>
          <w:szCs w:val="22"/>
          <w:lang w:val="pt-BR"/>
        </w:rPr>
        <w:t xml:space="preserve"> À PREFEITURA MUNICIPAL DE MACHADOS-PE</w:t>
      </w:r>
    </w:p>
    <w:p w14:paraId="478AECCF" w14:textId="77777777" w:rsidR="006B5753" w:rsidRPr="00DF7919" w:rsidRDefault="006B5753" w:rsidP="00DF7919">
      <w:pPr>
        <w:jc w:val="both"/>
        <w:rPr>
          <w:sz w:val="16"/>
          <w:szCs w:val="16"/>
          <w:lang w:val="pt-BR"/>
        </w:rPr>
      </w:pPr>
    </w:p>
    <w:p w14:paraId="37ABA202" w14:textId="77777777" w:rsidR="006B5753" w:rsidRPr="00DF7919" w:rsidRDefault="00257850" w:rsidP="00DF7919">
      <w:pPr>
        <w:jc w:val="both"/>
        <w:rPr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 xml:space="preserve">Excelentíssimo </w:t>
      </w:r>
      <w:r w:rsidR="00AB392E" w:rsidRPr="00DF7919">
        <w:rPr>
          <w:sz w:val="22"/>
          <w:szCs w:val="22"/>
          <w:lang w:val="pt-BR"/>
        </w:rPr>
        <w:t>Senhor Presidente</w:t>
      </w:r>
      <w:r w:rsidR="006B5753" w:rsidRPr="00DF7919">
        <w:rPr>
          <w:sz w:val="22"/>
          <w:szCs w:val="22"/>
          <w:lang w:val="pt-BR"/>
        </w:rPr>
        <w:t>,</w:t>
      </w:r>
    </w:p>
    <w:p w14:paraId="4E72F447" w14:textId="77777777" w:rsidR="00257850" w:rsidRPr="00DF7919" w:rsidRDefault="00257850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b/>
          <w:bCs/>
          <w:sz w:val="16"/>
          <w:szCs w:val="16"/>
          <w:lang w:val="pt-BR"/>
        </w:rPr>
      </w:pPr>
    </w:p>
    <w:p w14:paraId="2B12218F" w14:textId="338431B2" w:rsidR="00F400E3" w:rsidRPr="00DF7919" w:rsidRDefault="00F400E3" w:rsidP="00DF7919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pt-BR"/>
        </w:rPr>
      </w:pPr>
      <w:r w:rsidRPr="00DF7919">
        <w:rPr>
          <w:bCs/>
          <w:sz w:val="22"/>
          <w:szCs w:val="22"/>
          <w:lang w:val="pt-BR"/>
        </w:rPr>
        <w:t>Requeiro a Mesa Diretora na forma regimental, conforme o disposto no que lhe confere o Art.30 e Art.</w:t>
      </w:r>
      <w:r w:rsidR="00DF7919" w:rsidRPr="00DF7919">
        <w:rPr>
          <w:bCs/>
          <w:sz w:val="22"/>
          <w:szCs w:val="22"/>
          <w:lang w:val="pt-BR"/>
        </w:rPr>
        <w:t>32 inciso</w:t>
      </w:r>
      <w:r w:rsidRPr="00DF7919">
        <w:rPr>
          <w:bCs/>
          <w:sz w:val="22"/>
          <w:szCs w:val="22"/>
          <w:lang w:val="pt-BR"/>
        </w:rPr>
        <w:t xml:space="preserve"> XII, XVI e XXI da Lei orgânica do </w:t>
      </w:r>
      <w:r w:rsidR="00DF7919" w:rsidRPr="00DF7919">
        <w:rPr>
          <w:bCs/>
          <w:sz w:val="22"/>
          <w:szCs w:val="22"/>
          <w:lang w:val="pt-BR"/>
        </w:rPr>
        <w:t>Município</w:t>
      </w:r>
      <w:r w:rsidRPr="00DF7919">
        <w:rPr>
          <w:bCs/>
          <w:sz w:val="22"/>
          <w:szCs w:val="22"/>
          <w:lang w:val="pt-BR"/>
        </w:rPr>
        <w:t xml:space="preserve"> de Machados – </w:t>
      </w:r>
      <w:r w:rsidR="00FE4CB6" w:rsidRPr="00DF7919">
        <w:rPr>
          <w:bCs/>
          <w:sz w:val="22"/>
          <w:szCs w:val="22"/>
          <w:lang w:val="pt-BR"/>
        </w:rPr>
        <w:t>PE,</w:t>
      </w:r>
      <w:r w:rsidR="00FE4CB6" w:rsidRPr="00DF7919">
        <w:rPr>
          <w:b/>
          <w:bCs/>
          <w:sz w:val="22"/>
          <w:szCs w:val="22"/>
          <w:lang w:val="pt-BR"/>
        </w:rPr>
        <w:t xml:space="preserve"> e</w:t>
      </w:r>
      <w:r w:rsidRPr="00DF7919">
        <w:rPr>
          <w:bCs/>
          <w:sz w:val="22"/>
          <w:szCs w:val="22"/>
          <w:lang w:val="pt-BR"/>
        </w:rPr>
        <w:t xml:space="preserve"> ainda no que confere o Regimento Interno da Câmara de Vereadores do Município em seu Art.1º e Art.2º.</w:t>
      </w:r>
      <w:r w:rsidRPr="00DF7919">
        <w:rPr>
          <w:b/>
          <w:bCs/>
          <w:sz w:val="22"/>
          <w:szCs w:val="22"/>
          <w:lang w:val="pt-BR"/>
        </w:rPr>
        <w:t xml:space="preserve"> </w:t>
      </w:r>
    </w:p>
    <w:p w14:paraId="719E35A6" w14:textId="2BD2F2D8" w:rsidR="00F400E3" w:rsidRPr="00DF7919" w:rsidRDefault="00F400E3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>Venho por meio do presente,</w:t>
      </w:r>
      <w:r w:rsidRPr="00DF7919">
        <w:rPr>
          <w:rStyle w:val="Hyperlink"/>
          <w:sz w:val="22"/>
          <w:szCs w:val="22"/>
          <w:lang w:val="pt-BR"/>
        </w:rPr>
        <w:t xml:space="preserve"> requerer</w:t>
      </w:r>
      <w:r w:rsidR="00F65106" w:rsidRPr="00DF7919">
        <w:rPr>
          <w:color w:val="000000" w:themeColor="text1"/>
          <w:sz w:val="22"/>
          <w:szCs w:val="22"/>
          <w:lang w:val="pt-BR"/>
        </w:rPr>
        <w:t xml:space="preserve"> da Prefeitura Municipal de Machados </w:t>
      </w:r>
      <w:r w:rsidR="00DF7919" w:rsidRPr="00DF7919">
        <w:rPr>
          <w:color w:val="000000" w:themeColor="text1"/>
          <w:sz w:val="22"/>
          <w:szCs w:val="22"/>
          <w:lang w:val="pt-BR"/>
        </w:rPr>
        <w:t>a RELAÇÃO</w:t>
      </w:r>
      <w:r w:rsidRPr="00DF7919">
        <w:rPr>
          <w:sz w:val="22"/>
          <w:szCs w:val="22"/>
          <w:lang w:val="pt-BR"/>
        </w:rPr>
        <w:t xml:space="preserve"> DE PLACAS DE VEÍCULOS DE FROTA PRÓPRIA E TERCEIRIZADOS AUTORIZADOS A REALIZAREM ABASTECIMENTO JUNTO A FORNECEDORA DE COMBUSTÍVEL, ASSIM COMO PLANILHAS DE CONTROLES DE ABASTECIMENTO DOS REFERIDOS VEÍCULOS, separados por secretarias, no mesmo molde que seguem para autorização e empenhos para</w:t>
      </w:r>
      <w:r w:rsidR="00E0747A" w:rsidRPr="00DF7919">
        <w:rPr>
          <w:sz w:val="22"/>
          <w:szCs w:val="22"/>
          <w:lang w:val="pt-BR"/>
        </w:rPr>
        <w:t xml:space="preserve"> pagamentos e as referidas notas fiscais.</w:t>
      </w:r>
    </w:p>
    <w:p w14:paraId="5D7D252D" w14:textId="77777777" w:rsidR="00F400E3" w:rsidRPr="00DF7919" w:rsidRDefault="00F400E3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sz w:val="16"/>
          <w:szCs w:val="16"/>
          <w:lang w:val="pt-BR"/>
        </w:rPr>
      </w:pPr>
    </w:p>
    <w:p w14:paraId="25082390" w14:textId="77777777" w:rsidR="00F400E3" w:rsidRPr="00DF7919" w:rsidRDefault="00F400E3" w:rsidP="00DF7919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>O período requerido será dos meses de JANEIRO, FEVEREIRO, MARÇO e ABRIL sob Exercício Financeiro de 2025</w:t>
      </w:r>
      <w:r w:rsidR="001D0ACE" w:rsidRPr="00DF7919">
        <w:rPr>
          <w:sz w:val="22"/>
          <w:szCs w:val="22"/>
          <w:lang w:val="pt-BR"/>
        </w:rPr>
        <w:t>.</w:t>
      </w:r>
    </w:p>
    <w:p w14:paraId="44491A96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bCs/>
          <w:sz w:val="22"/>
          <w:szCs w:val="22"/>
          <w:lang w:val="pt-BR"/>
        </w:rPr>
      </w:pPr>
    </w:p>
    <w:p w14:paraId="438DCD13" w14:textId="77777777" w:rsidR="00F84EA4" w:rsidRPr="00DF7919" w:rsidRDefault="00F84EA4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b/>
          <w:bCs/>
          <w:sz w:val="16"/>
          <w:szCs w:val="16"/>
          <w:lang w:val="pt-BR"/>
        </w:rPr>
      </w:pPr>
    </w:p>
    <w:p w14:paraId="320130EA" w14:textId="77777777" w:rsidR="00F67418" w:rsidRPr="00DF7919" w:rsidRDefault="00F84EA4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b/>
          <w:bCs/>
          <w:sz w:val="22"/>
          <w:szCs w:val="22"/>
          <w:lang w:val="pt-BR"/>
        </w:rPr>
      </w:pPr>
      <w:r w:rsidRPr="00DF7919">
        <w:rPr>
          <w:b/>
          <w:bCs/>
          <w:sz w:val="22"/>
          <w:szCs w:val="22"/>
          <w:lang w:val="pt-BR"/>
        </w:rPr>
        <w:t>JUSTIFICATIVA:</w:t>
      </w:r>
    </w:p>
    <w:p w14:paraId="72BE40C5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bCs/>
          <w:sz w:val="22"/>
          <w:szCs w:val="22"/>
          <w:lang w:val="pt-BR"/>
        </w:rPr>
      </w:pPr>
    </w:p>
    <w:p w14:paraId="07C7B583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sz w:val="22"/>
          <w:szCs w:val="22"/>
          <w:lang w:val="pt-BR" w:eastAsia="pt-BR"/>
        </w:rPr>
      </w:pPr>
      <w:r w:rsidRPr="00DF7919">
        <w:rPr>
          <w:sz w:val="22"/>
          <w:szCs w:val="22"/>
          <w:lang w:val="pt-BR" w:eastAsia="pt-BR"/>
        </w:rPr>
        <w:t xml:space="preserve">A função de controle da Câmara de Vereadores está prevista na Constituição Federal de 5 de outubro de 1988, no seu art. 31: </w:t>
      </w:r>
    </w:p>
    <w:p w14:paraId="138B2474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sz w:val="22"/>
          <w:szCs w:val="22"/>
          <w:lang w:val="pt-BR" w:eastAsia="pt-BR"/>
        </w:rPr>
      </w:pPr>
    </w:p>
    <w:p w14:paraId="5C024304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i/>
          <w:sz w:val="22"/>
          <w:szCs w:val="22"/>
          <w:lang w:val="pt-BR" w:eastAsia="pt-BR"/>
        </w:rPr>
      </w:pPr>
      <w:r w:rsidRPr="00DF7919">
        <w:rPr>
          <w:sz w:val="22"/>
          <w:szCs w:val="22"/>
          <w:lang w:val="pt-BR" w:eastAsia="pt-BR"/>
        </w:rPr>
        <w:t xml:space="preserve">                                                     </w:t>
      </w:r>
      <w:r w:rsidRPr="00DF7919">
        <w:rPr>
          <w:i/>
          <w:sz w:val="22"/>
          <w:szCs w:val="22"/>
          <w:lang w:val="pt-BR" w:eastAsia="pt-BR"/>
        </w:rPr>
        <w:t>Art. 31. A fiscalização do Município será exercida pelo Poder</w:t>
      </w:r>
    </w:p>
    <w:p w14:paraId="5DD1D83A" w14:textId="47A82444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i/>
          <w:sz w:val="22"/>
          <w:szCs w:val="22"/>
          <w:lang w:val="pt-BR" w:eastAsia="pt-BR"/>
        </w:rPr>
      </w:pPr>
      <w:r w:rsidRPr="00DF7919">
        <w:rPr>
          <w:i/>
          <w:sz w:val="22"/>
          <w:szCs w:val="22"/>
          <w:lang w:val="pt-BR" w:eastAsia="pt-BR"/>
        </w:rPr>
        <w:t xml:space="preserve">                                                          Legislativo Municipal,</w:t>
      </w:r>
      <w:r w:rsidR="00121F35" w:rsidRPr="00DF7919">
        <w:rPr>
          <w:i/>
          <w:sz w:val="22"/>
          <w:szCs w:val="22"/>
          <w:lang w:val="pt-BR" w:eastAsia="pt-BR"/>
        </w:rPr>
        <w:t xml:space="preserve"> </w:t>
      </w:r>
      <w:r w:rsidRPr="00DF7919">
        <w:rPr>
          <w:i/>
          <w:sz w:val="22"/>
          <w:szCs w:val="22"/>
          <w:lang w:val="pt-BR" w:eastAsia="pt-BR"/>
        </w:rPr>
        <w:t>mediante controle externo, e pelos sistemas</w:t>
      </w:r>
      <w:r w:rsidR="00DF7919" w:rsidRPr="00DF7919">
        <w:rPr>
          <w:i/>
          <w:sz w:val="22"/>
          <w:szCs w:val="22"/>
          <w:lang w:val="pt-BR" w:eastAsia="pt-BR"/>
        </w:rPr>
        <w:t xml:space="preserve"> </w:t>
      </w:r>
      <w:r w:rsidRPr="00DF7919">
        <w:rPr>
          <w:i/>
          <w:sz w:val="22"/>
          <w:szCs w:val="22"/>
          <w:lang w:val="pt-BR" w:eastAsia="pt-BR"/>
        </w:rPr>
        <w:t>de</w:t>
      </w:r>
    </w:p>
    <w:p w14:paraId="566118DD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i/>
          <w:sz w:val="22"/>
          <w:szCs w:val="22"/>
          <w:lang w:val="pt-BR" w:eastAsia="pt-BR"/>
        </w:rPr>
      </w:pPr>
      <w:r w:rsidRPr="00DF7919">
        <w:rPr>
          <w:i/>
          <w:sz w:val="22"/>
          <w:szCs w:val="22"/>
          <w:lang w:val="pt-BR" w:eastAsia="pt-BR"/>
        </w:rPr>
        <w:t xml:space="preserve">                                                         controle interno do</w:t>
      </w:r>
      <w:r w:rsidR="00121F35" w:rsidRPr="00DF7919">
        <w:rPr>
          <w:i/>
          <w:sz w:val="22"/>
          <w:szCs w:val="22"/>
          <w:lang w:val="pt-BR" w:eastAsia="pt-BR"/>
        </w:rPr>
        <w:t xml:space="preserve"> </w:t>
      </w:r>
      <w:r w:rsidRPr="00DF7919">
        <w:rPr>
          <w:i/>
          <w:sz w:val="22"/>
          <w:szCs w:val="22"/>
          <w:lang w:val="pt-BR" w:eastAsia="pt-BR"/>
        </w:rPr>
        <w:t>Poder Executivo Municipal, na forma da lei.</w:t>
      </w:r>
    </w:p>
    <w:p w14:paraId="6603B06C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i/>
          <w:sz w:val="22"/>
          <w:szCs w:val="22"/>
          <w:lang w:val="pt-BR" w:eastAsia="pt-BR"/>
        </w:rPr>
      </w:pPr>
      <w:r w:rsidRPr="00DF7919">
        <w:rPr>
          <w:i/>
          <w:sz w:val="22"/>
          <w:szCs w:val="22"/>
          <w:lang w:val="pt-BR" w:eastAsia="pt-BR"/>
        </w:rPr>
        <w:t xml:space="preserve">                                                        §1º – O controle externo da Câmara Municipal será exercido com o</w:t>
      </w:r>
    </w:p>
    <w:p w14:paraId="36940CC8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i/>
          <w:sz w:val="22"/>
          <w:szCs w:val="22"/>
          <w:lang w:val="pt-BR" w:eastAsia="pt-BR"/>
        </w:rPr>
      </w:pPr>
      <w:r w:rsidRPr="00DF7919">
        <w:rPr>
          <w:i/>
          <w:sz w:val="22"/>
          <w:szCs w:val="22"/>
          <w:lang w:val="pt-BR" w:eastAsia="pt-BR"/>
        </w:rPr>
        <w:t xml:space="preserve">                                                       auxílio dos Tribunais de Contas dos Estados ou do Município ou dos</w:t>
      </w:r>
    </w:p>
    <w:p w14:paraId="68BB1D8F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i/>
          <w:sz w:val="22"/>
          <w:szCs w:val="22"/>
          <w:lang w:val="pt-BR" w:eastAsia="pt-BR"/>
        </w:rPr>
      </w:pPr>
      <w:r w:rsidRPr="00DF7919">
        <w:rPr>
          <w:i/>
          <w:sz w:val="22"/>
          <w:szCs w:val="22"/>
          <w:lang w:val="pt-BR" w:eastAsia="pt-BR"/>
        </w:rPr>
        <w:t xml:space="preserve">                                                      Conselhos ou</w:t>
      </w:r>
      <w:r w:rsidR="00121F35" w:rsidRPr="00DF7919">
        <w:rPr>
          <w:i/>
          <w:sz w:val="22"/>
          <w:szCs w:val="22"/>
          <w:lang w:val="pt-BR" w:eastAsia="pt-BR"/>
        </w:rPr>
        <w:t xml:space="preserve"> </w:t>
      </w:r>
      <w:r w:rsidRPr="00DF7919">
        <w:rPr>
          <w:i/>
          <w:sz w:val="22"/>
          <w:szCs w:val="22"/>
          <w:lang w:val="pt-BR" w:eastAsia="pt-BR"/>
        </w:rPr>
        <w:t>Tribunais de</w:t>
      </w:r>
      <w:r w:rsidR="00121F35" w:rsidRPr="00DF7919">
        <w:rPr>
          <w:i/>
          <w:sz w:val="22"/>
          <w:szCs w:val="22"/>
          <w:lang w:val="pt-BR" w:eastAsia="pt-BR"/>
        </w:rPr>
        <w:t xml:space="preserve"> </w:t>
      </w:r>
      <w:r w:rsidRPr="00DF7919">
        <w:rPr>
          <w:i/>
          <w:sz w:val="22"/>
          <w:szCs w:val="22"/>
          <w:lang w:val="pt-BR" w:eastAsia="pt-BR"/>
        </w:rPr>
        <w:t>Contas dos Municípios, onde houver.</w:t>
      </w:r>
    </w:p>
    <w:p w14:paraId="6D69ED09" w14:textId="77777777" w:rsidR="00F67418" w:rsidRPr="00DF7919" w:rsidRDefault="00F67418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i/>
          <w:sz w:val="22"/>
          <w:szCs w:val="22"/>
          <w:lang w:val="pt-BR" w:eastAsia="pt-BR"/>
        </w:rPr>
      </w:pPr>
    </w:p>
    <w:p w14:paraId="13B7564D" w14:textId="77777777" w:rsidR="00700E64" w:rsidRPr="00DF7919" w:rsidRDefault="00700E64" w:rsidP="00DF79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i/>
          <w:sz w:val="22"/>
          <w:szCs w:val="22"/>
          <w:lang w:val="pt-BR" w:eastAsia="pt-BR"/>
        </w:rPr>
      </w:pPr>
    </w:p>
    <w:p w14:paraId="7B768E54" w14:textId="2B241A9F" w:rsidR="00DD1E2A" w:rsidRPr="00DF7919" w:rsidRDefault="00700E64" w:rsidP="00DF7919">
      <w:pPr>
        <w:autoSpaceDE w:val="0"/>
        <w:autoSpaceDN w:val="0"/>
        <w:adjustRightInd w:val="0"/>
        <w:jc w:val="both"/>
        <w:rPr>
          <w:bCs/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 xml:space="preserve">O Vereador ressalta a importância desse acompanhamento </w:t>
      </w:r>
      <w:r w:rsidR="00DD1E2A" w:rsidRPr="00DF7919">
        <w:rPr>
          <w:sz w:val="22"/>
          <w:szCs w:val="22"/>
          <w:lang w:val="pt-BR"/>
        </w:rPr>
        <w:t xml:space="preserve">dos gastos públicos em todas as áreas da PREFEITURA para que os recursos sejam aplicados de maneira correta, evitando que possíveis gastos desnecessários sejam </w:t>
      </w:r>
      <w:r w:rsidR="00E45CF2" w:rsidRPr="00DF7919">
        <w:rPr>
          <w:sz w:val="22"/>
          <w:szCs w:val="22"/>
          <w:lang w:val="pt-BR"/>
        </w:rPr>
        <w:t>aplicados</w:t>
      </w:r>
      <w:r w:rsidR="00DD1E2A" w:rsidRPr="00DF7919">
        <w:rPr>
          <w:sz w:val="22"/>
          <w:szCs w:val="22"/>
          <w:lang w:val="pt-BR"/>
        </w:rPr>
        <w:t xml:space="preserve"> em desacordo com a lei.</w:t>
      </w:r>
    </w:p>
    <w:p w14:paraId="0E3F1BDD" w14:textId="77777777" w:rsidR="00700E64" w:rsidRPr="00DF7919" w:rsidRDefault="00DD1E2A" w:rsidP="00DF7919">
      <w:pPr>
        <w:autoSpaceDE w:val="0"/>
        <w:autoSpaceDN w:val="0"/>
        <w:adjustRightInd w:val="0"/>
        <w:jc w:val="both"/>
        <w:rPr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>Tendo plena convicção que devemos ser os olhos da sociedade para a devida fiscalização, acompanhamento e orientação dos serviços prestados à população, solicito o atendimento ao Pleito.</w:t>
      </w:r>
    </w:p>
    <w:p w14:paraId="261C9DC4" w14:textId="77777777" w:rsidR="001D0ACE" w:rsidRPr="00DF7919" w:rsidRDefault="001D0ACE" w:rsidP="00DF7919">
      <w:pPr>
        <w:autoSpaceDE w:val="0"/>
        <w:autoSpaceDN w:val="0"/>
        <w:adjustRightInd w:val="0"/>
        <w:jc w:val="both"/>
        <w:rPr>
          <w:sz w:val="22"/>
          <w:szCs w:val="22"/>
          <w:lang w:val="pt-BR"/>
        </w:rPr>
      </w:pPr>
    </w:p>
    <w:p w14:paraId="32DD2FB0" w14:textId="77777777" w:rsidR="00F84EA4" w:rsidRPr="00DF7919" w:rsidRDefault="00700E64" w:rsidP="00DF7919">
      <w:pPr>
        <w:autoSpaceDE w:val="0"/>
        <w:autoSpaceDN w:val="0"/>
        <w:adjustRightInd w:val="0"/>
        <w:jc w:val="both"/>
        <w:rPr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>Certo da compreensão dos Nobres Pares, conto com a aprovação do Pleito.</w:t>
      </w:r>
    </w:p>
    <w:p w14:paraId="6A7B315A" w14:textId="77777777" w:rsidR="001D0ACE" w:rsidRPr="00DF7919" w:rsidRDefault="001D0ACE" w:rsidP="00DF7919">
      <w:pPr>
        <w:autoSpaceDE w:val="0"/>
        <w:autoSpaceDN w:val="0"/>
        <w:adjustRightInd w:val="0"/>
        <w:jc w:val="both"/>
        <w:rPr>
          <w:sz w:val="22"/>
          <w:szCs w:val="22"/>
          <w:lang w:val="pt-BR"/>
        </w:rPr>
      </w:pPr>
    </w:p>
    <w:p w14:paraId="13212F4D" w14:textId="78B062C1" w:rsidR="00700E64" w:rsidRPr="00DF7919" w:rsidRDefault="00700E64" w:rsidP="00DF7919">
      <w:pPr>
        <w:autoSpaceDE w:val="0"/>
        <w:autoSpaceDN w:val="0"/>
        <w:adjustRightInd w:val="0"/>
        <w:jc w:val="both"/>
        <w:rPr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 xml:space="preserve">Da decisão desta casa dê-se ciência ao Chefe do Poder </w:t>
      </w:r>
      <w:r w:rsidR="001E7024" w:rsidRPr="00DF7919">
        <w:rPr>
          <w:sz w:val="22"/>
          <w:szCs w:val="22"/>
          <w:lang w:val="pt-BR"/>
        </w:rPr>
        <w:t>Executivo</w:t>
      </w:r>
      <w:r w:rsidRPr="00DF7919">
        <w:rPr>
          <w:sz w:val="22"/>
          <w:szCs w:val="22"/>
          <w:lang w:val="pt-BR"/>
        </w:rPr>
        <w:t xml:space="preserve"> Municipal.</w:t>
      </w:r>
    </w:p>
    <w:p w14:paraId="7B205C22" w14:textId="77777777" w:rsidR="006B5753" w:rsidRPr="00DF7919" w:rsidRDefault="006B5753" w:rsidP="00DF7919">
      <w:pPr>
        <w:pStyle w:val="Corpodetexto"/>
        <w:rPr>
          <w:sz w:val="22"/>
          <w:szCs w:val="22"/>
        </w:rPr>
      </w:pPr>
    </w:p>
    <w:p w14:paraId="237B8947" w14:textId="77777777" w:rsidR="001D0ACE" w:rsidRPr="00DF7919" w:rsidRDefault="001D0ACE" w:rsidP="00DF7919">
      <w:pPr>
        <w:jc w:val="both"/>
        <w:rPr>
          <w:sz w:val="22"/>
          <w:szCs w:val="22"/>
          <w:lang w:val="pt-BR"/>
        </w:rPr>
      </w:pPr>
    </w:p>
    <w:p w14:paraId="554E2542" w14:textId="100D98B6" w:rsidR="006B5753" w:rsidRPr="00DF7919" w:rsidRDefault="00700E64" w:rsidP="00DF7919">
      <w:pPr>
        <w:jc w:val="both"/>
        <w:rPr>
          <w:sz w:val="22"/>
          <w:szCs w:val="22"/>
          <w:lang w:val="pt-BR"/>
        </w:rPr>
      </w:pPr>
      <w:r w:rsidRPr="00DF7919">
        <w:rPr>
          <w:sz w:val="22"/>
          <w:szCs w:val="22"/>
          <w:lang w:val="pt-BR"/>
        </w:rPr>
        <w:t xml:space="preserve">Plenário da Casa Legislativa Flávio Pessoa Guerra em </w:t>
      </w:r>
      <w:r w:rsidR="00AB392E" w:rsidRPr="00DF7919">
        <w:rPr>
          <w:sz w:val="22"/>
          <w:szCs w:val="22"/>
          <w:lang w:val="pt-BR"/>
        </w:rPr>
        <w:t>Machados</w:t>
      </w:r>
      <w:r w:rsidRPr="00DF7919">
        <w:rPr>
          <w:sz w:val="22"/>
          <w:szCs w:val="22"/>
          <w:lang w:val="pt-BR"/>
        </w:rPr>
        <w:t xml:space="preserve"> (PE), 06</w:t>
      </w:r>
      <w:r w:rsidR="00AB392E" w:rsidRPr="00DF7919">
        <w:rPr>
          <w:sz w:val="22"/>
          <w:szCs w:val="22"/>
          <w:lang w:val="pt-BR"/>
        </w:rPr>
        <w:t xml:space="preserve"> de </w:t>
      </w:r>
      <w:r w:rsidR="00717CE0">
        <w:rPr>
          <w:sz w:val="22"/>
          <w:szCs w:val="22"/>
          <w:lang w:val="pt-BR"/>
        </w:rPr>
        <w:t>m</w:t>
      </w:r>
      <w:r w:rsidR="00AB392E" w:rsidRPr="00DF7919">
        <w:rPr>
          <w:sz w:val="22"/>
          <w:szCs w:val="22"/>
          <w:lang w:val="pt-BR"/>
        </w:rPr>
        <w:t>aio de 2025</w:t>
      </w:r>
    </w:p>
    <w:p w14:paraId="1C8452EF" w14:textId="77777777" w:rsidR="001D0ACE" w:rsidRPr="00DF7919" w:rsidRDefault="001D0ACE" w:rsidP="00DF7919">
      <w:pPr>
        <w:jc w:val="center"/>
        <w:rPr>
          <w:lang w:val="pt-BR"/>
        </w:rPr>
      </w:pPr>
    </w:p>
    <w:p w14:paraId="1B6E4948" w14:textId="20320542" w:rsidR="006B5753" w:rsidRPr="00DF7919" w:rsidRDefault="006B5753" w:rsidP="00DF7919">
      <w:pPr>
        <w:jc w:val="center"/>
        <w:rPr>
          <w:lang w:val="pt-BR"/>
        </w:rPr>
      </w:pPr>
      <w:r w:rsidRPr="00DF7919">
        <w:rPr>
          <w:lang w:val="pt-BR"/>
        </w:rPr>
        <w:t>______________________</w:t>
      </w:r>
      <w:r w:rsidR="00DD1E2A" w:rsidRPr="00DF7919">
        <w:rPr>
          <w:lang w:val="pt-BR"/>
        </w:rPr>
        <w:t>_______</w:t>
      </w:r>
    </w:p>
    <w:p w14:paraId="70FE1A4F" w14:textId="77777777" w:rsidR="006B5753" w:rsidRPr="00DF7919" w:rsidRDefault="006B5753" w:rsidP="00DF7919">
      <w:pPr>
        <w:jc w:val="center"/>
        <w:rPr>
          <w:sz w:val="20"/>
          <w:szCs w:val="20"/>
          <w:lang w:val="pt-BR"/>
        </w:rPr>
      </w:pPr>
      <w:r w:rsidRPr="00DF7919">
        <w:rPr>
          <w:sz w:val="20"/>
          <w:szCs w:val="20"/>
          <w:lang w:val="pt-BR"/>
        </w:rPr>
        <w:t>FABRÍCIO CAVALCANTI PIMENTEL</w:t>
      </w:r>
    </w:p>
    <w:p w14:paraId="731A4F56" w14:textId="03F19E6A" w:rsidR="00EC1EBA" w:rsidRPr="00717CE0" w:rsidRDefault="006B5753" w:rsidP="00717CE0">
      <w:pPr>
        <w:jc w:val="center"/>
        <w:rPr>
          <w:b/>
          <w:bCs/>
          <w:sz w:val="20"/>
          <w:szCs w:val="20"/>
          <w:lang w:val="pt-BR"/>
        </w:rPr>
      </w:pPr>
      <w:r w:rsidRPr="00DF7919">
        <w:rPr>
          <w:b/>
          <w:bCs/>
          <w:sz w:val="20"/>
          <w:szCs w:val="20"/>
          <w:lang w:val="pt-BR"/>
        </w:rPr>
        <w:t>Vereador</w:t>
      </w:r>
    </w:p>
    <w:sectPr w:rsidR="00EC1EBA" w:rsidRPr="00717CE0" w:rsidSect="00717CE0">
      <w:headerReference w:type="default" r:id="rId7"/>
      <w:footerReference w:type="default" r:id="rId8"/>
      <w:pgSz w:w="11900" w:h="16840"/>
      <w:pgMar w:top="1135" w:right="1410" w:bottom="1276" w:left="1276" w:header="284" w:footer="2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49A30" w14:textId="77777777" w:rsidR="00030C5B" w:rsidRDefault="00030C5B">
      <w:r>
        <w:separator/>
      </w:r>
    </w:p>
  </w:endnote>
  <w:endnote w:type="continuationSeparator" w:id="0">
    <w:p w14:paraId="0D4A2CC0" w14:textId="77777777" w:rsidR="00030C5B" w:rsidRDefault="00030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0CA89" w14:textId="77777777" w:rsidR="00EC1EBA" w:rsidRDefault="003C50B3">
    <w:pPr>
      <w:pStyle w:val="Rodap"/>
      <w:spacing w:line="456" w:lineRule="auto"/>
      <w:jc w:val="center"/>
    </w:pPr>
    <w:r>
      <w:rPr>
        <w:rFonts w:ascii="Arial" w:hAnsi="Arial"/>
        <w:i/>
        <w:iCs/>
        <w:noProof/>
        <w:lang w:val="pt-BR"/>
      </w:rPr>
      <w:drawing>
        <wp:inline distT="0" distB="0" distL="0" distR="0" wp14:anchorId="487D1197" wp14:editId="0118A886">
          <wp:extent cx="6018034" cy="492182"/>
          <wp:effectExtent l="0" t="0" r="0" b="0"/>
          <wp:docPr id="18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/>
                  <a:srcRect l="3188" r="3188"/>
                  <a:stretch>
                    <a:fillRect/>
                  </a:stretch>
                </pic:blipFill>
                <pic:spPr>
                  <a:xfrm>
                    <a:off x="0" y="0"/>
                    <a:ext cx="6018034" cy="4921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B15FD" w14:textId="77777777" w:rsidR="00030C5B" w:rsidRDefault="00030C5B">
      <w:r>
        <w:separator/>
      </w:r>
    </w:p>
  </w:footnote>
  <w:footnote w:type="continuationSeparator" w:id="0">
    <w:p w14:paraId="1F1965AD" w14:textId="77777777" w:rsidR="00030C5B" w:rsidRDefault="00030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AFE90" w14:textId="5052280F" w:rsidR="00EC1EBA" w:rsidRDefault="00717CE0">
    <w:pPr>
      <w:pStyle w:val="Cabealho"/>
      <w:spacing w:line="408" w:lineRule="auto"/>
      <w:jc w:val="center"/>
    </w:pPr>
    <w:r>
      <w:rPr>
        <w:noProof/>
        <w:lang w:val="pt-BR"/>
      </w:rPr>
      <w:drawing>
        <wp:anchor distT="0" distB="0" distL="114300" distR="114300" simplePos="0" relativeHeight="251658240" behindDoc="1" locked="0" layoutInCell="1" allowOverlap="1" wp14:anchorId="1823292B" wp14:editId="083015FC">
          <wp:simplePos x="0" y="0"/>
          <wp:positionH relativeFrom="column">
            <wp:posOffset>-107315</wp:posOffset>
          </wp:positionH>
          <wp:positionV relativeFrom="paragraph">
            <wp:posOffset>-27940</wp:posOffset>
          </wp:positionV>
          <wp:extent cx="6124575" cy="1045210"/>
          <wp:effectExtent l="0" t="0" r="9525" b="2540"/>
          <wp:wrapNone/>
          <wp:docPr id="17" name="officeArt object" descr="TIMBRADO CÂMA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IMBRADO CÂMARA.png" descr="TIMBRADO CÂMARA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4575" cy="10452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3C50B3">
      <w:br/>
    </w:r>
    <w:r w:rsidR="003C50B3"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BA"/>
    <w:rsid w:val="00030C5B"/>
    <w:rsid w:val="00121F35"/>
    <w:rsid w:val="00145879"/>
    <w:rsid w:val="001D0ACE"/>
    <w:rsid w:val="001D6D0C"/>
    <w:rsid w:val="001E7024"/>
    <w:rsid w:val="00257850"/>
    <w:rsid w:val="0033158B"/>
    <w:rsid w:val="00362452"/>
    <w:rsid w:val="003C50B3"/>
    <w:rsid w:val="00443FAB"/>
    <w:rsid w:val="004B6AE1"/>
    <w:rsid w:val="005511E1"/>
    <w:rsid w:val="005A7EFD"/>
    <w:rsid w:val="005C4005"/>
    <w:rsid w:val="00604DB4"/>
    <w:rsid w:val="006B528B"/>
    <w:rsid w:val="006B5753"/>
    <w:rsid w:val="006F6DCB"/>
    <w:rsid w:val="00700E64"/>
    <w:rsid w:val="00717CE0"/>
    <w:rsid w:val="00733DDD"/>
    <w:rsid w:val="00913C30"/>
    <w:rsid w:val="00972D35"/>
    <w:rsid w:val="00AB392E"/>
    <w:rsid w:val="00B765C9"/>
    <w:rsid w:val="00B921FB"/>
    <w:rsid w:val="00C67430"/>
    <w:rsid w:val="00D47D94"/>
    <w:rsid w:val="00D6543F"/>
    <w:rsid w:val="00DB476E"/>
    <w:rsid w:val="00DD1E2A"/>
    <w:rsid w:val="00DF74AA"/>
    <w:rsid w:val="00DF7919"/>
    <w:rsid w:val="00E0747A"/>
    <w:rsid w:val="00E45CF2"/>
    <w:rsid w:val="00EA41D9"/>
    <w:rsid w:val="00EC1EBA"/>
    <w:rsid w:val="00F04476"/>
    <w:rsid w:val="00F211DF"/>
    <w:rsid w:val="00F400E3"/>
    <w:rsid w:val="00F65106"/>
    <w:rsid w:val="00F67418"/>
    <w:rsid w:val="00F84EA4"/>
    <w:rsid w:val="00FE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32E6E"/>
  <w15:docId w15:val="{F3ED659F-DAC1-4AB0-9732-39043C7D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styleId="Rodap">
    <w:name w:val="foot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customStyle="1" w:styleId="Corpo">
    <w:name w:val="Corpo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orpodetexto">
    <w:name w:val="Body Text"/>
    <w:basedOn w:val="Normal"/>
    <w:link w:val="CorpodetextoChar"/>
    <w:rsid w:val="006B575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eastAsia="Times New Roman"/>
      <w:szCs w:val="20"/>
      <w:bdr w:val="none" w:sz="0" w:space="0" w:color="auto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6B5753"/>
    <w:rPr>
      <w:rFonts w:eastAsia="Times New Roman"/>
      <w:sz w:val="24"/>
      <w:bdr w:val="none" w:sz="0" w:space="0" w:color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1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10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6AFAE-488B-4701-8A65-BEA9D853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407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Fabrício</dc:creator>
  <cp:keywords/>
  <dc:description/>
  <cp:lastModifiedBy>DESKTOP</cp:lastModifiedBy>
  <cp:revision>23</cp:revision>
  <cp:lastPrinted>2025-05-05T04:16:00Z</cp:lastPrinted>
  <dcterms:created xsi:type="dcterms:W3CDTF">2025-04-08T19:30:00Z</dcterms:created>
  <dcterms:modified xsi:type="dcterms:W3CDTF">2025-05-05T16:09:00Z</dcterms:modified>
</cp:coreProperties>
</file>