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56" w:rsidRDefault="00D85456" w:rsidP="0032610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456" w:rsidRDefault="00D85456" w:rsidP="0032610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10.05.2021.</w:t>
      </w:r>
    </w:p>
    <w:p w:rsidR="00D85456" w:rsidRDefault="00D85456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456" w:rsidRDefault="00D85456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456" w:rsidRDefault="00D85456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D85456" w:rsidRDefault="00D85456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456" w:rsidRDefault="00D85456" w:rsidP="0032610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anterior, realizada em 03.05.2021.</w:t>
      </w:r>
    </w:p>
    <w:p w:rsidR="00D85456" w:rsidRDefault="00D85456" w:rsidP="0032610B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85456" w:rsidRDefault="00D85456" w:rsidP="0032610B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85456" w:rsidRDefault="00D85456" w:rsidP="0032610B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738B9" w:rsidRPr="005738B9" w:rsidRDefault="00D85456" w:rsidP="0032610B">
      <w:pPr>
        <w:pStyle w:val="PargrafodaLista"/>
        <w:numPr>
          <w:ilvl w:val="0"/>
          <w:numId w:val="10"/>
        </w:numPr>
        <w:ind w:right="-96"/>
        <w:jc w:val="both"/>
        <w:rPr>
          <w:rFonts w:ascii="ITC Stone Sans Std Medium" w:hAnsi="ITC Stone Sans Std Medium"/>
          <w:szCs w:val="24"/>
        </w:rPr>
      </w:pPr>
      <w:r w:rsidRPr="005738B9">
        <w:rPr>
          <w:rFonts w:ascii="Times New Roman" w:hAnsi="Times New Roman" w:cs="Times New Roman"/>
          <w:b/>
          <w:sz w:val="24"/>
          <w:szCs w:val="24"/>
        </w:rPr>
        <w:t>INDICAÇÃO Nº 07</w:t>
      </w:r>
      <w:r w:rsidR="005738B9" w:rsidRPr="005738B9">
        <w:rPr>
          <w:rFonts w:ascii="Times New Roman" w:hAnsi="Times New Roman" w:cs="Times New Roman"/>
          <w:b/>
          <w:sz w:val="24"/>
          <w:szCs w:val="24"/>
        </w:rPr>
        <w:t>5</w:t>
      </w:r>
      <w:r w:rsidRPr="005738B9">
        <w:rPr>
          <w:rFonts w:ascii="Times New Roman" w:hAnsi="Times New Roman" w:cs="Times New Roman"/>
          <w:b/>
          <w:sz w:val="24"/>
          <w:szCs w:val="24"/>
        </w:rPr>
        <w:t>/2021</w:t>
      </w:r>
      <w:r w:rsidRPr="005738B9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</w:t>
      </w:r>
      <w:r w:rsidR="005738B9" w:rsidRP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</w:t>
      </w:r>
      <w:r w:rsidRP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>oaquim Equip</w:t>
      </w:r>
      <w:r w:rsidR="004F2252">
        <w:rPr>
          <w:rFonts w:ascii="Times New Roman" w:eastAsia="Times New Roman" w:hAnsi="Times New Roman" w:cs="Times New Roman"/>
          <w:sz w:val="24"/>
          <w:szCs w:val="24"/>
          <w:lang w:eastAsia="pt-BR"/>
        </w:rPr>
        <w:t>, Marcelo Burgel, Itamar, Marcio Nascimento e Fabio do Agem,</w:t>
      </w:r>
      <w:r w:rsidRP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Prefeito, versando sobre </w:t>
      </w:r>
      <w:r w:rsidR="005738B9" w:rsidRP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de faixa elevada para pedestres na Avenida Rio Grande do Sul, defronte o Banco do Brasil.</w:t>
      </w:r>
    </w:p>
    <w:p w:rsidR="005738B9" w:rsidRPr="005738B9" w:rsidRDefault="005738B9" w:rsidP="0032610B">
      <w:pPr>
        <w:pStyle w:val="PargrafodaLista"/>
        <w:ind w:right="-96"/>
        <w:jc w:val="both"/>
        <w:rPr>
          <w:rFonts w:ascii="ITC Stone Sans Std Medium" w:hAnsi="ITC Stone Sans Std Medium"/>
          <w:szCs w:val="24"/>
        </w:rPr>
      </w:pPr>
    </w:p>
    <w:p w:rsidR="005738B9" w:rsidRPr="005738B9" w:rsidRDefault="00D85456" w:rsidP="0032610B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07</w:t>
      </w:r>
      <w:r w:rsidR="005738B9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Joaquim Equip,</w:t>
      </w:r>
      <w:r w:rsid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Marciano,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Marcelo Burgel, </w:t>
      </w:r>
      <w:r w:rsid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>Itamar</w:t>
      </w:r>
      <w:r w:rsidR="004F225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Marcio Nascimento</w:t>
      </w:r>
      <w:r w:rsidR="004F225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Fabio do Agem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ao Sr. Prefeito, versando </w:t>
      </w:r>
      <w:r w:rsidRPr="005738B9">
        <w:rPr>
          <w:rFonts w:ascii="Times New Roman" w:eastAsia="Times New Roman" w:hAnsi="Times New Roman" w:cs="Times New Roman"/>
          <w:sz w:val="24"/>
          <w:szCs w:val="24"/>
          <w:lang w:eastAsia="pt-BR"/>
        </w:rPr>
        <w:t>sobre</w:t>
      </w:r>
      <w:r w:rsidRPr="005738B9">
        <w:rPr>
          <w:rFonts w:ascii="Times New Roman" w:hAnsi="Times New Roman" w:cs="Times New Roman"/>
          <w:sz w:val="24"/>
          <w:szCs w:val="24"/>
        </w:rPr>
        <w:t xml:space="preserve"> </w:t>
      </w:r>
      <w:r w:rsidR="005738B9" w:rsidRPr="005738B9">
        <w:rPr>
          <w:rFonts w:ascii="Times New Roman" w:hAnsi="Times New Roman" w:cs="Times New Roman"/>
          <w:sz w:val="24"/>
          <w:szCs w:val="24"/>
        </w:rPr>
        <w:t>a criação de um Banco de Doação de Sangue para atender o Município.</w:t>
      </w:r>
    </w:p>
    <w:p w:rsidR="005738B9" w:rsidRDefault="005738B9" w:rsidP="0032610B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2BCF" w:rsidRPr="005738B9" w:rsidRDefault="00AC2BCF" w:rsidP="0032610B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456" w:rsidRDefault="00D85456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E0777" w:rsidRDefault="005E0777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0777" w:rsidRPr="005E0777" w:rsidRDefault="005E0777" w:rsidP="0032610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0777">
        <w:rPr>
          <w:rFonts w:ascii="Times New Roman" w:hAnsi="Times New Roman" w:cs="Times New Roman"/>
          <w:b/>
          <w:sz w:val="24"/>
          <w:szCs w:val="24"/>
        </w:rPr>
        <w:t>PROJETO DE LEI Nº 04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E0777">
        <w:rPr>
          <w:rFonts w:ascii="Times New Roman" w:hAnsi="Times New Roman" w:cs="Times New Roman"/>
          <w:b/>
          <w:sz w:val="24"/>
          <w:szCs w:val="24"/>
        </w:rPr>
        <w:t>/2021</w:t>
      </w:r>
      <w:r w:rsidRPr="005E0777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>, que a</w:t>
      </w:r>
      <w:r w:rsidRPr="005E0777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R$2.300.000,00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E077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5E0777" w:rsidRDefault="005E0777" w:rsidP="0032610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D0185" w:rsidRPr="00464CE0" w:rsidRDefault="00D85456" w:rsidP="0032610B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</w:t>
      </w:r>
      <w:r w:rsidR="004D0185">
        <w:rPr>
          <w:rFonts w:ascii="Times New Roman" w:hAnsi="Times New Roman" w:cs="Times New Roman"/>
          <w:b/>
          <w:sz w:val="24"/>
          <w:szCs w:val="24"/>
        </w:rPr>
        <w:t>JETO DE LEI Nº 044/2021</w:t>
      </w:r>
      <w:r w:rsidR="004D0185" w:rsidRPr="004D0185">
        <w:rPr>
          <w:rFonts w:ascii="Times New Roman" w:hAnsi="Times New Roman" w:cs="Times New Roman"/>
          <w:sz w:val="24"/>
          <w:szCs w:val="24"/>
        </w:rPr>
        <w:t>, de autoria do Poder Executivo Municipal, que p</w:t>
      </w:r>
      <w:r w:rsidR="004D0185" w:rsidRPr="004D0185">
        <w:rPr>
          <w:rFonts w:ascii="Times New Roman" w:eastAsia="Times New Roman" w:hAnsi="Times New Roman" w:cs="Times New Roman"/>
          <w:sz w:val="24"/>
          <w:szCs w:val="24"/>
          <w:lang w:eastAsia="pt-BR"/>
        </w:rPr>
        <w:t>rorroga o prazo de vigência do processo seletivo simplificado nº 003/2019 e autoriza a prorrogação dos contratos temporários firmados oriundos  do mesmo, e dá outras providências.</w:t>
      </w:r>
      <w:r w:rsidR="00464CE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64CE0" w:rsidRPr="00464C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5738B9" w:rsidRPr="005738B9" w:rsidRDefault="005738B9" w:rsidP="0032610B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34317" w:rsidRPr="00B34317" w:rsidRDefault="005738B9" w:rsidP="0032610B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34317">
        <w:rPr>
          <w:rFonts w:ascii="Times New Roman" w:hAnsi="Times New Roman" w:cs="Times New Roman"/>
          <w:b/>
          <w:sz w:val="24"/>
          <w:szCs w:val="24"/>
        </w:rPr>
        <w:t>PROJETO DE LEI Nº 003/2021-LE</w:t>
      </w:r>
      <w:r w:rsidRPr="00B34317">
        <w:rPr>
          <w:rFonts w:ascii="Times New Roman" w:hAnsi="Times New Roman" w:cs="Times New Roman"/>
          <w:sz w:val="24"/>
          <w:szCs w:val="24"/>
        </w:rPr>
        <w:t>, de autoria do Vereador Marcio Nascimento</w:t>
      </w:r>
      <w:r w:rsidR="00B34317">
        <w:rPr>
          <w:rFonts w:ascii="Times New Roman" w:hAnsi="Times New Roman" w:cs="Times New Roman"/>
          <w:sz w:val="24"/>
          <w:szCs w:val="24"/>
        </w:rPr>
        <w:t>,</w:t>
      </w:r>
      <w:r w:rsidRPr="00B34317">
        <w:rPr>
          <w:rFonts w:ascii="Times New Roman" w:hAnsi="Times New Roman" w:cs="Times New Roman"/>
          <w:sz w:val="24"/>
          <w:szCs w:val="24"/>
        </w:rPr>
        <w:t xml:space="preserve"> que </w:t>
      </w:r>
      <w:r w:rsidR="00B34317" w:rsidRPr="00B34317">
        <w:rPr>
          <w:rFonts w:ascii="Times New Roman" w:hAnsi="Times New Roman" w:cs="Times New Roman"/>
          <w:sz w:val="24"/>
          <w:szCs w:val="24"/>
          <w:u w:val="single"/>
        </w:rPr>
        <w:t>t</w:t>
      </w:r>
      <w:r w:rsidR="00B34317" w:rsidRPr="00B34317">
        <w:rPr>
          <w:rFonts w:ascii="Times New Roman" w:eastAsia="Times New Roman" w:hAnsi="Times New Roman" w:cs="Times New Roman"/>
          <w:sz w:val="24"/>
          <w:szCs w:val="24"/>
          <w:lang w:eastAsia="pt-BR"/>
        </w:rPr>
        <w:t>orna obrigatória a realização de audiência pública pela Câmara Municipal de Campo Novo do Parecis, no caso que especifica.</w:t>
      </w:r>
    </w:p>
    <w:p w:rsidR="00B34317" w:rsidRPr="00B34317" w:rsidRDefault="00B34317" w:rsidP="0032610B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85456" w:rsidRDefault="00D85456" w:rsidP="0032610B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D8545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008/2021</w:t>
      </w:r>
      <w:r w:rsidRPr="00D854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Marcio Nascimento, que requer ao Sr. Prefeito Municipal, ouvido o soberano Plenário, com </w:t>
      </w:r>
      <w:r w:rsidRPr="00A1420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fundamento no art. 23, XIII, da Lei Orgânica Municipal, </w:t>
      </w:r>
      <w:r w:rsidR="00A1420B" w:rsidRPr="00A1420B">
        <w:rPr>
          <w:rFonts w:ascii="Times New Roman" w:hAnsi="Times New Roman" w:cs="Times New Roman"/>
          <w:sz w:val="24"/>
          <w:szCs w:val="24"/>
        </w:rPr>
        <w:t>que seja informada esta Casa de Leis sobre a programação de execução dos objetos das emendas parlamentares individuais de sua autoria, constante</w:t>
      </w:r>
      <w:r w:rsidR="00A1420B">
        <w:rPr>
          <w:rFonts w:ascii="Times New Roman" w:hAnsi="Times New Roman" w:cs="Times New Roman"/>
          <w:sz w:val="24"/>
          <w:szCs w:val="24"/>
        </w:rPr>
        <w:t xml:space="preserve">s de anexo próprio da Lei nº </w:t>
      </w:r>
      <w:r w:rsidR="00A1420B" w:rsidRPr="00A1420B">
        <w:rPr>
          <w:rFonts w:ascii="Times New Roman" w:hAnsi="Times New Roman" w:cs="Times New Roman"/>
          <w:sz w:val="24"/>
          <w:szCs w:val="24"/>
        </w:rPr>
        <w:t>2.164, de 17.12.2020</w:t>
      </w:r>
      <w:r w:rsidR="00A1420B">
        <w:rPr>
          <w:rFonts w:ascii="Times New Roman" w:hAnsi="Times New Roman" w:cs="Times New Roman"/>
          <w:sz w:val="24"/>
          <w:szCs w:val="24"/>
        </w:rPr>
        <w:t xml:space="preserve"> </w:t>
      </w:r>
      <w:r w:rsidR="00A1420B" w:rsidRPr="00A1420B">
        <w:rPr>
          <w:rFonts w:ascii="Times New Roman" w:hAnsi="Times New Roman" w:cs="Times New Roman"/>
          <w:sz w:val="24"/>
          <w:szCs w:val="24"/>
        </w:rPr>
        <w:t>- Lei Orçamentária Anual 2021</w:t>
      </w:r>
      <w:r w:rsidR="00A1420B">
        <w:rPr>
          <w:rFonts w:ascii="Times New Roman" w:hAnsi="Times New Roman" w:cs="Times New Roman"/>
          <w:sz w:val="24"/>
          <w:szCs w:val="24"/>
        </w:rPr>
        <w:t>.</w:t>
      </w:r>
    </w:p>
    <w:p w:rsidR="0090593F" w:rsidRDefault="0090593F" w:rsidP="0090593F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0593F" w:rsidRDefault="0032610B" w:rsidP="0090593F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0593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009/2021</w:t>
      </w:r>
      <w:r w:rsidRPr="00905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Beito Machadinho, que requer ao Sr. Prefeito Municipal, ouvido o soberano Plenário, com </w:t>
      </w:r>
      <w:r w:rsidRPr="0090593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fundamento no art. 23, XIII, da Lei Orgânica Municipal, </w:t>
      </w:r>
      <w:r w:rsidR="0090593F" w:rsidRPr="0090593F">
        <w:rPr>
          <w:rFonts w:ascii="Times New Roman" w:hAnsi="Times New Roman" w:cs="Times New Roman"/>
          <w:sz w:val="24"/>
          <w:szCs w:val="24"/>
        </w:rPr>
        <w:t xml:space="preserve">que seja esclarecido a esta Casa de Leis o porquê de ainda não ter sido transferido o funcionamento do </w:t>
      </w:r>
    </w:p>
    <w:p w:rsidR="0090593F" w:rsidRDefault="0090593F" w:rsidP="0090593F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90593F" w:rsidRPr="0090593F" w:rsidRDefault="0090593F" w:rsidP="0090593F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0593F">
        <w:rPr>
          <w:rFonts w:ascii="Times New Roman" w:hAnsi="Times New Roman" w:cs="Times New Roman"/>
          <w:sz w:val="24"/>
          <w:szCs w:val="24"/>
        </w:rPr>
        <w:t>Conselho Tutelar, SINE, Departamento de Junta Militar e Departamento Municipal de Trânsito para o imóvel locado para esta finalidade, objeto do Contrato de Locação nº 079, celebrado em 18.12.2020, portanto, há quase cinco meses, no valor de R$10.000,00 mensal.</w:t>
      </w:r>
    </w:p>
    <w:p w:rsidR="0032610B" w:rsidRDefault="0032610B" w:rsidP="0032610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6777" w:rsidRDefault="00976777" w:rsidP="0032610B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5456" w:rsidRDefault="00D85456" w:rsidP="0032610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5456" w:rsidRDefault="00D85456" w:rsidP="0032610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85456" w:rsidRDefault="00D85456" w:rsidP="0032610B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SUBSTITUTIVO AO PROJETO DE LEI COMPLEMENTAR Nº 003/2020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dispõe sobre a revisão do Código de Obras do Município de Campo Novo do Parecis, e dá outras providências.</w:t>
      </w:r>
    </w:p>
    <w:p w:rsidR="00D85456" w:rsidRDefault="00D85456" w:rsidP="0032610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85456" w:rsidRDefault="00D85456" w:rsidP="0032610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85456" w:rsidRDefault="00D85456" w:rsidP="0032610B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24.05.2021.</w:t>
      </w:r>
    </w:p>
    <w:p w:rsidR="00D85456" w:rsidRDefault="00D85456" w:rsidP="0032610B">
      <w:pPr>
        <w:ind w:right="-96"/>
      </w:pPr>
    </w:p>
    <w:p w:rsidR="00D85456" w:rsidRDefault="00D85456" w:rsidP="0032610B">
      <w:pPr>
        <w:ind w:right="-96"/>
      </w:pPr>
    </w:p>
    <w:sectPr w:rsidR="00D85456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897" w:rsidRDefault="001A6897" w:rsidP="006971E9">
      <w:r>
        <w:separator/>
      </w:r>
    </w:p>
  </w:endnote>
  <w:endnote w:type="continuationSeparator" w:id="1">
    <w:p w:rsidR="001A6897" w:rsidRDefault="001A6897" w:rsidP="006971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C5D" w:rsidRDefault="0089652E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84786512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897" w:rsidRDefault="001A6897" w:rsidP="006971E9">
      <w:r>
        <w:separator/>
      </w:r>
    </w:p>
  </w:footnote>
  <w:footnote w:type="continuationSeparator" w:id="1">
    <w:p w:rsidR="001A6897" w:rsidRDefault="001A6897" w:rsidP="006971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89652E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62E6AD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8CA53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D4E7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46CE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60FB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EC98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A4B3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7EF2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3CC6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31502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940E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5A2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148A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94E5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88D4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0CE5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663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48C6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A370A2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621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C495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8C79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C81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68D2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A9A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6EF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4662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A6524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0EBB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2A55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4453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2E9D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EA23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CCB6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6D3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6E1A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EB5F0D"/>
    <w:multiLevelType w:val="hybridMultilevel"/>
    <w:tmpl w:val="728A84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08668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E007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F477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FA7D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643D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6A16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E283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5410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AC3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A61899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F2A1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324B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9472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9A2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1ED9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16D4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A5A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EA81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FB6AD0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4C0E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3A29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9AEB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2670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6E4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FA51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842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AE16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75C5D"/>
    <w:rsid w:val="001915A3"/>
    <w:rsid w:val="001A6897"/>
    <w:rsid w:val="001D3E85"/>
    <w:rsid w:val="00217F62"/>
    <w:rsid w:val="0025356E"/>
    <w:rsid w:val="00276676"/>
    <w:rsid w:val="0032610B"/>
    <w:rsid w:val="00333AF6"/>
    <w:rsid w:val="003D3AA8"/>
    <w:rsid w:val="00464CE0"/>
    <w:rsid w:val="004C6F61"/>
    <w:rsid w:val="004D0185"/>
    <w:rsid w:val="004E6449"/>
    <w:rsid w:val="004F2252"/>
    <w:rsid w:val="004F7BFD"/>
    <w:rsid w:val="005738B9"/>
    <w:rsid w:val="005972B3"/>
    <w:rsid w:val="005E0777"/>
    <w:rsid w:val="006971E9"/>
    <w:rsid w:val="006C73A8"/>
    <w:rsid w:val="0089652E"/>
    <w:rsid w:val="0090593F"/>
    <w:rsid w:val="00976777"/>
    <w:rsid w:val="0098221C"/>
    <w:rsid w:val="00984B44"/>
    <w:rsid w:val="009C71E3"/>
    <w:rsid w:val="00A1420B"/>
    <w:rsid w:val="00A876C3"/>
    <w:rsid w:val="00A906D8"/>
    <w:rsid w:val="00AA54F5"/>
    <w:rsid w:val="00AB5A74"/>
    <w:rsid w:val="00AC168D"/>
    <w:rsid w:val="00AC2BCF"/>
    <w:rsid w:val="00B34317"/>
    <w:rsid w:val="00C0281D"/>
    <w:rsid w:val="00C21A79"/>
    <w:rsid w:val="00C23B18"/>
    <w:rsid w:val="00D85456"/>
    <w:rsid w:val="00F071AE"/>
    <w:rsid w:val="00F568E9"/>
    <w:rsid w:val="00F85709"/>
    <w:rsid w:val="00FB39AC"/>
    <w:rsid w:val="00FE5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0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2021-05-10T20:57:00Z</dcterms:created>
  <dcterms:modified xsi:type="dcterms:W3CDTF">2021-05-10T20:57:00Z</dcterms:modified>
</cp:coreProperties>
</file>