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E393" w14:textId="77777777" w:rsidR="00E33025" w:rsidRPr="003C5F79" w:rsidRDefault="00E33025" w:rsidP="003C5F79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3C5F79">
        <w:rPr>
          <w:rFonts w:ascii="Arial" w:hAnsi="Arial" w:cs="Arial"/>
          <w:b/>
          <w:bCs/>
          <w:color w:val="000000"/>
        </w:rPr>
        <w:t>PEDIDO DE PROVIDÊNCIA N.º ____________/2025</w:t>
      </w:r>
    </w:p>
    <w:p w14:paraId="0CDA5F4A" w14:textId="77777777" w:rsidR="00E33025" w:rsidRPr="003C5F79" w:rsidRDefault="00E33025" w:rsidP="003C5F79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3086480A" w14:textId="77777777" w:rsidR="00E33025" w:rsidRPr="003C5F79" w:rsidRDefault="00E33025" w:rsidP="003C5F79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2A867D47" w14:textId="77777777" w:rsidR="00E33025" w:rsidRPr="003C5F79" w:rsidRDefault="00E33025" w:rsidP="003C5F79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3C5F79">
        <w:rPr>
          <w:rStyle w:val="apple-tab-span"/>
          <w:rFonts w:ascii="Arial" w:hAnsi="Arial" w:cs="Arial"/>
          <w:color w:val="000000"/>
        </w:rPr>
        <w:tab/>
      </w:r>
      <w:r w:rsidRPr="003C5F79">
        <w:rPr>
          <w:rStyle w:val="apple-tab-span"/>
          <w:rFonts w:ascii="Arial" w:hAnsi="Arial" w:cs="Arial"/>
          <w:color w:val="000000"/>
        </w:rPr>
        <w:tab/>
      </w:r>
      <w:r w:rsidRPr="003C5F79">
        <w:rPr>
          <w:rStyle w:val="apple-tab-span"/>
          <w:rFonts w:ascii="Arial" w:hAnsi="Arial" w:cs="Arial"/>
          <w:color w:val="000000"/>
        </w:rPr>
        <w:tab/>
      </w:r>
      <w:r w:rsidRPr="003C5F79">
        <w:rPr>
          <w:rFonts w:ascii="Arial" w:hAnsi="Arial" w:cs="Arial"/>
          <w:color w:val="000000"/>
        </w:rPr>
        <w:t>Senhor Presidente </w:t>
      </w:r>
    </w:p>
    <w:p w14:paraId="0480D7E0" w14:textId="77777777" w:rsidR="00E33025" w:rsidRPr="003C5F79" w:rsidRDefault="00E33025" w:rsidP="003C5F79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5DE66000" w14:textId="77777777" w:rsidR="00E33025" w:rsidRPr="003C5F79" w:rsidRDefault="00E33025" w:rsidP="003C5F79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65D60B43" w14:textId="6490B837" w:rsidR="00E33025" w:rsidRDefault="00E33025" w:rsidP="003C5F79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3C5F79">
        <w:rPr>
          <w:rFonts w:ascii="Arial" w:hAnsi="Arial" w:cs="Arial"/>
          <w:color w:val="000000"/>
        </w:rPr>
        <w:t>Senhores Vereadores</w:t>
      </w:r>
    </w:p>
    <w:p w14:paraId="3A7574BA" w14:textId="77777777" w:rsidR="003C5F79" w:rsidRDefault="003C5F79" w:rsidP="003C5F79">
      <w:pPr>
        <w:pStyle w:val="NormalWeb"/>
        <w:spacing w:before="240" w:beforeAutospacing="0"/>
        <w:jc w:val="both"/>
        <w:rPr>
          <w:rFonts w:ascii="Arial" w:hAnsi="Arial" w:cs="Arial"/>
        </w:rPr>
      </w:pPr>
    </w:p>
    <w:p w14:paraId="1916A827" w14:textId="61F18043" w:rsidR="004B54EF" w:rsidRPr="00D27BB3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</w:rPr>
        <w:t xml:space="preserve">O Vereador que subscreve o presente, após ouvir o plenário, vem, respeitosamente, solicitar que seja encaminhada correspondência ao Excelentíssimo Senhor Prefeito Municipal, </w:t>
      </w:r>
      <w:r w:rsidRPr="003C5F79">
        <w:rPr>
          <w:rFonts w:ascii="Arial" w:hAnsi="Arial" w:cs="Arial"/>
          <w:b/>
          <w:bCs/>
        </w:rPr>
        <w:t>Jeferson Douglas Soares Estanislau</w:t>
      </w:r>
      <w:r w:rsidRPr="003C5F79">
        <w:rPr>
          <w:rFonts w:ascii="Arial" w:hAnsi="Arial" w:cs="Arial"/>
        </w:rPr>
        <w:t xml:space="preserve">, com o intuito de requerer providências junto à Secretaria de Obras e/ou órgão competente, no sentido de realizar </w:t>
      </w:r>
      <w:r w:rsidR="00F44693">
        <w:rPr>
          <w:rFonts w:ascii="Arial" w:hAnsi="Arial" w:cs="Arial"/>
          <w:b/>
          <w:bCs/>
        </w:rPr>
        <w:t xml:space="preserve">a </w:t>
      </w:r>
      <w:r w:rsidR="00D27BB3">
        <w:rPr>
          <w:rFonts w:ascii="Arial" w:hAnsi="Arial" w:cs="Arial"/>
          <w:b/>
          <w:bCs/>
        </w:rPr>
        <w:t xml:space="preserve">substituição </w:t>
      </w:r>
      <w:r w:rsidRPr="003C5F79">
        <w:rPr>
          <w:rFonts w:ascii="Arial" w:hAnsi="Arial" w:cs="Arial"/>
          <w:b/>
          <w:bCs/>
        </w:rPr>
        <w:t xml:space="preserve">urgente de </w:t>
      </w:r>
      <w:r w:rsidR="00D27BB3">
        <w:rPr>
          <w:rFonts w:ascii="Arial" w:hAnsi="Arial" w:cs="Arial"/>
          <w:b/>
          <w:bCs/>
        </w:rPr>
        <w:t>dois postes de energia elétrica localizados em uma moita de bambu</w:t>
      </w:r>
      <w:r w:rsidRPr="003C5F79">
        <w:rPr>
          <w:rFonts w:ascii="Arial" w:hAnsi="Arial" w:cs="Arial"/>
          <w:b/>
          <w:bCs/>
        </w:rPr>
        <w:t xml:space="preserve"> </w:t>
      </w:r>
      <w:r w:rsidR="00F44693">
        <w:rPr>
          <w:rFonts w:ascii="Arial" w:hAnsi="Arial" w:cs="Arial"/>
          <w:b/>
          <w:bCs/>
        </w:rPr>
        <w:t>n</w:t>
      </w:r>
      <w:r w:rsidRPr="003C5F79">
        <w:rPr>
          <w:rFonts w:ascii="Arial" w:hAnsi="Arial" w:cs="Arial"/>
          <w:b/>
          <w:bCs/>
        </w:rPr>
        <w:t xml:space="preserve">a </w:t>
      </w:r>
      <w:r w:rsidR="00D27BB3">
        <w:rPr>
          <w:rFonts w:ascii="Arial" w:hAnsi="Arial" w:cs="Arial"/>
          <w:b/>
          <w:bCs/>
        </w:rPr>
        <w:t>Rua Saturno</w:t>
      </w:r>
      <w:r w:rsidR="00F44693">
        <w:rPr>
          <w:rFonts w:ascii="Arial" w:hAnsi="Arial" w:cs="Arial"/>
          <w:b/>
          <w:bCs/>
        </w:rPr>
        <w:t xml:space="preserve">, próximo a residência </w:t>
      </w:r>
      <w:r w:rsidR="00D27BB3">
        <w:rPr>
          <w:rFonts w:ascii="Arial" w:hAnsi="Arial" w:cs="Arial"/>
          <w:b/>
          <w:bCs/>
        </w:rPr>
        <w:t>169</w:t>
      </w:r>
      <w:r w:rsidR="00F44693">
        <w:rPr>
          <w:rFonts w:ascii="Arial" w:hAnsi="Arial" w:cs="Arial"/>
          <w:b/>
          <w:bCs/>
        </w:rPr>
        <w:t xml:space="preserve">, </w:t>
      </w:r>
      <w:r w:rsidR="00D27BB3">
        <w:rPr>
          <w:rFonts w:ascii="Arial" w:hAnsi="Arial" w:cs="Arial"/>
          <w:b/>
          <w:bCs/>
        </w:rPr>
        <w:t>bairro</w:t>
      </w:r>
      <w:r w:rsidR="00F44693">
        <w:rPr>
          <w:rFonts w:ascii="Arial" w:hAnsi="Arial" w:cs="Arial"/>
          <w:b/>
          <w:bCs/>
        </w:rPr>
        <w:t xml:space="preserve"> Estiva</w:t>
      </w:r>
      <w:r w:rsidR="00D27BB3">
        <w:rPr>
          <w:rFonts w:ascii="Arial" w:hAnsi="Arial" w:cs="Arial"/>
          <w:b/>
          <w:bCs/>
        </w:rPr>
        <w:t xml:space="preserve">, </w:t>
      </w:r>
      <w:r w:rsidR="00D27BB3" w:rsidRPr="00D27BB3">
        <w:rPr>
          <w:rFonts w:ascii="Arial" w:hAnsi="Arial" w:cs="Arial"/>
        </w:rPr>
        <w:t>os quais encontram a mais de três anos sem fornecimento de energia elétrica.</w:t>
      </w:r>
    </w:p>
    <w:p w14:paraId="0F127839" w14:textId="7A1810B1" w:rsidR="003C5F79" w:rsidRPr="003C5F79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  <w:b/>
          <w:bCs/>
        </w:rPr>
        <w:t>JUSTIFICATIVA:</w:t>
      </w:r>
      <w:r w:rsidRPr="003C5F79">
        <w:rPr>
          <w:rFonts w:ascii="Arial" w:hAnsi="Arial" w:cs="Arial"/>
        </w:rPr>
        <w:t xml:space="preserve"> A ausência</w:t>
      </w:r>
      <w:r w:rsidR="00AD414E">
        <w:rPr>
          <w:rFonts w:ascii="Arial" w:hAnsi="Arial" w:cs="Arial"/>
        </w:rPr>
        <w:t xml:space="preserve"> </w:t>
      </w:r>
      <w:r w:rsidRPr="003C5F79">
        <w:rPr>
          <w:rFonts w:ascii="Arial" w:hAnsi="Arial" w:cs="Arial"/>
        </w:rPr>
        <w:t xml:space="preserve">de </w:t>
      </w:r>
      <w:r w:rsidR="00AD414E">
        <w:rPr>
          <w:rFonts w:ascii="Arial" w:hAnsi="Arial" w:cs="Arial"/>
        </w:rPr>
        <w:t>uma iluminação pública adequada,</w:t>
      </w:r>
      <w:r w:rsidRPr="003C5F79">
        <w:rPr>
          <w:rFonts w:ascii="Arial" w:hAnsi="Arial" w:cs="Arial"/>
        </w:rPr>
        <w:t xml:space="preserve"> em partes </w:t>
      </w:r>
      <w:r w:rsidR="00AD414E">
        <w:rPr>
          <w:rFonts w:ascii="Arial" w:hAnsi="Arial" w:cs="Arial"/>
        </w:rPr>
        <w:t xml:space="preserve">da </w:t>
      </w:r>
      <w:r w:rsidR="00701EA5">
        <w:rPr>
          <w:rFonts w:ascii="Arial" w:hAnsi="Arial" w:cs="Arial"/>
        </w:rPr>
        <w:t>rua</w:t>
      </w:r>
      <w:r w:rsidR="00AD414E">
        <w:rPr>
          <w:rFonts w:ascii="Arial" w:hAnsi="Arial" w:cs="Arial"/>
        </w:rPr>
        <w:t xml:space="preserve">, </w:t>
      </w:r>
      <w:r w:rsidRPr="003C5F79">
        <w:rPr>
          <w:rFonts w:ascii="Arial" w:hAnsi="Arial" w:cs="Arial"/>
        </w:rPr>
        <w:t>compromete a segurança dos moradores e transeuntes, gerando sensação de insegurança aos moradores e dificultando a mobilidade noturna.</w:t>
      </w:r>
    </w:p>
    <w:p w14:paraId="3BF13CAA" w14:textId="51DDD583" w:rsidR="0080069F" w:rsidRPr="0080069F" w:rsidRDefault="0080069F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>
        <w:rPr>
          <w:rFonts w:ascii="Arial" w:hAnsi="Arial" w:cs="Arial"/>
        </w:rPr>
        <w:t>A solicitação encontra respaldo no</w:t>
      </w:r>
      <w:r w:rsidRPr="0080069F">
        <w:rPr>
          <w:rFonts w:ascii="Arial" w:hAnsi="Arial" w:cs="Arial"/>
        </w:rPr>
        <w:t xml:space="preserve"> art. 30, inciso V, da CF, atribui-se aos municípios a competência para organizar e prestar os serviços públicos de interesse local, incluindo a iluminação pública, essencial para a segurança e para a qualidade de vida da população.</w:t>
      </w:r>
    </w:p>
    <w:p w14:paraId="693B6692" w14:textId="4654E81E" w:rsidR="003C5F79" w:rsidRPr="003C5F79" w:rsidRDefault="0080069F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C5F79" w:rsidRPr="003C5F79">
        <w:rPr>
          <w:rFonts w:ascii="Arial" w:hAnsi="Arial" w:cs="Arial"/>
        </w:rPr>
        <w:t>Alguns dos principais problemas identificados pelos moradores são a sensação de insegurança, o risco de delitos devido à falta de visibilidade adequada e a dificuldade na circulação de pedestres e motoristas no período noturno.</w:t>
      </w:r>
    </w:p>
    <w:p w14:paraId="1C12DD11" w14:textId="2B6B1B23" w:rsidR="00F44693" w:rsidRPr="00F878E2" w:rsidRDefault="003C5F79" w:rsidP="00F878E2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</w:rPr>
        <w:t>Além disso, a deficiência da iluminação pública implica a precariedade na prestação de outros serviços públicos, como a ronda policial, que fica prejudicada pela baixa visibilidade das vias.</w:t>
      </w:r>
    </w:p>
    <w:p w14:paraId="285BAF7E" w14:textId="37D5B1CD" w:rsidR="003C5F79" w:rsidRPr="003C5F79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  <w:b/>
          <w:bCs/>
        </w:rPr>
        <w:t>É necessário, ainda, que a Secretaria de Obras e/ou órgão competente envie uma data prevista para a execução dos serviços mencionados, possibilitando um acompanhamento adequado das ações por parte da comunidade local.</w:t>
      </w:r>
    </w:p>
    <w:p w14:paraId="17F0E482" w14:textId="6DB81E18" w:rsidR="003C5F79" w:rsidRPr="003C5F79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</w:rPr>
        <w:t>Tais medidas são essenciais para assegurar a segurança pública, a mobilidade e a qualidade de vida dos moradores da região, em consonância com o dever do poder público de zelar pelo bem-estar coletivo.</w:t>
      </w:r>
    </w:p>
    <w:p w14:paraId="6EA54BC2" w14:textId="77777777" w:rsidR="00F878E2" w:rsidRDefault="00F878E2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</w:p>
    <w:p w14:paraId="10C485B1" w14:textId="77777777" w:rsidR="00F878E2" w:rsidRDefault="00F878E2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</w:p>
    <w:p w14:paraId="0F7B1CA1" w14:textId="565833B5" w:rsidR="003C5F79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  <w:r w:rsidRPr="003C5F79">
        <w:rPr>
          <w:rFonts w:ascii="Arial" w:hAnsi="Arial" w:cs="Arial"/>
        </w:rPr>
        <w:lastRenderedPageBreak/>
        <w:t>Por todo o exposto, o Poder Público tem a responsabilidade de assegurar a qualidade de vida dos cidadãos e, portanto, é imprescindível que esta demanda seja atendida com a urgência que o caso requer.</w:t>
      </w:r>
    </w:p>
    <w:p w14:paraId="687D487A" w14:textId="1F1ADE19" w:rsidR="00224312" w:rsidRPr="00224312" w:rsidRDefault="00224312" w:rsidP="00F44693">
      <w:pPr>
        <w:pStyle w:val="NormalWeb"/>
        <w:spacing w:before="240"/>
        <w:ind w:firstLine="1814"/>
        <w:jc w:val="both"/>
        <w:rPr>
          <w:rFonts w:ascii="Arial" w:hAnsi="Arial" w:cs="Arial"/>
        </w:rPr>
      </w:pPr>
      <w:r w:rsidRPr="00224312">
        <w:rPr>
          <w:rFonts w:ascii="Arial" w:hAnsi="Arial" w:cs="Arial"/>
        </w:rPr>
        <w:t>Assim, solicito que sejam adotadas as providências necessárias para o atendimento da presente demanda, visando melhorar as condições de mobilidade e a segurança da população local.</w:t>
      </w:r>
    </w:p>
    <w:p w14:paraId="41EB7751" w14:textId="77777777" w:rsidR="00224312" w:rsidRPr="003C5F79" w:rsidRDefault="00224312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</w:p>
    <w:p w14:paraId="4EB15DA6" w14:textId="77777777" w:rsidR="003C5F79" w:rsidRPr="003C5F79" w:rsidRDefault="003C5F79" w:rsidP="00F44693">
      <w:pPr>
        <w:pStyle w:val="NormalWeb"/>
        <w:spacing w:before="240" w:beforeAutospacing="0"/>
        <w:ind w:firstLine="1814"/>
        <w:jc w:val="both"/>
        <w:rPr>
          <w:rFonts w:ascii="Arial" w:hAnsi="Arial" w:cs="Arial"/>
        </w:rPr>
      </w:pPr>
    </w:p>
    <w:p w14:paraId="5421E0EE" w14:textId="77777777" w:rsidR="00E33025" w:rsidRPr="003C5F79" w:rsidRDefault="00E33025" w:rsidP="00F44693">
      <w:pPr>
        <w:pStyle w:val="NormalWeb"/>
        <w:spacing w:before="240" w:beforeAutospacing="0"/>
        <w:ind w:left="-57" w:firstLine="1814"/>
        <w:jc w:val="center"/>
        <w:rPr>
          <w:rFonts w:ascii="Arial" w:hAnsi="Arial" w:cs="Arial"/>
        </w:rPr>
      </w:pPr>
      <w:r w:rsidRPr="003C5F79">
        <w:rPr>
          <w:rFonts w:ascii="Arial" w:hAnsi="Arial" w:cs="Arial"/>
          <w:color w:val="00000A"/>
        </w:rPr>
        <w:t>Atenciosamente,</w:t>
      </w:r>
    </w:p>
    <w:p w14:paraId="32BEE1E7" w14:textId="77777777" w:rsidR="00E33025" w:rsidRPr="003C5F79" w:rsidRDefault="00E33025" w:rsidP="00F44693">
      <w:pPr>
        <w:pStyle w:val="NormalWeb"/>
        <w:spacing w:before="240" w:beforeAutospacing="0"/>
        <w:ind w:left="-57" w:firstLine="1814"/>
        <w:jc w:val="center"/>
        <w:rPr>
          <w:rFonts w:ascii="Arial" w:hAnsi="Arial" w:cs="Arial"/>
        </w:rPr>
      </w:pPr>
    </w:p>
    <w:p w14:paraId="5FED33C8" w14:textId="06963E41" w:rsidR="00E33025" w:rsidRPr="003C5F79" w:rsidRDefault="00E33025" w:rsidP="00F44693">
      <w:pPr>
        <w:pStyle w:val="NormalWeb"/>
        <w:spacing w:before="240" w:beforeAutospacing="0"/>
        <w:ind w:left="-57" w:firstLine="1814"/>
        <w:jc w:val="center"/>
        <w:rPr>
          <w:rFonts w:ascii="Arial" w:hAnsi="Arial" w:cs="Arial"/>
        </w:rPr>
      </w:pPr>
      <w:r w:rsidRPr="003C5F79">
        <w:rPr>
          <w:rFonts w:ascii="Arial" w:hAnsi="Arial" w:cs="Arial"/>
          <w:b/>
          <w:bCs/>
          <w:color w:val="00000A"/>
        </w:rPr>
        <w:t>Leôncio Lopes</w:t>
      </w:r>
    </w:p>
    <w:p w14:paraId="29E869D5" w14:textId="77777777" w:rsidR="00E33025" w:rsidRPr="00E33025" w:rsidRDefault="00E33025" w:rsidP="00F44693">
      <w:pPr>
        <w:pStyle w:val="NormalWeb"/>
        <w:spacing w:before="240" w:beforeAutospacing="0"/>
        <w:ind w:left="-57" w:firstLine="1814"/>
        <w:jc w:val="center"/>
        <w:rPr>
          <w:rFonts w:ascii="Arial" w:hAnsi="Arial" w:cs="Arial"/>
        </w:rPr>
      </w:pPr>
      <w:r w:rsidRPr="003C5F79">
        <w:rPr>
          <w:rFonts w:ascii="Arial" w:hAnsi="Arial" w:cs="Arial"/>
          <w:color w:val="00000A"/>
        </w:rPr>
        <w:t>Vereador – Câmara Municipal de Sete Lagoas</w:t>
      </w:r>
    </w:p>
    <w:p w14:paraId="5430D29D" w14:textId="77777777" w:rsidR="00E33025" w:rsidRPr="00E33025" w:rsidRDefault="00E33025" w:rsidP="00F44693">
      <w:pPr>
        <w:pStyle w:val="NormalWeb"/>
        <w:spacing w:before="240" w:beforeAutospacing="0"/>
        <w:ind w:left="-57" w:firstLine="1814"/>
        <w:jc w:val="center"/>
        <w:rPr>
          <w:rFonts w:ascii="Arial" w:hAnsi="Arial" w:cs="Arial"/>
        </w:rPr>
      </w:pPr>
    </w:p>
    <w:p w14:paraId="4D5BF19C" w14:textId="5632B4DF" w:rsidR="0077039E" w:rsidRPr="00E33025" w:rsidRDefault="0077039E" w:rsidP="00AD414E">
      <w:pPr>
        <w:rPr>
          <w:rFonts w:ascii="Arial" w:hAnsi="Arial" w:cs="Arial"/>
          <w:sz w:val="24"/>
          <w:szCs w:val="24"/>
        </w:rPr>
      </w:pPr>
    </w:p>
    <w:sectPr w:rsidR="0077039E" w:rsidRPr="00E33025" w:rsidSect="009261F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0" w:right="1701" w:bottom="1417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AB2E9" w14:textId="77777777" w:rsidR="00E802BC" w:rsidRDefault="00E802BC" w:rsidP="00D12454">
      <w:pPr>
        <w:spacing w:after="0" w:line="240" w:lineRule="auto"/>
      </w:pPr>
      <w:r>
        <w:separator/>
      </w:r>
    </w:p>
  </w:endnote>
  <w:endnote w:type="continuationSeparator" w:id="0">
    <w:p w14:paraId="3341671F" w14:textId="77777777" w:rsidR="00E802BC" w:rsidRDefault="00E802BC" w:rsidP="00D1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751 SeBd BT">
    <w:altName w:val="Calibri"/>
    <w:charset w:val="00"/>
    <w:family w:val="auto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30C" w14:textId="506DED0D" w:rsidR="009261F0" w:rsidRPr="0084002E" w:rsidRDefault="009261F0" w:rsidP="009261F0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>
      <w:rPr>
        <w:rFonts w:ascii="Tahoma" w:hAnsi="Tahoma" w:cs="Tahoma"/>
        <w:b/>
        <w:sz w:val="20"/>
        <w:szCs w:val="20"/>
      </w:rPr>
      <w:t>O</w:t>
    </w:r>
    <w:r w:rsidRPr="0084002E">
      <w:rPr>
        <w:rFonts w:ascii="Tahoma" w:hAnsi="Tahoma" w:cs="Tahoma"/>
        <w:b/>
        <w:sz w:val="20"/>
        <w:szCs w:val="20"/>
      </w:rPr>
      <w:t xml:space="preserve"> VEREADOR </w:t>
    </w:r>
    <w:r>
      <w:rPr>
        <w:rFonts w:ascii="Tahoma" w:hAnsi="Tahoma" w:cs="Tahoma"/>
        <w:b/>
        <w:sz w:val="20"/>
        <w:szCs w:val="20"/>
      </w:rPr>
      <w:t>LEÔ</w:t>
    </w:r>
    <w:r w:rsidR="00FC22EB">
      <w:rPr>
        <w:rFonts w:ascii="Tahoma" w:hAnsi="Tahoma" w:cs="Tahoma"/>
        <w:b/>
        <w:sz w:val="20"/>
        <w:szCs w:val="20"/>
      </w:rPr>
      <w:t>N</w:t>
    </w:r>
    <w:r>
      <w:rPr>
        <w:rFonts w:ascii="Tahoma" w:hAnsi="Tahoma" w:cs="Tahoma"/>
        <w:b/>
        <w:sz w:val="20"/>
        <w:szCs w:val="20"/>
      </w:rPr>
      <w:t>CIO LOPES</w:t>
    </w:r>
  </w:p>
  <w:p w14:paraId="0D8E2CAF" w14:textId="77777777" w:rsidR="009261F0" w:rsidRDefault="009261F0" w:rsidP="009261F0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335, sala 21</w:t>
    </w:r>
    <w:r w:rsidR="00520B43">
      <w:rPr>
        <w:rFonts w:ascii="Tahoma" w:hAnsi="Tahoma" w:cs="Tahoma"/>
        <w:sz w:val="20"/>
        <w:szCs w:val="20"/>
      </w:rPr>
      <w:t xml:space="preserve">8 </w:t>
    </w:r>
    <w:r w:rsidRPr="0084002E">
      <w:rPr>
        <w:rFonts w:ascii="Tahoma" w:hAnsi="Tahoma" w:cs="Tahoma"/>
        <w:sz w:val="20"/>
        <w:szCs w:val="20"/>
      </w:rPr>
      <w:t xml:space="preserve">– </w:t>
    </w:r>
    <w:r>
      <w:rPr>
        <w:rFonts w:ascii="Tahoma" w:hAnsi="Tahoma" w:cs="Tahoma"/>
        <w:sz w:val="20"/>
        <w:szCs w:val="20"/>
      </w:rPr>
      <w:t>São Geraldo</w:t>
    </w:r>
  </w:p>
  <w:p w14:paraId="2254E754" w14:textId="77777777" w:rsidR="009261F0" w:rsidRPr="0084002E" w:rsidRDefault="009261F0" w:rsidP="009261F0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2E3B4C5F" w14:textId="77777777" w:rsidR="009261F0" w:rsidRDefault="009261F0">
    <w:pPr>
      <w:pStyle w:val="Rodap"/>
    </w:pPr>
  </w:p>
  <w:p w14:paraId="33ED9D99" w14:textId="77777777" w:rsidR="009261F0" w:rsidRDefault="009261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A813" w14:textId="77777777" w:rsidR="00E802BC" w:rsidRDefault="00E802BC" w:rsidP="00D12454">
      <w:pPr>
        <w:spacing w:after="0" w:line="240" w:lineRule="auto"/>
      </w:pPr>
      <w:r>
        <w:separator/>
      </w:r>
    </w:p>
  </w:footnote>
  <w:footnote w:type="continuationSeparator" w:id="0">
    <w:p w14:paraId="4B190845" w14:textId="77777777" w:rsidR="00E802BC" w:rsidRDefault="00E802BC" w:rsidP="00D1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FC5C" w14:textId="77777777" w:rsidR="00D12454" w:rsidRDefault="00701EA5">
    <w:pPr>
      <w:pStyle w:val="Cabealho"/>
    </w:pPr>
    <w:r>
      <w:rPr>
        <w:noProof/>
      </w:rPr>
      <w:pict w14:anchorId="558379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1" o:spid="_x0000_s1049" type="#_x0000_t75" style="position:absolute;margin-left:0;margin-top:0;width:607.5pt;height:15in;z-index:-251651072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326" w14:textId="77777777" w:rsidR="009261F0" w:rsidRPr="00D06A2A" w:rsidRDefault="00701EA5" w:rsidP="009261F0">
    <w:pPr>
      <w:pStyle w:val="Cabealho"/>
      <w:rPr>
        <w:b/>
        <w:sz w:val="40"/>
      </w:rPr>
    </w:pPr>
    <w:r>
      <w:rPr>
        <w:noProof/>
      </w:rPr>
      <w:pict w14:anchorId="2FC939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2" o:spid="_x0000_s1050" type="#_x0000_t75" style="position:absolute;margin-left:-76.95pt;margin-top:-178.85pt;width:607.5pt;height:15in;z-index:-251650048;mso-position-horizontal-relative:margin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  <w:r w:rsidR="009261F0">
      <w:rPr>
        <w:noProof/>
      </w:rPr>
      <w:drawing>
        <wp:anchor distT="0" distB="0" distL="114300" distR="114300" simplePos="0" relativeHeight="251663360" behindDoc="1" locked="0" layoutInCell="1" allowOverlap="1" wp14:anchorId="559D9AEE" wp14:editId="1A4D910D">
          <wp:simplePos x="0" y="0"/>
          <wp:positionH relativeFrom="column">
            <wp:posOffset>5107305</wp:posOffset>
          </wp:positionH>
          <wp:positionV relativeFrom="paragraph">
            <wp:posOffset>-447675</wp:posOffset>
          </wp:positionV>
          <wp:extent cx="1065530" cy="1897380"/>
          <wp:effectExtent l="3175" t="0" r="4445" b="4445"/>
          <wp:wrapThrough wrapText="bothSides">
            <wp:wrapPolygon edited="0">
              <wp:start x="64" y="21636"/>
              <wp:lineTo x="21304" y="21636"/>
              <wp:lineTo x="21304" y="166"/>
              <wp:lineTo x="64" y="166"/>
              <wp:lineTo x="64" y="21636"/>
            </wp:wrapPolygon>
          </wp:wrapThrough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065530" cy="1897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noProof/>
      </w:rPr>
      <w:drawing>
        <wp:anchor distT="0" distB="0" distL="114300" distR="114300" simplePos="0" relativeHeight="251662336" behindDoc="1" locked="0" layoutInCell="1" allowOverlap="1" wp14:anchorId="2CC26B7A" wp14:editId="39A1F34C">
          <wp:simplePos x="0" y="0"/>
          <wp:positionH relativeFrom="margin">
            <wp:posOffset>-222885</wp:posOffset>
          </wp:positionH>
          <wp:positionV relativeFrom="paragraph">
            <wp:posOffset>123825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b/>
        <w:sz w:val="40"/>
      </w:rPr>
      <w:t xml:space="preserve"> </w:t>
    </w:r>
  </w:p>
  <w:p w14:paraId="5FA3E2FA" w14:textId="77777777" w:rsidR="009261F0" w:rsidRPr="00C83DD8" w:rsidRDefault="009261F0" w:rsidP="009261F0">
    <w:pPr>
      <w:pStyle w:val="Cabealho"/>
      <w:jc w:val="center"/>
      <w:rPr>
        <w:rFonts w:ascii="Century751 SeBd BT" w:hAnsi="Century751 SeBd BT"/>
        <w:b/>
        <w:sz w:val="28"/>
      </w:rPr>
    </w:pPr>
    <w:r w:rsidRPr="00C83DD8">
      <w:rPr>
        <w:rFonts w:ascii="Century751 SeBd BT" w:hAnsi="Century751 SeBd BT"/>
        <w:b/>
        <w:sz w:val="32"/>
      </w:rPr>
      <w:t>Câmara Municipal de Sete Lagoas</w:t>
    </w:r>
  </w:p>
  <w:p w14:paraId="2D47797F" w14:textId="77777777" w:rsidR="009261F0" w:rsidRDefault="009261F0" w:rsidP="009261F0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832F6EB" w14:textId="77777777" w:rsidR="009261F0" w:rsidRDefault="009261F0">
    <w:pPr>
      <w:pStyle w:val="Cabealho"/>
    </w:pPr>
  </w:p>
  <w:p w14:paraId="6637610C" w14:textId="77777777" w:rsidR="00D12454" w:rsidRDefault="00D1245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73D4" w14:textId="77777777" w:rsidR="00D12454" w:rsidRDefault="00701EA5">
    <w:pPr>
      <w:pStyle w:val="Cabealho"/>
    </w:pPr>
    <w:r>
      <w:rPr>
        <w:noProof/>
      </w:rPr>
      <w:pict w14:anchorId="14FF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0" o:spid="_x0000_s1048" type="#_x0000_t75" style="position:absolute;margin-left:0;margin-top:0;width:607.5pt;height:15in;z-index:-251652096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E33E6"/>
    <w:multiLevelType w:val="multilevel"/>
    <w:tmpl w:val="7960E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D406F"/>
    <w:multiLevelType w:val="hybridMultilevel"/>
    <w:tmpl w:val="22E61EE4"/>
    <w:lvl w:ilvl="0" w:tplc="37F41438">
      <w:start w:val="1"/>
      <w:numFmt w:val="lowerLetter"/>
      <w:lvlText w:val="%1)"/>
      <w:lvlJc w:val="left"/>
      <w:pPr>
        <w:ind w:left="25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54" w:hanging="360"/>
      </w:pPr>
    </w:lvl>
    <w:lvl w:ilvl="2" w:tplc="0416001B" w:tentative="1">
      <w:start w:val="1"/>
      <w:numFmt w:val="lowerRoman"/>
      <w:lvlText w:val="%3."/>
      <w:lvlJc w:val="right"/>
      <w:pPr>
        <w:ind w:left="3974" w:hanging="180"/>
      </w:pPr>
    </w:lvl>
    <w:lvl w:ilvl="3" w:tplc="0416000F" w:tentative="1">
      <w:start w:val="1"/>
      <w:numFmt w:val="decimal"/>
      <w:lvlText w:val="%4."/>
      <w:lvlJc w:val="left"/>
      <w:pPr>
        <w:ind w:left="4694" w:hanging="360"/>
      </w:pPr>
    </w:lvl>
    <w:lvl w:ilvl="4" w:tplc="04160019" w:tentative="1">
      <w:start w:val="1"/>
      <w:numFmt w:val="lowerLetter"/>
      <w:lvlText w:val="%5."/>
      <w:lvlJc w:val="left"/>
      <w:pPr>
        <w:ind w:left="5414" w:hanging="360"/>
      </w:pPr>
    </w:lvl>
    <w:lvl w:ilvl="5" w:tplc="0416001B" w:tentative="1">
      <w:start w:val="1"/>
      <w:numFmt w:val="lowerRoman"/>
      <w:lvlText w:val="%6."/>
      <w:lvlJc w:val="right"/>
      <w:pPr>
        <w:ind w:left="6134" w:hanging="180"/>
      </w:pPr>
    </w:lvl>
    <w:lvl w:ilvl="6" w:tplc="0416000F" w:tentative="1">
      <w:start w:val="1"/>
      <w:numFmt w:val="decimal"/>
      <w:lvlText w:val="%7."/>
      <w:lvlJc w:val="left"/>
      <w:pPr>
        <w:ind w:left="6854" w:hanging="360"/>
      </w:pPr>
    </w:lvl>
    <w:lvl w:ilvl="7" w:tplc="04160019" w:tentative="1">
      <w:start w:val="1"/>
      <w:numFmt w:val="lowerLetter"/>
      <w:lvlText w:val="%8."/>
      <w:lvlJc w:val="left"/>
      <w:pPr>
        <w:ind w:left="7574" w:hanging="360"/>
      </w:pPr>
    </w:lvl>
    <w:lvl w:ilvl="8" w:tplc="0416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2" w15:restartNumberingAfterBreak="0">
    <w:nsid w:val="41300165"/>
    <w:multiLevelType w:val="hybridMultilevel"/>
    <w:tmpl w:val="6F06C61A"/>
    <w:lvl w:ilvl="0" w:tplc="B026284C">
      <w:start w:val="1"/>
      <w:numFmt w:val="upperLetter"/>
      <w:lvlText w:val="%1)"/>
      <w:lvlJc w:val="left"/>
      <w:pPr>
        <w:ind w:left="21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94" w:hanging="360"/>
      </w:pPr>
    </w:lvl>
    <w:lvl w:ilvl="2" w:tplc="0416001B" w:tentative="1">
      <w:start w:val="1"/>
      <w:numFmt w:val="lowerRoman"/>
      <w:lvlText w:val="%3."/>
      <w:lvlJc w:val="right"/>
      <w:pPr>
        <w:ind w:left="3614" w:hanging="180"/>
      </w:pPr>
    </w:lvl>
    <w:lvl w:ilvl="3" w:tplc="0416000F" w:tentative="1">
      <w:start w:val="1"/>
      <w:numFmt w:val="decimal"/>
      <w:lvlText w:val="%4."/>
      <w:lvlJc w:val="left"/>
      <w:pPr>
        <w:ind w:left="4334" w:hanging="360"/>
      </w:pPr>
    </w:lvl>
    <w:lvl w:ilvl="4" w:tplc="04160019" w:tentative="1">
      <w:start w:val="1"/>
      <w:numFmt w:val="lowerLetter"/>
      <w:lvlText w:val="%5."/>
      <w:lvlJc w:val="left"/>
      <w:pPr>
        <w:ind w:left="5054" w:hanging="360"/>
      </w:pPr>
    </w:lvl>
    <w:lvl w:ilvl="5" w:tplc="0416001B" w:tentative="1">
      <w:start w:val="1"/>
      <w:numFmt w:val="lowerRoman"/>
      <w:lvlText w:val="%6."/>
      <w:lvlJc w:val="right"/>
      <w:pPr>
        <w:ind w:left="5774" w:hanging="180"/>
      </w:pPr>
    </w:lvl>
    <w:lvl w:ilvl="6" w:tplc="0416000F" w:tentative="1">
      <w:start w:val="1"/>
      <w:numFmt w:val="decimal"/>
      <w:lvlText w:val="%7."/>
      <w:lvlJc w:val="left"/>
      <w:pPr>
        <w:ind w:left="6494" w:hanging="360"/>
      </w:pPr>
    </w:lvl>
    <w:lvl w:ilvl="7" w:tplc="04160019" w:tentative="1">
      <w:start w:val="1"/>
      <w:numFmt w:val="lowerLetter"/>
      <w:lvlText w:val="%8."/>
      <w:lvlJc w:val="left"/>
      <w:pPr>
        <w:ind w:left="7214" w:hanging="360"/>
      </w:pPr>
    </w:lvl>
    <w:lvl w:ilvl="8" w:tplc="0416001B" w:tentative="1">
      <w:start w:val="1"/>
      <w:numFmt w:val="lowerRoman"/>
      <w:lvlText w:val="%9."/>
      <w:lvlJc w:val="right"/>
      <w:pPr>
        <w:ind w:left="7934" w:hanging="180"/>
      </w:pPr>
    </w:lvl>
  </w:abstractNum>
  <w:num w:numId="1" w16cid:durableId="5373522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 w16cid:durableId="9165987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 w16cid:durableId="57944495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" w16cid:durableId="805464630">
    <w:abstractNumId w:val="2"/>
  </w:num>
  <w:num w:numId="5" w16cid:durableId="23335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A"/>
    <w:rsid w:val="000B7F64"/>
    <w:rsid w:val="000C0C15"/>
    <w:rsid w:val="00194A52"/>
    <w:rsid w:val="001F5AEA"/>
    <w:rsid w:val="001F6E67"/>
    <w:rsid w:val="00224312"/>
    <w:rsid w:val="003060BE"/>
    <w:rsid w:val="00383306"/>
    <w:rsid w:val="003A5D97"/>
    <w:rsid w:val="003C0317"/>
    <w:rsid w:val="003C2587"/>
    <w:rsid w:val="003C5F79"/>
    <w:rsid w:val="00417A7D"/>
    <w:rsid w:val="00494AA6"/>
    <w:rsid w:val="004B54EF"/>
    <w:rsid w:val="005035BF"/>
    <w:rsid w:val="00520B43"/>
    <w:rsid w:val="005E2346"/>
    <w:rsid w:val="00613929"/>
    <w:rsid w:val="00623FD0"/>
    <w:rsid w:val="00680B8C"/>
    <w:rsid w:val="00701EA5"/>
    <w:rsid w:val="0077039E"/>
    <w:rsid w:val="00795B82"/>
    <w:rsid w:val="007F0434"/>
    <w:rsid w:val="0080069F"/>
    <w:rsid w:val="00883441"/>
    <w:rsid w:val="00916600"/>
    <w:rsid w:val="009261F0"/>
    <w:rsid w:val="009407C8"/>
    <w:rsid w:val="009504A9"/>
    <w:rsid w:val="0095133A"/>
    <w:rsid w:val="00A11BCE"/>
    <w:rsid w:val="00A2577B"/>
    <w:rsid w:val="00A353AF"/>
    <w:rsid w:val="00A74195"/>
    <w:rsid w:val="00A90D68"/>
    <w:rsid w:val="00AA0C4A"/>
    <w:rsid w:val="00AD414E"/>
    <w:rsid w:val="00B35BCF"/>
    <w:rsid w:val="00D12454"/>
    <w:rsid w:val="00D27BB3"/>
    <w:rsid w:val="00D50170"/>
    <w:rsid w:val="00E33025"/>
    <w:rsid w:val="00E74C8B"/>
    <w:rsid w:val="00E802BC"/>
    <w:rsid w:val="00EA47CA"/>
    <w:rsid w:val="00F23298"/>
    <w:rsid w:val="00F253AF"/>
    <w:rsid w:val="00F44693"/>
    <w:rsid w:val="00F878E2"/>
    <w:rsid w:val="00FC22EB"/>
    <w:rsid w:val="00FD25B8"/>
    <w:rsid w:val="00F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53E5"/>
  <w15:chartTrackingRefBased/>
  <w15:docId w15:val="{E77F9CAA-34CC-45F6-AC30-4742867A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741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E33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Adelson Lucas Lopes da Silva</dc:creator>
  <cp:keywords/>
  <dc:description/>
  <cp:lastModifiedBy>Nizia Maria Pena Veloso</cp:lastModifiedBy>
  <cp:revision>14</cp:revision>
  <cp:lastPrinted>2025-06-30T17:19:00Z</cp:lastPrinted>
  <dcterms:created xsi:type="dcterms:W3CDTF">2025-01-03T16:38:00Z</dcterms:created>
  <dcterms:modified xsi:type="dcterms:W3CDTF">2025-06-30T17:20:00Z</dcterms:modified>
</cp:coreProperties>
</file>