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7B4FF4F" w14:textId="77777777">
      <w:pPr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REQUERIMENTO Nº _____/2026.</w:t>
      </w:r>
      <w:r>
        <w:rPr>
          <w:rFonts w:ascii="Calibri" w:hAnsi="Calibri"/>
          <w:b/>
        </w:rPr>
      </w:r>
    </w:p>
    <w:p w14:paraId="55B3587C" w14:textId="77777777">
      <w:pPr>
        <w:pBdr/>
        <w:spacing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5C565E45" w14:textId="77777777">
      <w:pPr>
        <w:pBdr/>
        <w:spacing w:line="360" w:lineRule="auto"/>
        <w:ind w:firstLine="1134"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19D46DF8" w14:textId="53E5E34D">
      <w:pPr>
        <w:pBdr/>
        <w:tabs>
          <w:tab w:val="left" w:leader="none" w:pos="2111"/>
        </w:tabs>
        <w:spacing w:line="360" w:lineRule="auto"/>
        <w:ind w:firstLine="1134"/>
        <w:jc w:val="both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O Vereador que o presente subscreve, depois de observar as normas regimentais, </w:t>
      </w:r>
      <w:r>
        <w:rPr>
          <w:rFonts w:ascii="Calibri" w:hAnsi="Calibri"/>
          <w:b/>
        </w:rPr>
        <w:t xml:space="preserve">REQUER </w:t>
      </w:r>
      <w:r>
        <w:rPr>
          <w:rFonts w:ascii="Calibri" w:hAnsi="Calibri"/>
        </w:rPr>
        <w:t xml:space="preserve">à Mesa Diretora que envie o presente REQUERIMENTO ao Exmo. Sr. Prefeito Municipal, para que</w:t>
      </w:r>
      <w:r>
        <w:rPr>
          <w:rFonts w:ascii="Calibri" w:hAnsi="Calibri"/>
          <w:highlight w:val="none"/>
        </w:rPr>
        <w:t xml:space="preserve"> seja destinado à Secretaria Municipal de Mobilidade Urbana de Macaé, solicitando informações acerca da pr</w:t>
      </w:r>
      <w:r>
        <w:rPr>
          <w:rFonts w:ascii="Calibri" w:hAnsi="Calibri"/>
          <w:highlight w:val="none"/>
        </w:rPr>
        <w:t xml:space="preserve">evisão de implantação de sistema de alertas sonoros nos veículos do transporte coletivo urbano operados pela concessionária SIT – Sistema Integrado de Transporte, visando à promoção da acessibilidade das Pessoas com Deficiência (PcD), especialmente das pess</w:t>
      </w:r>
      <w:r>
        <w:rPr>
          <w:rFonts w:ascii="Calibri" w:hAnsi="Calibri"/>
          <w:highlight w:val="none"/>
        </w:rPr>
        <w:t xml:space="preserve">oas com deficiência visual.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7AE89668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02C75902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  <w:t xml:space="preserve">REQUER, especialmente, sejam prestadas as seguintes informações:</w:t>
      </w:r>
      <w:r>
        <w:rPr>
          <w:rFonts w:ascii="Calibri" w:hAnsi="Calibri"/>
          <w:highlight w:val="none"/>
        </w:rPr>
      </w:r>
    </w:p>
    <w:p w14:paraId="1783F3DF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01FE0D29">
      <w:pPr>
        <w:pBdr/>
        <w:tabs>
          <w:tab w:val="left" w:leader="none" w:pos="2111"/>
        </w:tabs>
        <w:spacing w:line="360" w:lineRule="auto"/>
        <w:ind w:firstLine="0"/>
        <w:jc w:val="both"/>
        <w:rPr/>
      </w:pPr>
      <w:r>
        <w:rPr>
          <w:rFonts w:ascii="Calibri" w:hAnsi="Calibri"/>
          <w:highlight w:val="none"/>
        </w:rPr>
        <w:t xml:space="preserve">1. Há planejamento, estudo técnico ou cronograma para implantação de sistema de aviso sonoro interno e externo nos ônibus da concessionária SIT, indicando:</w:t>
      </w:r>
      <w:r>
        <w:rPr>
          <w:rFonts w:ascii="Calibri" w:hAnsi="Calibri"/>
          <w:highlight w:val="none"/>
        </w:rPr>
      </w:r>
    </w:p>
    <w:p w14:paraId="5926E39E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a) identificação da linha;</w:t>
      </w:r>
      <w:r>
        <w:rPr>
          <w:rFonts w:ascii="Calibri" w:hAnsi="Calibri"/>
          <w:highlight w:val="none"/>
        </w:rPr>
      </w:r>
    </w:p>
    <w:p w14:paraId="2C5D16E9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b) anúncio das próximas paradas;</w:t>
      </w:r>
      <w:r>
        <w:rPr>
          <w:rFonts w:ascii="Calibri" w:hAnsi="Calibri"/>
          <w:highlight w:val="none"/>
        </w:rPr>
      </w:r>
    </w:p>
    <w:p w14:paraId="6F849735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c) comunicação de pontos de referência;</w:t>
      </w:r>
      <w:r>
        <w:rPr>
          <w:rFonts w:ascii="Calibri" w:hAnsi="Calibri"/>
          <w:highlight w:val="none"/>
        </w:rPr>
      </w:r>
    </w:p>
    <w:p w14:paraId="21D8B4C4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d) alertas de abertura e fechamento de portas; e</w:t>
      </w:r>
      <w:r>
        <w:rPr>
          <w:rFonts w:ascii="Calibri" w:hAnsi="Calibri"/>
          <w:highlight w:val="none"/>
        </w:rPr>
      </w:r>
    </w:p>
    <w:p w14:paraId="116B23BE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e) demais informações relevantes à acessibilidade dos usuários com deficiência visual?</w:t>
      </w:r>
      <w:r>
        <w:rPr>
          <w:rFonts w:ascii="Calibri" w:hAnsi="Calibri"/>
          <w:highlight w:val="none"/>
        </w:rPr>
      </w:r>
    </w:p>
    <w:p w14:paraId="318A5102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7F53A1BF">
      <w:pPr>
        <w:pBdr/>
        <w:tabs>
          <w:tab w:val="left" w:leader="none" w:pos="2111"/>
        </w:tabs>
        <w:spacing w:line="360" w:lineRule="auto"/>
        <w:ind w:firstLine="0"/>
        <w:jc w:val="both"/>
        <w:rPr/>
      </w:pPr>
      <w:r>
        <w:rPr>
          <w:rFonts w:ascii="Calibri" w:hAnsi="Calibri"/>
          <w:highlight w:val="none"/>
        </w:rPr>
        <w:t xml:space="preserve">2. Atualmente, algum veículo da frota já possui tecnologia de acessibilidade sonora instalada? Em caso positivo:</w:t>
      </w:r>
      <w:r>
        <w:rPr>
          <w:rFonts w:ascii="Calibri" w:hAnsi="Calibri"/>
          <w:highlight w:val="none"/>
        </w:rPr>
      </w:r>
    </w:p>
    <w:p w14:paraId="4E1B4501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a) quantos veículos estão equipados;</w:t>
      </w:r>
      <w:r>
        <w:rPr>
          <w:rFonts w:ascii="Calibri" w:hAnsi="Calibri"/>
          <w:highlight w:val="none"/>
        </w:rPr>
      </w:r>
    </w:p>
    <w:p w14:paraId="0AC18777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b) quais linhas são atendidas; e</w:t>
      </w:r>
      <w:r>
        <w:rPr>
          <w:rFonts w:ascii="Calibri" w:hAnsi="Calibri"/>
          <w:highlight w:val="none"/>
        </w:rPr>
      </w:r>
    </w:p>
    <w:p w14:paraId="5D24BF33">
      <w:pPr>
        <w:pBdr/>
        <w:tabs>
          <w:tab w:val="left" w:leader="none" w:pos="2111"/>
        </w:tabs>
        <w:spacing w:line="360" w:lineRule="auto"/>
        <w:ind w:right="0" w:firstLine="0" w:left="0"/>
        <w:jc w:val="both"/>
        <w:rPr/>
      </w:pPr>
      <w:r>
        <w:rPr>
          <w:rFonts w:ascii="Calibri" w:hAnsi="Calibri"/>
          <w:highlight w:val="none"/>
        </w:rPr>
        <w:t xml:space="preserve">   c) qual o prazo para ampliação do sistema?</w:t>
      </w:r>
      <w:r>
        <w:rPr>
          <w:rFonts w:ascii="Calibri" w:hAnsi="Calibri"/>
          <w:highlight w:val="none"/>
        </w:rPr>
      </w:r>
    </w:p>
    <w:p w14:paraId="6FD98070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076B9B6B">
      <w:pPr>
        <w:pBdr/>
        <w:tabs>
          <w:tab w:val="left" w:leader="none" w:pos="2111"/>
        </w:tabs>
        <w:spacing w:line="360" w:lineRule="auto"/>
        <w:ind w:firstLine="0"/>
        <w:jc w:val="both"/>
        <w:rPr/>
      </w:pPr>
      <w:r>
        <w:rPr>
          <w:rFonts w:ascii="Calibri" w:hAnsi="Calibri"/>
          <w:highlight w:val="none"/>
        </w:rPr>
        <w:t xml:space="preserve">3. Existe previsão orçamentária ou contratual para implementação dessas medidas de acessibilidade no âmbito do contrato de concessão do transporte público municipal?</w:t>
      </w:r>
      <w:r>
        <w:rPr>
          <w:rFonts w:ascii="Calibri" w:hAnsi="Calibri"/>
          <w:highlight w:val="none"/>
        </w:rPr>
      </w:r>
    </w:p>
    <w:p w14:paraId="52A02A74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71061D49">
      <w:pPr>
        <w:pBdr/>
        <w:tabs>
          <w:tab w:val="left" w:leader="none" w:pos="2111"/>
        </w:tabs>
        <w:spacing w:line="360" w:lineRule="auto"/>
        <w:ind w:firstLine="0"/>
        <w:jc w:val="both"/>
        <w:rPr/>
      </w:pPr>
      <w:r>
        <w:rPr>
          <w:rFonts w:ascii="Calibri" w:hAnsi="Calibri"/>
          <w:highlight w:val="none"/>
        </w:rPr>
        <w:t xml:space="preserve">4. A Secretaria possui estudos ou levantamentos sobre as dificuldades enfrentadas por usuários com deficiência visual no sistema municipal de transporte coletivo?</w:t>
      </w:r>
      <w:r>
        <w:rPr>
          <w:rFonts w:ascii="Calibri" w:hAnsi="Calibri"/>
          <w:highlight w:val="none"/>
        </w:rPr>
      </w:r>
    </w:p>
    <w:p w14:paraId="0BD35A50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42BCB770">
      <w:pPr>
        <w:pBdr/>
        <w:tabs>
          <w:tab w:val="left" w:leader="none" w:pos="2111"/>
        </w:tabs>
        <w:spacing w:line="360" w:lineRule="auto"/>
        <w:ind w:firstLine="0"/>
        <w:jc w:val="both"/>
        <w:rPr/>
      </w:pPr>
      <w:r>
        <w:rPr>
          <w:rFonts w:ascii="Calibri" w:hAnsi="Calibri"/>
          <w:highlight w:val="none"/>
        </w:rPr>
        <w:t xml:space="preserve">5. Há previsão de integração de tecnologias assistivas voltadas à acessibilidade universal no sistema de transporte coletivo municipal, em conformidade com a legislação federal de inclusão e acessibilidade?</w:t>
      </w:r>
      <w:r>
        <w:rPr>
          <w:rFonts w:ascii="Calibri" w:hAnsi="Calibri"/>
          <w:highlight w:val="none"/>
        </w:rPr>
      </w:r>
    </w:p>
    <w:p w14:paraId="566E073E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74B775C0">
      <w:pPr>
        <w:pBdr/>
        <w:tabs>
          <w:tab w:val="left" w:leader="none" w:pos="2111"/>
        </w:tabs>
        <w:spacing w:line="360" w:lineRule="auto"/>
        <w:ind w:firstLine="0"/>
        <w:jc w:val="center"/>
        <w:rPr/>
      </w:pPr>
      <w:r>
        <w:rPr>
          <w:rFonts w:ascii="Calibri" w:hAnsi="Calibri"/>
          <w:highlight w:val="none"/>
        </w:rPr>
        <w:t xml:space="preserve">JUSTIFICATIVA</w:t>
      </w:r>
      <w:r>
        <w:rPr>
          <w:rFonts w:ascii="Calibri" w:hAnsi="Calibri"/>
          <w:highlight w:val="none"/>
        </w:rPr>
      </w:r>
    </w:p>
    <w:p w14:paraId="662AAF89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42E50AA0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  <w:t xml:space="preserve">O presente requerimento tem por finalidade obter informações acerca das políticas públicas de acessibilidade no transporte coletivo municipal, especialmente no tocante à inclusão e autonomia das pessoas com deficiência visual.</w:t>
      </w:r>
      <w:r>
        <w:rPr>
          <w:rFonts w:ascii="Calibri" w:hAnsi="Calibri"/>
          <w:highlight w:val="none"/>
        </w:rPr>
      </w:r>
    </w:p>
    <w:p w14:paraId="3366DC2F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205257A3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  <w:t xml:space="preserve">A implantação de alertas sonoros nos veículos do transporte público constitui importante instrumento de acessibilidade, garantindo maior segurança, independência e dignidade aos usuários PcD, além de representar medida compatível com os princípios da inclus</w:t>
      </w:r>
      <w:r>
        <w:rPr>
          <w:rFonts w:ascii="Calibri" w:hAnsi="Calibri"/>
          <w:highlight w:val="none"/>
        </w:rPr>
        <w:t xml:space="preserve">ão social e da acessibilidade universal previstos na Constituição Federal, na Lei Brasileira de Inclusão da Pessoa com Deficiência – Lei nº 13.146/2015 e na Lei nº 10.098/2000.</w:t>
      </w:r>
      <w:r>
        <w:rPr>
          <w:rFonts w:ascii="Calibri" w:hAnsi="Calibri"/>
          <w:highlight w:val="none"/>
        </w:rPr>
      </w:r>
    </w:p>
    <w:p w14:paraId="6ADF1DF3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0F37218B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  <w:t xml:space="preserve">Trata-se de medida já adotada em diversos municípios brasileiros, contribuindo significativamente para a humanização do transporte público e para a efetivação dos direitos das pessoas com deficiência.</w:t>
      </w:r>
      <w:r>
        <w:rPr>
          <w:rFonts w:ascii="Calibri" w:hAnsi="Calibri"/>
          <w:highlight w:val="none"/>
        </w:rPr>
      </w:r>
    </w:p>
    <w:p w14:paraId="76E7D826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52CD3856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  <w:t xml:space="preserve">Diante da relevância do tema, requer o apoio dos Nobres Pares para aprovação do presente requerimento.</w:t>
      </w:r>
      <w:r>
        <w:rPr>
          <w:rFonts w:ascii="Calibri" w:hAnsi="Calibri"/>
          <w:highlight w:val="none"/>
        </w:rPr>
      </w:r>
    </w:p>
    <w:p w14:paraId="7786AAA7">
      <w:pPr>
        <w:pBdr/>
        <w:tabs>
          <w:tab w:val="left" w:leader="none" w:pos="2111"/>
        </w:tabs>
        <w:spacing w:line="360" w:lineRule="auto"/>
        <w:ind w:firstLine="1134"/>
        <w:jc w:val="both"/>
        <w:rPr/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387DAB9C" w14:textId="1ADBDADD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>
        <w:rPr>
          <w:rFonts w:ascii="Calibri" w:hAnsi="Calibri"/>
        </w:rPr>
        <w:t xml:space="preserve">06 de maio de 2026.</w:t>
      </w:r>
      <w:r>
        <w:rPr>
          <w:rFonts w:ascii="Calibri" w:hAnsi="Calibri"/>
        </w:rPr>
      </w:r>
    </w:p>
    <w:p w14:paraId="482D4C53" w14:textId="77777777">
      <w:pPr>
        <w:pBdr/>
        <w:spacing w:line="360" w:lineRule="auto"/>
        <w:ind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</w:r>
      <w:r>
        <w:rPr>
          <w:rFonts w:ascii="Calibri" w:hAnsi="Calibri"/>
          <w:b/>
          <w:bCs/>
        </w:rPr>
      </w:r>
    </w:p>
    <w:p w14:paraId="0166650B" w14:textId="77777777">
      <w:pPr>
        <w:pBdr/>
        <w:spacing w:line="360" w:lineRule="auto"/>
        <w:ind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</w:r>
      <w:r>
        <w:rPr>
          <w:rFonts w:ascii="Calibri" w:hAnsi="Calibri"/>
          <w:b/>
          <w:bCs/>
        </w:rPr>
      </w:r>
    </w:p>
    <w:p w14:paraId="0CD5DF07" w14:textId="77777777">
      <w:pPr>
        <w:pBdr/>
        <w:spacing w:line="360" w:lineRule="auto"/>
        <w:ind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</w:rPr>
        <w:t xml:space="preserve">LEONES ALMEIDA</w:t>
      </w:r>
      <w:r>
        <w:rPr>
          <w:rFonts w:ascii="Calibri" w:hAnsi="Calibri"/>
          <w:b/>
          <w:bCs/>
        </w:rPr>
      </w:r>
    </w:p>
    <w:p w14:paraId="03D9BEFA" w14:textId="77777777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</w:p>
    <w:p w14:paraId="53802F79" w14:textId="77777777"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0E1A4FDC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317227D7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22A71BC1" w14:textId="77777777">
    <w:pPr>
      <w:pStyle w:val="1040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</w:p>
  <w:p w14:paraId="7FE07B8C" w14:textId="77777777">
    <w:pPr>
      <w:pStyle w:val="1040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57"/>
        <w:rFonts w:ascii="Verdana" w:hAnsi="Verdana" w:cs="Arial"/>
        <w:color w:val="202124"/>
        <w:sz w:val="16"/>
        <w:szCs w:val="16"/>
      </w:rPr>
      <w:t xml:space="preserve">Avenida Antônio Abreu, 1805. Fazenda Blanchete - Horto - Macaé - RJ. 27.947-570</w:t>
    </w:r>
    <w:r>
      <w:rPr>
        <w:rFonts w:ascii="Verdana" w:hAnsi="Verdana"/>
        <w:sz w:val="16"/>
        <w:szCs w:val="16"/>
      </w:rPr>
    </w:r>
  </w:p>
  <w:p w14:paraId="61F0B227" w14:textId="77777777">
    <w:pPr>
      <w:pStyle w:val="1040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 (22) 2772-4681/</w:t>
    </w:r>
    <w:hyperlink r:id="rId1" w:tooltip="https://www.google.com/search?q=camara+municipal+de+maca%C3%A9&amp;ei=STSAYNrUGfq65OUPyv6k2Aw&amp;oq=camara+municipal+de+maca%C3%A9&amp;gs_lcp=Cgdnd3Mtd2l6EAMyCAgAEMcBEK8BMgIIADICCAAyBggAEBYQHjIGCAAQFhAeMgYIABAWEB4yBggAEBYQHjIGCAAQFhAeMgYIABAWEB4yBggAEBYQHjoHCAAQRxCwAzoIC" w:history="1">
      <w:r>
        <w:rPr>
          <w:rStyle w:val="1056"/>
          <w:rFonts w:ascii="Verdana" w:hAnsi="Verdana" w:cs="Arial"/>
          <w:color w:val="000000"/>
          <w:sz w:val="16"/>
          <w:szCs w:val="16"/>
          <w:u w:val="none"/>
        </w:rPr>
        <w:t xml:space="preserve">(22) 2796-7800</w:t>
      </w:r>
    </w:hyperlink>
    <w:r/>
    <w:r>
      <w:rPr>
        <w:rFonts w:ascii="Verdana" w:hAnsi="Verdana"/>
        <w:sz w:val="16"/>
        <w:szCs w:val="16"/>
      </w:rPr>
    </w:r>
  </w:p>
  <w:p w14:paraId="69EF6B97" w14:textId="77777777">
    <w:pPr>
      <w:pStyle w:val="1040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</w:p>
  <w:p w14:paraId="20FF6F80" w14:textId="77777777">
    <w:pPr>
      <w:pStyle w:val="892"/>
      <w:pBdr/>
      <w:spacing/>
      <w:ind/>
      <w:rPr/>
    </w:pPr>
    <w:r/>
    <w:r/>
  </w:p>
  <w:p w14:paraId="02654DB5" w14:textId="77777777">
    <w:pPr>
      <w:pStyle w:val="89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6DFDB845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5A19CED2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3219C4CA" w14:textId="60CA78B8">
    <w:pPr>
      <w:pStyle w:val="1040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550" cy="54292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549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50pt;height:42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</w:p>
  <w:p w14:paraId="219F3F71" w14:textId="77777777">
    <w:pPr>
      <w:pStyle w:val="1040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</w:p>
  <w:p w14:paraId="7551A585" w14:textId="77777777">
    <w:pPr>
      <w:pStyle w:val="1040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</w:p>
  <w:p w14:paraId="5847C67E" w14:textId="77777777">
    <w:pPr>
      <w:pStyle w:val="1040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</w:p>
  <w:p w14:paraId="5496AE42" w14:textId="77777777">
    <w:pPr>
      <w:pStyle w:val="1040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</w:p>
  <w:p w14:paraId="33A7F5B1" w14:textId="77777777">
    <w:pPr>
      <w:pStyle w:val="1040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 w14:paraId="4D89475D" w14:textId="77777777">
    <w:pPr>
      <w:pStyle w:val="1040"/>
      <w:pBdr/>
      <w:tabs>
        <w:tab w:val="left" w:leader="none" w:pos="3041"/>
        <w:tab w:val="clear" w:leader="none" w:pos="4419"/>
        <w:tab w:val="clear" w:leader="none" w:pos="8838"/>
      </w:tabs>
      <w:spacing/>
      <w:ind/>
      <w:rPr/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564A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sid w:val="0A2157E4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0C7E77AC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146342A0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15D24A55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171D6F32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20C55D04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nsid w:val="239E1055"/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8">
    <w:nsid w:val="265E2D3B"/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nsid w:val="282019D7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286A2255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nsid w:val="2E180F78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2E344809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nsid w:val="338E1625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nsid w:val="3B6253E6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5">
    <w:nsid w:val="3C2F0646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sid w:val="3F793805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nsid w:val="4B721743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nsid w:val="4B873055"/>
    <w:lvl w:ilvl="0">
      <w:isLgl w:val="false"/>
      <w:lvlJc w:val="left"/>
      <w:lvlText w:val="%1."/>
      <w:numFmt w:val="decimal"/>
      <w:pPr>
        <w:pBdr/>
        <w:spacing/>
        <w:ind w:hanging="360" w:left="1494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21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93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5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7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9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81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53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54"/>
      </w:pPr>
      <w:rPr/>
      <w:start w:val="1"/>
      <w:suff w:val="tab"/>
    </w:lvl>
  </w:abstractNum>
  <w:abstractNum w:abstractNumId="19">
    <w:nsid w:val="59001584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nsid w:val="59817060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nsid w:val="5D9F6AE0"/>
    <w:lvl w:ilvl="0">
      <w:isLgl w:val="false"/>
      <w:lvlJc w:val="left"/>
      <w:lvlText w:val="%1."/>
      <w:numFmt w:val="decimal"/>
      <w:pPr>
        <w:pBdr/>
        <w:spacing/>
        <w:ind w:hanging="360" w:left="1494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21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93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5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7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9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81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53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54"/>
      </w:pPr>
      <w:rPr/>
      <w:start w:val="1"/>
      <w:suff w:val="tab"/>
    </w:lvl>
  </w:abstractNum>
  <w:abstractNum w:abstractNumId="22">
    <w:nsid w:val="5FA80055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3">
    <w:nsid w:val="635750ED"/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24">
    <w:nsid w:val="65177F5B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nsid w:val="77083C70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6">
    <w:nsid w:val="79A15E29"/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7">
    <w:nsid w:val="7EF42B20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3"/>
  </w:num>
  <w:num w:numId="2">
    <w:abstractNumId w:val="12"/>
  </w:num>
  <w:num w:numId="3">
    <w:abstractNumId w:val="24"/>
  </w:num>
  <w:num w:numId="4">
    <w:abstractNumId w:val="1"/>
  </w:num>
  <w:num w:numId="5">
    <w:abstractNumId w:val="9"/>
  </w:num>
  <w:num w:numId="6">
    <w:abstractNumId w:val="4"/>
  </w:num>
  <w:num w:numId="7">
    <w:abstractNumId w:val="11"/>
  </w:num>
  <w:num w:numId="8">
    <w:abstractNumId w:val="5"/>
  </w:num>
  <w:num w:numId="9">
    <w:abstractNumId w:val="14"/>
  </w:num>
  <w:num w:numId="10">
    <w:abstractNumId w:val="6"/>
  </w:num>
  <w:num w:numId="11">
    <w:abstractNumId w:val="2"/>
  </w:num>
  <w:num w:numId="12">
    <w:abstractNumId w:val="26"/>
  </w:num>
  <w:num w:numId="13">
    <w:abstractNumId w:val="25"/>
  </w:num>
  <w:num w:numId="14">
    <w:abstractNumId w:val="17"/>
  </w:num>
  <w:num w:numId="15">
    <w:abstractNumId w:val="16"/>
  </w:num>
  <w:num w:numId="16">
    <w:abstractNumId w:val="15"/>
  </w:num>
  <w:num w:numId="17">
    <w:abstractNumId w:val="22"/>
  </w:num>
  <w:num w:numId="18">
    <w:abstractNumId w:val="13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0"/>
  </w:num>
  <w:num w:numId="22">
    <w:abstractNumId w:val="10"/>
  </w:num>
  <w:num w:numId="23">
    <w:abstractNumId w:val="19"/>
  </w:num>
  <w:num w:numId="24">
    <w:abstractNumId w:val="23"/>
  </w:num>
  <w:num w:numId="25">
    <w:abstractNumId w:val="20"/>
  </w:num>
  <w:num w:numId="26">
    <w:abstractNumId w:val="7"/>
  </w:num>
  <w:num w:numId="27">
    <w:abstractNumId w:val="2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4" w:default="1">
    <w:name w:val="Normal"/>
    <w:qFormat/>
    <w:pPr>
      <w:pBdr/>
      <w:spacing/>
      <w:ind/>
    </w:pPr>
    <w:rPr>
      <w:sz w:val="24"/>
      <w:szCs w:val="24"/>
    </w:rPr>
  </w:style>
  <w:style w:type="paragraph" w:styleId="835">
    <w:name w:val="Heading 1"/>
    <w:basedOn w:val="834"/>
    <w:next w:val="834"/>
    <w:link w:val="871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836">
    <w:name w:val="Heading 2"/>
    <w:basedOn w:val="834"/>
    <w:next w:val="834"/>
    <w:link w:val="872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37">
    <w:name w:val="Heading 3"/>
    <w:basedOn w:val="834"/>
    <w:next w:val="834"/>
    <w:link w:val="87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38">
    <w:name w:val="Heading 4"/>
    <w:basedOn w:val="834"/>
    <w:next w:val="834"/>
    <w:link w:val="87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9">
    <w:name w:val="Heading 5"/>
    <w:basedOn w:val="834"/>
    <w:next w:val="834"/>
    <w:link w:val="87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840">
    <w:name w:val="Heading 6"/>
    <w:basedOn w:val="834"/>
    <w:next w:val="834"/>
    <w:link w:val="87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41">
    <w:name w:val="Heading 7"/>
    <w:basedOn w:val="834"/>
    <w:next w:val="834"/>
    <w:link w:val="87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42">
    <w:name w:val="Heading 8"/>
    <w:basedOn w:val="834"/>
    <w:next w:val="834"/>
    <w:link w:val="87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43">
    <w:name w:val="Heading 9"/>
    <w:basedOn w:val="834"/>
    <w:next w:val="834"/>
    <w:link w:val="87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4" w:default="1">
    <w:name w:val="Default Paragraph Font"/>
    <w:uiPriority w:val="1"/>
    <w:semiHidden/>
    <w:unhideWhenUsed/>
    <w:pPr>
      <w:pBdr/>
      <w:spacing/>
      <w:ind/>
    </w:pPr>
  </w:style>
  <w:style w:type="table" w:styleId="84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6" w:default="1">
    <w:name w:val="No List"/>
    <w:uiPriority w:val="99"/>
    <w:semiHidden/>
    <w:unhideWhenUsed/>
    <w:pPr>
      <w:pBdr/>
      <w:spacing/>
      <w:ind/>
    </w:pPr>
  </w:style>
  <w:style w:type="character" w:styleId="847" w:customStyle="1">
    <w:name w:val="Heading 1 Char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848" w:customStyle="1">
    <w:name w:val="Heading 2 Char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849" w:customStyle="1">
    <w:name w:val="Heading 3 Char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850" w:customStyle="1">
    <w:name w:val="Heading 4 Char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851" w:customStyle="1">
    <w:name w:val="Heading 5 Char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852" w:customStyle="1">
    <w:name w:val="Heading 6 Char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853" w:customStyle="1">
    <w:name w:val="Heading 7 Char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854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55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56" w:customStyle="1">
    <w:name w:val="Subtitle Char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857" w:customStyle="1">
    <w:name w:val="Quote Char"/>
    <w:uiPriority w:val="29"/>
    <w:pPr>
      <w:pBdr/>
      <w:spacing/>
      <w:ind/>
    </w:pPr>
    <w:rPr>
      <w:i/>
      <w:iCs/>
      <w:color w:val="404040"/>
    </w:rPr>
  </w:style>
  <w:style w:type="character" w:styleId="858" w:customStyle="1">
    <w:name w:val="Intense Quote Char"/>
    <w:uiPriority w:val="30"/>
    <w:pPr>
      <w:pBdr/>
      <w:spacing/>
      <w:ind/>
    </w:pPr>
    <w:rPr>
      <w:i/>
      <w:iCs/>
      <w:color w:val="365f91"/>
    </w:rPr>
  </w:style>
  <w:style w:type="character" w:styleId="859" w:customStyle="1">
    <w:name w:val="Header Char"/>
    <w:basedOn w:val="844"/>
    <w:uiPriority w:val="99"/>
    <w:pPr>
      <w:pBdr/>
      <w:spacing/>
      <w:ind/>
    </w:pPr>
  </w:style>
  <w:style w:type="character" w:styleId="860" w:customStyle="1">
    <w:name w:val="Footnote Text Char"/>
    <w:uiPriority w:val="99"/>
    <w:semiHidden/>
    <w:pPr>
      <w:pBdr/>
      <w:spacing/>
      <w:ind/>
    </w:pPr>
    <w:rPr>
      <w:sz w:val="20"/>
      <w:szCs w:val="20"/>
    </w:rPr>
  </w:style>
  <w:style w:type="character" w:styleId="861" w:customStyle="1">
    <w:name w:val="Endnote Text Char"/>
    <w:uiPriority w:val="99"/>
    <w:semiHidden/>
    <w:pPr>
      <w:pBdr/>
      <w:spacing/>
      <w:ind/>
    </w:pPr>
    <w:rPr>
      <w:sz w:val="20"/>
      <w:szCs w:val="20"/>
    </w:rPr>
  </w:style>
  <w:style w:type="character" w:styleId="862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character" w:styleId="863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64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865">
    <w:name w:val="Emphasis"/>
    <w:uiPriority w:val="20"/>
    <w:qFormat/>
    <w:pPr>
      <w:pBdr/>
      <w:spacing/>
      <w:ind/>
    </w:pPr>
    <w:rPr>
      <w:i/>
      <w:iCs/>
    </w:rPr>
  </w:style>
  <w:style w:type="character" w:styleId="866">
    <w:name w:val="Strong"/>
    <w:uiPriority w:val="22"/>
    <w:qFormat/>
    <w:pPr>
      <w:pBdr/>
      <w:spacing/>
      <w:ind/>
    </w:pPr>
    <w:rPr>
      <w:b/>
      <w:bCs/>
    </w:rPr>
  </w:style>
  <w:style w:type="character" w:styleId="867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868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69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character" w:styleId="870">
    <w:name w:val="Placeholder Text"/>
    <w:uiPriority w:val="99"/>
    <w:semiHidden/>
    <w:pPr>
      <w:pBdr/>
      <w:spacing/>
      <w:ind/>
    </w:pPr>
    <w:rPr>
      <w:color w:val="666666"/>
    </w:rPr>
  </w:style>
  <w:style w:type="character" w:styleId="871" w:customStyle="1">
    <w:name w:val="Título 1 Caráter"/>
    <w:link w:val="83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72" w:customStyle="1">
    <w:name w:val="Título 2 Caráter"/>
    <w:link w:val="83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73" w:customStyle="1">
    <w:name w:val="Título 3 Caráter"/>
    <w:link w:val="83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74" w:customStyle="1">
    <w:name w:val="Título 4 Caráter"/>
    <w:link w:val="83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75" w:customStyle="1">
    <w:name w:val="Título 5 Caráter"/>
    <w:link w:val="83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76" w:customStyle="1">
    <w:name w:val="Título 6 Caráter"/>
    <w:link w:val="84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77" w:customStyle="1">
    <w:name w:val="Título 7 Caráter"/>
    <w:link w:val="84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78" w:customStyle="1">
    <w:name w:val="Título 8 Caráter"/>
    <w:link w:val="84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79" w:customStyle="1">
    <w:name w:val="Título 9 Caráter"/>
    <w:link w:val="84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80">
    <w:name w:val="List Paragraph"/>
    <w:basedOn w:val="834"/>
    <w:uiPriority w:val="34"/>
    <w:qFormat/>
    <w:pPr>
      <w:pBdr/>
      <w:spacing/>
      <w:ind w:left="708"/>
    </w:pPr>
  </w:style>
  <w:style w:type="paragraph" w:styleId="881">
    <w:name w:val="No Spacing"/>
    <w:uiPriority w:val="1"/>
    <w:qFormat/>
    <w:pPr>
      <w:pBdr/>
      <w:spacing/>
      <w:ind/>
    </w:pPr>
    <w:rPr>
      <w:lang w:eastAsia="zh-CN"/>
    </w:rPr>
  </w:style>
  <w:style w:type="paragraph" w:styleId="882">
    <w:name w:val="Title"/>
    <w:basedOn w:val="834"/>
    <w:link w:val="1049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883" w:customStyle="1">
    <w:name w:val="Title Char"/>
    <w:uiPriority w:val="10"/>
    <w:pPr>
      <w:pBdr/>
      <w:spacing/>
      <w:ind/>
    </w:pPr>
    <w:rPr>
      <w:sz w:val="48"/>
      <w:szCs w:val="48"/>
    </w:rPr>
  </w:style>
  <w:style w:type="paragraph" w:styleId="884">
    <w:name w:val="Subtitle"/>
    <w:basedOn w:val="834"/>
    <w:next w:val="834"/>
    <w:link w:val="885"/>
    <w:uiPriority w:val="11"/>
    <w:qFormat/>
    <w:pPr>
      <w:pBdr/>
      <w:spacing w:after="200" w:before="200"/>
      <w:ind/>
    </w:pPr>
  </w:style>
  <w:style w:type="character" w:styleId="885" w:customStyle="1">
    <w:name w:val="Subtítulo Caráter"/>
    <w:link w:val="884"/>
    <w:uiPriority w:val="11"/>
    <w:pPr>
      <w:pBdr/>
      <w:spacing/>
      <w:ind/>
    </w:pPr>
    <w:rPr>
      <w:sz w:val="24"/>
      <w:szCs w:val="24"/>
    </w:rPr>
  </w:style>
  <w:style w:type="paragraph" w:styleId="886">
    <w:name w:val="Quote"/>
    <w:basedOn w:val="834"/>
    <w:next w:val="834"/>
    <w:link w:val="887"/>
    <w:uiPriority w:val="29"/>
    <w:qFormat/>
    <w:pPr>
      <w:pBdr/>
      <w:spacing/>
      <w:ind w:right="720" w:left="720"/>
    </w:pPr>
    <w:rPr>
      <w:i/>
    </w:rPr>
  </w:style>
  <w:style w:type="character" w:styleId="887" w:customStyle="1">
    <w:name w:val="Citação Caráter"/>
    <w:link w:val="886"/>
    <w:uiPriority w:val="29"/>
    <w:pPr>
      <w:pBdr/>
      <w:spacing/>
      <w:ind/>
    </w:pPr>
    <w:rPr>
      <w:i/>
    </w:rPr>
  </w:style>
  <w:style w:type="paragraph" w:styleId="888">
    <w:name w:val="Intense Quote"/>
    <w:basedOn w:val="834"/>
    <w:next w:val="834"/>
    <w:link w:val="88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89" w:customStyle="1">
    <w:name w:val="Citação Intensa Caráter"/>
    <w:link w:val="888"/>
    <w:uiPriority w:val="30"/>
    <w:pPr>
      <w:pBdr/>
      <w:spacing/>
      <w:ind/>
    </w:pPr>
    <w:rPr>
      <w:i/>
    </w:rPr>
  </w:style>
  <w:style w:type="paragraph" w:styleId="890">
    <w:name w:val="Header"/>
    <w:basedOn w:val="834"/>
    <w:link w:val="89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91" w:customStyle="1">
    <w:name w:val="Cabeçalho Caráter"/>
    <w:link w:val="890"/>
    <w:uiPriority w:val="99"/>
    <w:pPr>
      <w:pBdr/>
      <w:spacing/>
      <w:ind/>
    </w:pPr>
  </w:style>
  <w:style w:type="paragraph" w:styleId="892">
    <w:name w:val="Footer"/>
    <w:basedOn w:val="834"/>
    <w:link w:val="105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character" w:styleId="893" w:customStyle="1">
    <w:name w:val="Footer Char"/>
    <w:uiPriority w:val="99"/>
    <w:pPr>
      <w:pBdr/>
      <w:spacing/>
      <w:ind/>
    </w:pPr>
  </w:style>
  <w:style w:type="paragraph" w:styleId="894">
    <w:name w:val="Caption"/>
    <w:basedOn w:val="834"/>
    <w:next w:val="83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95" w:customStyle="1">
    <w:name w:val="Caption Char"/>
    <w:uiPriority w:val="99"/>
    <w:pPr>
      <w:pBdr/>
      <w:spacing/>
      <w:ind/>
    </w:pPr>
  </w:style>
  <w:style w:type="table" w:styleId="896">
    <w:name w:val="Table Grid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Table Grid Light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1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2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Plain Table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1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2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3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5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4 - Accent 6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4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bottom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4" w:space="0"/>
        <w:bottom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bottom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4" w:space="0"/>
        <w:bottom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bottom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4" w:space="0"/>
        <w:bottom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4" w:space="0"/>
        <w:bottom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2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3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4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5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ned - Accent 6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2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3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4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5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&amp; Lined - Accent 6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2">
    <w:name w:val="footnote text"/>
    <w:basedOn w:val="834"/>
    <w:link w:val="1023"/>
    <w:uiPriority w:val="99"/>
    <w:semiHidden/>
    <w:unhideWhenUsed/>
    <w:pPr>
      <w:pBdr/>
      <w:spacing w:after="40"/>
      <w:ind/>
    </w:pPr>
    <w:rPr>
      <w:sz w:val="18"/>
    </w:rPr>
  </w:style>
  <w:style w:type="character" w:styleId="1023" w:customStyle="1">
    <w:name w:val="Texto de nota de rodapé Caráter"/>
    <w:link w:val="1022"/>
    <w:uiPriority w:val="99"/>
    <w:pPr>
      <w:pBdr/>
      <w:spacing/>
      <w:ind/>
    </w:pPr>
    <w:rPr>
      <w:sz w:val="18"/>
    </w:rPr>
  </w:style>
  <w:style w:type="character" w:styleId="1024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1025">
    <w:name w:val="endnote text"/>
    <w:basedOn w:val="834"/>
    <w:link w:val="1026"/>
    <w:uiPriority w:val="99"/>
    <w:semiHidden/>
    <w:unhideWhenUsed/>
    <w:pPr>
      <w:pBdr/>
      <w:spacing/>
      <w:ind/>
    </w:pPr>
    <w:rPr>
      <w:sz w:val="20"/>
    </w:rPr>
  </w:style>
  <w:style w:type="character" w:styleId="1026" w:customStyle="1">
    <w:name w:val="Texto de nota de fim Caráter"/>
    <w:link w:val="1025"/>
    <w:uiPriority w:val="99"/>
    <w:pPr>
      <w:pBdr/>
      <w:spacing/>
      <w:ind/>
    </w:pPr>
    <w:rPr>
      <w:sz w:val="20"/>
    </w:rPr>
  </w:style>
  <w:style w:type="character" w:styleId="1027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1028">
    <w:name w:val="toc 1"/>
    <w:basedOn w:val="834"/>
    <w:next w:val="834"/>
    <w:uiPriority w:val="39"/>
    <w:unhideWhenUsed/>
    <w:pPr>
      <w:pBdr/>
      <w:spacing w:after="57"/>
      <w:ind/>
    </w:pPr>
  </w:style>
  <w:style w:type="paragraph" w:styleId="1029">
    <w:name w:val="toc 2"/>
    <w:basedOn w:val="834"/>
    <w:next w:val="834"/>
    <w:uiPriority w:val="39"/>
    <w:unhideWhenUsed/>
    <w:pPr>
      <w:pBdr/>
      <w:spacing w:after="57"/>
      <w:ind w:left="283"/>
    </w:pPr>
  </w:style>
  <w:style w:type="paragraph" w:styleId="1030">
    <w:name w:val="toc 3"/>
    <w:basedOn w:val="834"/>
    <w:next w:val="834"/>
    <w:uiPriority w:val="39"/>
    <w:unhideWhenUsed/>
    <w:pPr>
      <w:pBdr/>
      <w:spacing w:after="57"/>
      <w:ind w:left="567"/>
    </w:pPr>
  </w:style>
  <w:style w:type="paragraph" w:styleId="1031">
    <w:name w:val="toc 4"/>
    <w:basedOn w:val="834"/>
    <w:next w:val="834"/>
    <w:uiPriority w:val="39"/>
    <w:unhideWhenUsed/>
    <w:pPr>
      <w:pBdr/>
      <w:spacing w:after="57"/>
      <w:ind w:left="850"/>
    </w:pPr>
  </w:style>
  <w:style w:type="paragraph" w:styleId="1032">
    <w:name w:val="toc 5"/>
    <w:basedOn w:val="834"/>
    <w:next w:val="834"/>
    <w:uiPriority w:val="39"/>
    <w:unhideWhenUsed/>
    <w:pPr>
      <w:pBdr/>
      <w:spacing w:after="57"/>
      <w:ind w:left="1134"/>
    </w:pPr>
  </w:style>
  <w:style w:type="paragraph" w:styleId="1033">
    <w:name w:val="toc 6"/>
    <w:basedOn w:val="834"/>
    <w:next w:val="834"/>
    <w:uiPriority w:val="39"/>
    <w:unhideWhenUsed/>
    <w:pPr>
      <w:pBdr/>
      <w:spacing w:after="57"/>
      <w:ind w:left="1417"/>
    </w:pPr>
  </w:style>
  <w:style w:type="paragraph" w:styleId="1034">
    <w:name w:val="toc 7"/>
    <w:basedOn w:val="834"/>
    <w:next w:val="834"/>
    <w:uiPriority w:val="39"/>
    <w:unhideWhenUsed/>
    <w:pPr>
      <w:pBdr/>
      <w:spacing w:after="57"/>
      <w:ind w:left="1701"/>
    </w:pPr>
  </w:style>
  <w:style w:type="paragraph" w:styleId="1035">
    <w:name w:val="toc 8"/>
    <w:basedOn w:val="834"/>
    <w:next w:val="834"/>
    <w:uiPriority w:val="39"/>
    <w:unhideWhenUsed/>
    <w:pPr>
      <w:pBdr/>
      <w:spacing w:after="57"/>
      <w:ind w:left="1984"/>
    </w:pPr>
  </w:style>
  <w:style w:type="paragraph" w:styleId="1036">
    <w:name w:val="toc 9"/>
    <w:basedOn w:val="834"/>
    <w:next w:val="834"/>
    <w:uiPriority w:val="39"/>
    <w:unhideWhenUsed/>
    <w:pPr>
      <w:pBdr/>
      <w:spacing w:after="57"/>
      <w:ind w:left="2268"/>
    </w:pPr>
  </w:style>
  <w:style w:type="paragraph" w:styleId="1037">
    <w:name w:val="TOC Heading"/>
    <w:uiPriority w:val="39"/>
    <w:unhideWhenUsed/>
    <w:pPr>
      <w:pBdr/>
      <w:spacing/>
      <w:ind/>
    </w:pPr>
    <w:rPr>
      <w:lang w:eastAsia="zh-CN"/>
    </w:rPr>
  </w:style>
  <w:style w:type="paragraph" w:styleId="1038">
    <w:name w:val="table of figures"/>
    <w:basedOn w:val="834"/>
    <w:next w:val="834"/>
    <w:uiPriority w:val="99"/>
    <w:unhideWhenUsed/>
    <w:pPr>
      <w:pBdr/>
      <w:spacing/>
      <w:ind/>
    </w:pPr>
  </w:style>
  <w:style w:type="character" w:styleId="1039" w:customStyle="1">
    <w:name w:val="Fonte parág. padrão"/>
    <w:semiHidden/>
    <w:pPr>
      <w:pBdr/>
      <w:spacing/>
      <w:ind/>
    </w:pPr>
  </w:style>
  <w:style w:type="paragraph" w:styleId="1040" w:customStyle="1">
    <w:name w:val="Cabeçalho;Cabeçalho superior;Heading 1a"/>
    <w:basedOn w:val="834"/>
    <w:link w:val="1052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41">
    <w:name w:val="Body Text"/>
    <w:basedOn w:val="834"/>
    <w:pPr>
      <w:pBdr/>
      <w:spacing/>
      <w:ind/>
      <w:jc w:val="both"/>
    </w:pPr>
  </w:style>
  <w:style w:type="paragraph" w:styleId="1042" w:customStyle="1">
    <w:name w:val="Recuo de corpo de texto"/>
    <w:basedOn w:val="834"/>
    <w:pPr>
      <w:pBdr/>
      <w:spacing/>
      <w:ind w:left="3960"/>
    </w:pPr>
  </w:style>
  <w:style w:type="paragraph" w:styleId="1043">
    <w:name w:val="Body Text 2"/>
    <w:basedOn w:val="834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44" w:customStyle="1">
    <w:name w:val="p21"/>
    <w:basedOn w:val="834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45" w:customStyle="1">
    <w:name w:val="Recuo de corpo de texto 2"/>
    <w:basedOn w:val="834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46" w:customStyle="1">
    <w:name w:val="Recuo de corpo de texto 3"/>
    <w:basedOn w:val="834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47">
    <w:name w:val="Body Text 3"/>
    <w:basedOn w:val="834"/>
    <w:pPr>
      <w:pBdr/>
      <w:spacing/>
      <w:ind/>
      <w:jc w:val="both"/>
    </w:pPr>
    <w:rPr>
      <w:rFonts w:ascii="Arial" w:hAnsi="Arial" w:cs="Arial"/>
      <w:b/>
      <w:bCs/>
    </w:rPr>
  </w:style>
  <w:style w:type="table" w:styleId="1048" w:customStyle="1">
    <w:name w:val="Tabela com grade"/>
    <w:basedOn w:val="845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49" w:customStyle="1">
    <w:name w:val="Título Caráter"/>
    <w:link w:val="882"/>
    <w:pPr>
      <w:pBdr/>
      <w:spacing/>
      <w:ind/>
    </w:pPr>
    <w:rPr>
      <w:b/>
      <w:bCs/>
      <w:sz w:val="28"/>
      <w:szCs w:val="28"/>
    </w:rPr>
  </w:style>
  <w:style w:type="paragraph" w:styleId="1050" w:customStyle="1">
    <w:name w:val="Texto sem Formatação"/>
    <w:basedOn w:val="834"/>
    <w:link w:val="1051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51" w:customStyle="1">
    <w:name w:val="Texto sem Formatação Char"/>
    <w:link w:val="1050"/>
    <w:pPr>
      <w:pBdr/>
      <w:spacing/>
      <w:ind/>
    </w:pPr>
    <w:rPr>
      <w:rFonts w:ascii="Courier New" w:hAnsi="Courier New"/>
    </w:rPr>
  </w:style>
  <w:style w:type="character" w:styleId="1052" w:customStyle="1">
    <w:name w:val="Cabeçalho Char;Cabeçalho superior Char;Heading 1a Char"/>
    <w:basedOn w:val="1039"/>
    <w:link w:val="1040"/>
    <w:uiPriority w:val="99"/>
    <w:qFormat/>
    <w:pPr>
      <w:pBdr/>
      <w:spacing/>
      <w:ind/>
    </w:pPr>
  </w:style>
  <w:style w:type="paragraph" w:styleId="1053">
    <w:name w:val="Normal (Web)"/>
    <w:basedOn w:val="834"/>
    <w:uiPriority w:val="99"/>
    <w:unhideWhenUsed/>
    <w:pPr>
      <w:pBdr/>
      <w:spacing w:after="100" w:afterAutospacing="1" w:before="100" w:beforeAutospacing="1"/>
      <w:ind/>
    </w:pPr>
  </w:style>
  <w:style w:type="character" w:styleId="1054" w:customStyle="1">
    <w:name w:val="textojustificado"/>
    <w:basedOn w:val="1039"/>
    <w:pPr>
      <w:pBdr/>
      <w:spacing/>
      <w:ind/>
    </w:pPr>
  </w:style>
  <w:style w:type="character" w:styleId="1055" w:customStyle="1">
    <w:name w:val="Rodapé Caráter"/>
    <w:link w:val="892"/>
    <w:uiPriority w:val="99"/>
    <w:pPr>
      <w:pBdr/>
      <w:spacing/>
      <w:ind/>
    </w:pPr>
    <w:rPr>
      <w:sz w:val="24"/>
      <w:szCs w:val="24"/>
    </w:rPr>
  </w:style>
  <w:style w:type="character" w:styleId="1056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1057" w:customStyle="1">
    <w:name w:val="lrzxr"/>
    <w:basedOn w:val="103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google.com/search?q=camara+municipal+de+maca%C3%A9&amp;ei=STSAYNrUGfq65OUPyv6k2Aw&amp;oq=camara+municipal+de+maca%C3%A9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20</cp:revision>
  <dcterms:created xsi:type="dcterms:W3CDTF">2025-02-07T20:32:00Z</dcterms:created>
  <dcterms:modified xsi:type="dcterms:W3CDTF">2026-05-06T16:41:55Z</dcterms:modified>
  <cp:version>1048576</cp:version>
</cp:coreProperties>
</file>