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44465" w14:textId="2EA8BE16" w:rsidR="008B630A" w:rsidRPr="00CB2FE8" w:rsidRDefault="00DD256E" w:rsidP="0094575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PROJETO DE LEI Nº </w:t>
      </w:r>
      <w:r w:rsidR="00EE574F">
        <w:rPr>
          <w:rFonts w:ascii="Times New Roman" w:hAnsi="Times New Roman" w:cs="Times New Roman"/>
          <w:b/>
        </w:rPr>
        <w:t>01</w:t>
      </w:r>
      <w:r w:rsidR="00983DC6" w:rsidRPr="00CB2FE8">
        <w:rPr>
          <w:rFonts w:ascii="Times New Roman" w:hAnsi="Times New Roman" w:cs="Times New Roman"/>
          <w:b/>
        </w:rPr>
        <w:t>/2024</w:t>
      </w:r>
    </w:p>
    <w:p w14:paraId="53C80232" w14:textId="77777777" w:rsidR="008A73F3" w:rsidRPr="00CB2FE8" w:rsidRDefault="008A73F3" w:rsidP="00C7405E">
      <w:pPr>
        <w:pStyle w:val="Subttulo"/>
        <w:jc w:val="both"/>
        <w:rPr>
          <w:rStyle w:val="nfaseSutil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9B332" w14:textId="705B17D7" w:rsidR="00C7405E" w:rsidRPr="005645EB" w:rsidRDefault="00360DCD" w:rsidP="00360DCD">
      <w:pPr>
        <w:ind w:left="4248"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 xml:space="preserve">Ementa: </w:t>
      </w:r>
      <w:r w:rsidR="00EE574F" w:rsidRPr="00EE574F">
        <w:rPr>
          <w:rStyle w:val="nfaseSutil"/>
          <w:rFonts w:ascii="Times New Roman" w:hAnsi="Times New Roman" w:cs="Times New Roman"/>
          <w:i w:val="0"/>
          <w:color w:val="000000" w:themeColor="text1"/>
        </w:rPr>
        <w:t>DISPÕE SOBRE PROGRAMA MUNICIPAL DE ACESSIBILIDADE E INCLUSÃO DAS PESSOAS COM DE</w:t>
      </w:r>
      <w:r w:rsidR="008736DB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FICIENCIA NAS FESTAS POPULARES </w:t>
      </w:r>
      <w:r w:rsidR="00EE574F">
        <w:rPr>
          <w:rStyle w:val="nfaseSutil"/>
          <w:rFonts w:ascii="Times New Roman" w:hAnsi="Times New Roman" w:cs="Times New Roman"/>
          <w:i w:val="0"/>
          <w:color w:val="000000" w:themeColor="text1"/>
        </w:rPr>
        <w:t>E DEMAIS ATOS CIVIS, E DÁ OUTRAS PROVIDÊNCIAS.</w:t>
      </w:r>
      <w:r w:rsidR="006E1310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</w:p>
    <w:p w14:paraId="1677C8DC" w14:textId="77777777" w:rsidR="00C7405E" w:rsidRPr="00945757" w:rsidRDefault="00C7405E" w:rsidP="00C7405E">
      <w:pPr>
        <w:rPr>
          <w:rFonts w:ascii="Times New Roman" w:hAnsi="Times New Roman" w:cs="Times New Roman"/>
          <w:i/>
          <w:color w:val="000000" w:themeColor="text1"/>
        </w:rPr>
      </w:pPr>
    </w:p>
    <w:p w14:paraId="3DFABA49" w14:textId="77777777" w:rsidR="00C7405E" w:rsidRPr="00CB2FE8" w:rsidRDefault="00C7405E" w:rsidP="00CB2FE8">
      <w:pPr>
        <w:rPr>
          <w:rFonts w:ascii="Times New Roman" w:hAnsi="Times New Roman" w:cs="Times New Roman"/>
          <w:color w:val="000000" w:themeColor="text1"/>
        </w:rPr>
      </w:pPr>
    </w:p>
    <w:p w14:paraId="31F89880" w14:textId="7BA1C837" w:rsidR="00DD256E" w:rsidRDefault="00CB2FE8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   </w:t>
      </w:r>
      <w:r w:rsidR="00945757">
        <w:rPr>
          <w:rStyle w:val="nfaseSutil"/>
          <w:rFonts w:ascii="Times New Roman" w:hAnsi="Times New Roman" w:cs="Times New Roman"/>
          <w:i w:val="0"/>
          <w:color w:val="000000" w:themeColor="text1"/>
        </w:rPr>
        <w:tab/>
      </w:r>
      <w:r w:rsid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O vereador Ragnar Damião Rocha </w:t>
      </w:r>
      <w:r w:rsidR="00C7405E" w:rsidRPr="00CB2FE8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que a este subscreve, no uso de suas prerrogativas regimentais e legais, </w:t>
      </w:r>
      <w:r w:rsidR="00DD256E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submete a apreciação da câmara municipal de Betânia, o seguinte projeto de Lei: </w:t>
      </w:r>
    </w:p>
    <w:p w14:paraId="60E73736" w14:textId="77777777" w:rsidR="00DD256E" w:rsidRDefault="00DD256E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7C0C1AA6" w14:textId="2DDB1170" w:rsidR="00360DCD" w:rsidRP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1º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Fica criado o Programa de Acessib</w:t>
      </w:r>
      <w:r w:rsidR="00212531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ilidade e Inclusão das Pessoas Portadoras de 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Deficiência nas Festas Populares, com o objetivo de garantir a plena participação d</w:t>
      </w:r>
      <w:r w:rsidR="00212531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esses cidadãos </w:t>
      </w:r>
      <w:r w:rsidR="008736DB">
        <w:rPr>
          <w:rStyle w:val="nfaseSutil"/>
          <w:rFonts w:ascii="Times New Roman" w:hAnsi="Times New Roman" w:cs="Times New Roman"/>
          <w:i w:val="0"/>
          <w:color w:val="000000" w:themeColor="text1"/>
        </w:rPr>
        <w:t>nos eventos públicos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.</w:t>
      </w:r>
    </w:p>
    <w:p w14:paraId="77675A39" w14:textId="77777777" w:rsidR="00360DCD" w:rsidRP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2FD29BA" w14:textId="2986CE1E" w:rsid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2º</w:t>
      </w:r>
      <w:r w:rsidR="00212531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  <w:r w:rsidR="008736DB">
        <w:rPr>
          <w:rStyle w:val="nfaseSutil"/>
          <w:rFonts w:ascii="Times New Roman" w:hAnsi="Times New Roman" w:cs="Times New Roman"/>
          <w:i w:val="0"/>
          <w:color w:val="000000" w:themeColor="text1"/>
        </w:rPr>
        <w:t>C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onsidera-se organizadoras de festas populares como entidades sem fins lucrativos, que tenham como objetivo a promoção da cultura e da inclusão das pessoas com deficiência.</w:t>
      </w:r>
    </w:p>
    <w:p w14:paraId="70C0CBFB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F5E404A" w14:textId="5CD2015F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212531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3º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</w:t>
      </w:r>
      <w:r w:rsidRPr="00212531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Para os fins desta Lei são estabelecidas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como 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festas populares </w:t>
      </w:r>
      <w:r w:rsidRPr="00212531">
        <w:rPr>
          <w:rStyle w:val="nfaseSutil"/>
          <w:rFonts w:ascii="Times New Roman" w:hAnsi="Times New Roman" w:cs="Times New Roman"/>
          <w:i w:val="0"/>
          <w:color w:val="000000" w:themeColor="text1"/>
        </w:rPr>
        <w:t>as seguintes definições:</w:t>
      </w:r>
    </w:p>
    <w:p w14:paraId="7F8B8195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5F73CCC" w14:textId="3E56705A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 – Novenas e trezenas de padroeiros; </w:t>
      </w:r>
    </w:p>
    <w:p w14:paraId="152111ED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30B973C9" w14:textId="411468B9" w:rsidR="00212531" w:rsidRPr="00360DCD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II – Carnaval;</w:t>
      </w:r>
    </w:p>
    <w:p w14:paraId="5536A97F" w14:textId="77777777" w:rsid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47025A39" w14:textId="2DEAAB0D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III – Aniversário da cidade; </w:t>
      </w:r>
    </w:p>
    <w:p w14:paraId="1EB0D144" w14:textId="6A8BA150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09B85E3F" w14:textId="57EAF044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IV – Missa do vaqueiro; </w:t>
      </w:r>
    </w:p>
    <w:p w14:paraId="6B10349F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67BFA262" w14:textId="6345D902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V – Shows e eventos de cunho religioso;</w:t>
      </w:r>
    </w:p>
    <w:p w14:paraId="46163798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D5F934A" w14:textId="09A3138C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VI – Parada LGBTQIAPN+;</w:t>
      </w:r>
    </w:p>
    <w:p w14:paraId="5736A5C3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6681FF2E" w14:textId="503191F6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VII – Eventos esportivos;</w:t>
      </w:r>
    </w:p>
    <w:p w14:paraId="6F5B983A" w14:textId="77777777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7EBD3FF" w14:textId="78DDBF4E" w:rsidR="00212531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VIII – Demais atos públicos.</w:t>
      </w:r>
    </w:p>
    <w:p w14:paraId="0B09F63B" w14:textId="77777777" w:rsidR="00212531" w:rsidRPr="00360DCD" w:rsidRDefault="00212531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D1160AD" w14:textId="09D7B04A" w:rsidR="00360DCD" w:rsidRDefault="00D74CBA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4</w:t>
      </w:r>
      <w:r w:rsidR="00360DCD"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º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O Poder Público </w:t>
      </w:r>
      <w:r w:rsidR="008736DB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por meio do Poder Executivo, 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concederá auxílio financeiro às or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ganizações mencionadas no art. 3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º para custear as despesas relacionadas à acessibilidade e à inclusão das pessoas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portadoras de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deficiência nas festas populares.</w:t>
      </w:r>
    </w:p>
    <w:p w14:paraId="0602E0A7" w14:textId="77777777" w:rsidR="006539CF" w:rsidRDefault="006539CF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2A98D9D3" w14:textId="3292B830" w:rsidR="00202B99" w:rsidRDefault="006539CF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6539CF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5º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Será posto rampas de acessibilidade e entrada exclusiva as pessoas que se enquadram nesta Lei.</w:t>
      </w:r>
    </w:p>
    <w:p w14:paraId="44E943E7" w14:textId="298EB3EF" w:rsidR="00202B99" w:rsidRDefault="00202B99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lastRenderedPageBreak/>
        <w:t>Art. 6º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O Poder Executivo</w:t>
      </w:r>
      <w:r w:rsidRPr="00202B9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promoverá campanhas informativas e educativas dirigidas à população em geral, com a finalidade de conscientizá-la e sensibilizá-la quanto à acessibilidade e à integração social da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 w:rsidRPr="00202B9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pessoa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 w:rsidRPr="00202B9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portadora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s</w:t>
      </w:r>
      <w:r w:rsidRPr="00202B99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de deficiência ou com mobilidade reduzida.</w:t>
      </w:r>
    </w:p>
    <w:p w14:paraId="62999B68" w14:textId="77777777" w:rsidR="00202B99" w:rsidRDefault="00202B99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39EBDED7" w14:textId="68B6E84C" w:rsidR="00202B99" w:rsidRPr="00360DCD" w:rsidRDefault="00202B99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202B99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7º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Para cada pessoa portadora de deficiência, poderá e terá por direito um acompanhante legal para também utilizar do espaço de adapta</w:t>
      </w:r>
      <w:r w:rsidR="00B0601E">
        <w:rPr>
          <w:rStyle w:val="nfaseSutil"/>
          <w:rFonts w:ascii="Times New Roman" w:hAnsi="Times New Roman" w:cs="Times New Roman"/>
          <w:i w:val="0"/>
          <w:color w:val="000000" w:themeColor="text1"/>
        </w:rPr>
        <w:t>ção e prestar o devido auxilio.</w:t>
      </w:r>
    </w:p>
    <w:p w14:paraId="0EB6AA23" w14:textId="77777777" w:rsidR="00360DCD" w:rsidRP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0A9B9AA" w14:textId="5A46BD36" w:rsidR="00360DCD" w:rsidRPr="00360DCD" w:rsidRDefault="00202B99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8</w:t>
      </w:r>
      <w:r w:rsidR="00360DCD"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º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As despesas decorrentes da execução desta Lei correrão por conta das 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dotações orçamentárias próprias ou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suplementadas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,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se necessário.</w:t>
      </w:r>
    </w:p>
    <w:p w14:paraId="5A446408" w14:textId="77777777" w:rsidR="00360DCD" w:rsidRP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0CBE665E" w14:textId="15CA8D59" w:rsidR="00360DCD" w:rsidRPr="00360DCD" w:rsidRDefault="00202B99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9</w:t>
      </w:r>
      <w:r w:rsidR="00360DCD"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º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O Poder Executivo regulamentará a presente Lei.</w:t>
      </w:r>
    </w:p>
    <w:p w14:paraId="7F69E75B" w14:textId="77777777" w:rsidR="00360DCD" w:rsidRP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E196D4C" w14:textId="614A6893" w:rsidR="00CB2FE8" w:rsidRDefault="00202B99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Art. 10</w:t>
      </w:r>
      <w:r w:rsidR="00360DCD"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º</w:t>
      </w:r>
      <w:r w:rsidR="00360DCD"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Esta Lei entra em vigor a partir da data de sua publicação.</w:t>
      </w:r>
    </w:p>
    <w:p w14:paraId="6C529E98" w14:textId="77777777" w:rsidR="00DD256E" w:rsidRDefault="00DD256E" w:rsidP="00360DCD">
      <w:pPr>
        <w:jc w:val="center"/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</w:pPr>
    </w:p>
    <w:p w14:paraId="1E106BC9" w14:textId="63A347F8" w:rsidR="00D74CBA" w:rsidRPr="00360DCD" w:rsidRDefault="00D74CBA" w:rsidP="00360DCD">
      <w:pPr>
        <w:jc w:val="center"/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</w:pPr>
    </w:p>
    <w:p w14:paraId="4FEA3C30" w14:textId="77777777" w:rsidR="00360DCD" w:rsidRPr="00360DCD" w:rsidRDefault="00360DCD" w:rsidP="00360DCD">
      <w:pPr>
        <w:jc w:val="center"/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</w:pPr>
      <w:r w:rsidRPr="00360DCD"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JUSTIFICATIVA</w:t>
      </w:r>
    </w:p>
    <w:p w14:paraId="6813ECC7" w14:textId="77777777" w:rsidR="00360DCD" w:rsidRPr="00360DCD" w:rsidRDefault="00360DCD" w:rsidP="00360DCD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541B53D" w14:textId="40B8BA21" w:rsidR="00360DCD" w:rsidRPr="00360DCD" w:rsidRDefault="00360DCD" w:rsidP="00D74CBA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A inclusão de pessoas 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portadoras de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deficiência nas festas populares é um direito fund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amental, garantido na Carta Magna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, 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que 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independentemente de sua condição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física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, possam participar plenamente 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das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festividades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postas no município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. N</w:t>
      </w:r>
      <w:bookmarkStart w:id="0" w:name="_GoBack"/>
      <w:bookmarkEnd w:id="0"/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o entanto, ain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da existem muitas barreiras que 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impedem a plena participação das pessoas com deficiência nas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já mencionas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festas populares.</w:t>
      </w:r>
    </w:p>
    <w:p w14:paraId="54D2D22E" w14:textId="3FEE9EA3" w:rsidR="00360DCD" w:rsidRPr="00360DCD" w:rsidRDefault="00360DCD" w:rsidP="00D74CBA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Este projeto de Lei 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está fundamentado na </w:t>
      </w:r>
      <w:r w:rsidR="00D74CBA" w:rsidRPr="00D74CBA">
        <w:rPr>
          <w:rStyle w:val="nfaseSutil"/>
          <w:rFonts w:ascii="Times New Roman" w:hAnsi="Times New Roman" w:cs="Times New Roman"/>
          <w:i w:val="0"/>
          <w:color w:val="000000" w:themeColor="text1"/>
          <w:u w:val="single"/>
        </w:rPr>
        <w:t>Lei Federal Nº 10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  <w:u w:val="single"/>
        </w:rPr>
        <w:t xml:space="preserve">.098, DE 19 DE DEZEMBRO DE 2000, e 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tem como objetivo promover a acessibilidade e a inclusão de pessoas com deficiência </w:t>
      </w:r>
      <w:r w:rsid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nos eventos públicos do município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>, por meio da criação de um programa que prevê o auxílio financeiro para custear as despesas relacionadas à acessibilidade e à inclusão de pessoas com deficiência nesses eventos.</w:t>
      </w:r>
    </w:p>
    <w:p w14:paraId="569632DB" w14:textId="77777777" w:rsidR="00D74CBA" w:rsidRDefault="00D74CBA" w:rsidP="00D74CBA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 w:rsidRP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Diante do exposto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da matéria</w:t>
      </w:r>
      <w:r w:rsidRP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, </w:t>
      </w:r>
      <w:r w:rsidRPr="00360DCD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conto com o apoio dos meus pares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e </w:t>
      </w:r>
      <w:r w:rsidRPr="00D74CBA">
        <w:rPr>
          <w:rStyle w:val="nfaseSutil"/>
          <w:rFonts w:ascii="Times New Roman" w:hAnsi="Times New Roman" w:cs="Times New Roman"/>
          <w:i w:val="0"/>
          <w:color w:val="000000" w:themeColor="text1"/>
        </w:rPr>
        <w:t>solicito aprovação para este Projeto de Lei.</w:t>
      </w:r>
    </w:p>
    <w:p w14:paraId="6F53F711" w14:textId="77777777" w:rsidR="00D74CBA" w:rsidRDefault="00D74CBA" w:rsidP="00D74CBA">
      <w:pPr>
        <w:ind w:firstLine="708"/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033A4C07" w14:textId="77777777" w:rsidR="00D74CBA" w:rsidRDefault="00D74CBA" w:rsidP="00D74CBA">
      <w:pPr>
        <w:ind w:firstLine="708"/>
        <w:jc w:val="right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57CAD28A" w14:textId="5B29D818" w:rsidR="00DD256E" w:rsidRDefault="00360DCD" w:rsidP="00D74CBA">
      <w:pPr>
        <w:ind w:firstLine="708"/>
        <w:jc w:val="right"/>
        <w:rPr>
          <w:rStyle w:val="nfaseSutil"/>
          <w:rFonts w:ascii="Times New Roman" w:hAnsi="Times New Roman" w:cs="Times New Roman"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Betânia-PE, 21</w:t>
      </w:r>
      <w:r w:rsidR="00DD256E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de </w:t>
      </w: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Maio</w:t>
      </w:r>
      <w:r w:rsidR="00DD256E">
        <w:rPr>
          <w:rStyle w:val="nfaseSutil"/>
          <w:rFonts w:ascii="Times New Roman" w:hAnsi="Times New Roman" w:cs="Times New Roman"/>
          <w:i w:val="0"/>
          <w:color w:val="000000" w:themeColor="text1"/>
        </w:rPr>
        <w:t xml:space="preserve"> de 2024.</w:t>
      </w:r>
    </w:p>
    <w:p w14:paraId="237662A2" w14:textId="77777777" w:rsidR="00DD256E" w:rsidRDefault="00DD256E" w:rsidP="00945757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AA6FCBD" w14:textId="77777777" w:rsidR="00DD256E" w:rsidRDefault="00DD256E" w:rsidP="00DD256E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7975033A" w14:textId="77777777" w:rsidR="006539CF" w:rsidRDefault="006539CF" w:rsidP="00DD256E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909BA1D" w14:textId="77777777" w:rsidR="006539CF" w:rsidRDefault="006539CF" w:rsidP="00DD256E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AFBE89A" w14:textId="77777777" w:rsidR="00DD256E" w:rsidRPr="00DD256E" w:rsidRDefault="00DD256E" w:rsidP="00DD256E">
      <w:pPr>
        <w:jc w:val="both"/>
        <w:rPr>
          <w:rStyle w:val="nfaseSutil"/>
          <w:rFonts w:ascii="Times New Roman" w:hAnsi="Times New Roman" w:cs="Times New Roman"/>
          <w:i w:val="0"/>
          <w:color w:val="000000" w:themeColor="text1"/>
        </w:rPr>
      </w:pPr>
    </w:p>
    <w:p w14:paraId="133AA313" w14:textId="6B87E1BE" w:rsidR="00DD256E" w:rsidRPr="00DD256E" w:rsidRDefault="00360DCD" w:rsidP="00DD256E">
      <w:pPr>
        <w:jc w:val="center"/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</w:pPr>
      <w:r>
        <w:rPr>
          <w:rStyle w:val="nfaseSutil"/>
          <w:rFonts w:ascii="Times New Roman" w:hAnsi="Times New Roman" w:cs="Times New Roman"/>
          <w:b/>
          <w:i w:val="0"/>
          <w:color w:val="000000" w:themeColor="text1"/>
        </w:rPr>
        <w:t>RAGNAR DAMIÃO ROCHA</w:t>
      </w:r>
    </w:p>
    <w:p w14:paraId="0BD9A46E" w14:textId="2535AFB2" w:rsidR="00DE265B" w:rsidRPr="006539CF" w:rsidRDefault="00360DCD" w:rsidP="006539CF">
      <w:pPr>
        <w:jc w:val="center"/>
        <w:rPr>
          <w:rFonts w:ascii="Times New Roman" w:hAnsi="Times New Roman" w:cs="Times New Roman"/>
          <w:iCs/>
          <w:color w:val="000000" w:themeColor="text1"/>
        </w:rPr>
      </w:pPr>
      <w:r>
        <w:rPr>
          <w:rStyle w:val="nfaseSutil"/>
          <w:rFonts w:ascii="Times New Roman" w:hAnsi="Times New Roman" w:cs="Times New Roman"/>
          <w:i w:val="0"/>
          <w:color w:val="000000" w:themeColor="text1"/>
        </w:rPr>
        <w:t>Vereador</w:t>
      </w:r>
    </w:p>
    <w:sectPr w:rsidR="00DE265B" w:rsidRPr="006539CF" w:rsidSect="00DE265B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DA3EC" w14:textId="77777777" w:rsidR="005C6E79" w:rsidRDefault="005C6E79" w:rsidP="0005691C">
      <w:r>
        <w:separator/>
      </w:r>
    </w:p>
  </w:endnote>
  <w:endnote w:type="continuationSeparator" w:id="0">
    <w:p w14:paraId="330978FA" w14:textId="77777777" w:rsidR="005C6E79" w:rsidRDefault="005C6E79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4F25D" w14:textId="77777777" w:rsidR="005C6E79" w:rsidRDefault="005C6E79" w:rsidP="0005691C">
      <w:r>
        <w:separator/>
      </w:r>
    </w:p>
  </w:footnote>
  <w:footnote w:type="continuationSeparator" w:id="0">
    <w:p w14:paraId="288A919E" w14:textId="77777777" w:rsidR="005C6E79" w:rsidRDefault="005C6E79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365D6"/>
    <w:rsid w:val="0005691C"/>
    <w:rsid w:val="00075A7C"/>
    <w:rsid w:val="000D22D3"/>
    <w:rsid w:val="000D267B"/>
    <w:rsid w:val="00153D52"/>
    <w:rsid w:val="001A406D"/>
    <w:rsid w:val="001A6C55"/>
    <w:rsid w:val="001B169D"/>
    <w:rsid w:val="00202B99"/>
    <w:rsid w:val="00212531"/>
    <w:rsid w:val="00222029"/>
    <w:rsid w:val="0026209E"/>
    <w:rsid w:val="00274C72"/>
    <w:rsid w:val="002A53D7"/>
    <w:rsid w:val="002E3E2E"/>
    <w:rsid w:val="00360DCD"/>
    <w:rsid w:val="00366973"/>
    <w:rsid w:val="003C6D15"/>
    <w:rsid w:val="004353D2"/>
    <w:rsid w:val="004757A8"/>
    <w:rsid w:val="004A150C"/>
    <w:rsid w:val="004C13FE"/>
    <w:rsid w:val="004D396D"/>
    <w:rsid w:val="004E6BD9"/>
    <w:rsid w:val="00561BFE"/>
    <w:rsid w:val="005645EB"/>
    <w:rsid w:val="00585121"/>
    <w:rsid w:val="005A031D"/>
    <w:rsid w:val="005C6E79"/>
    <w:rsid w:val="00625AEC"/>
    <w:rsid w:val="00633B51"/>
    <w:rsid w:val="0063511B"/>
    <w:rsid w:val="006539CF"/>
    <w:rsid w:val="00655C77"/>
    <w:rsid w:val="00695388"/>
    <w:rsid w:val="006B45F1"/>
    <w:rsid w:val="006E1310"/>
    <w:rsid w:val="007019CD"/>
    <w:rsid w:val="00811CA7"/>
    <w:rsid w:val="00847881"/>
    <w:rsid w:val="008736DB"/>
    <w:rsid w:val="008A73F3"/>
    <w:rsid w:val="008B630A"/>
    <w:rsid w:val="008E7C9D"/>
    <w:rsid w:val="008F7F0F"/>
    <w:rsid w:val="00945757"/>
    <w:rsid w:val="00981ED3"/>
    <w:rsid w:val="00983DC6"/>
    <w:rsid w:val="009E5B90"/>
    <w:rsid w:val="00A63629"/>
    <w:rsid w:val="00A75119"/>
    <w:rsid w:val="00AA4EDF"/>
    <w:rsid w:val="00B0601E"/>
    <w:rsid w:val="00B73DC3"/>
    <w:rsid w:val="00B74587"/>
    <w:rsid w:val="00BC073A"/>
    <w:rsid w:val="00C4231E"/>
    <w:rsid w:val="00C66976"/>
    <w:rsid w:val="00C7405E"/>
    <w:rsid w:val="00C92B3A"/>
    <w:rsid w:val="00CB2FE8"/>
    <w:rsid w:val="00D121CC"/>
    <w:rsid w:val="00D74CBA"/>
    <w:rsid w:val="00DD256E"/>
    <w:rsid w:val="00DE265B"/>
    <w:rsid w:val="00DF2438"/>
    <w:rsid w:val="00E036C4"/>
    <w:rsid w:val="00E535D7"/>
    <w:rsid w:val="00ED3F32"/>
    <w:rsid w:val="00EE574F"/>
    <w:rsid w:val="00EE6BA1"/>
    <w:rsid w:val="00F75B03"/>
    <w:rsid w:val="00FA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  <w15:docId w15:val="{BEAEC3A3-C844-4D4A-A691-A52E9EB2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40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74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740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4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7405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7405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C7405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C7405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C7405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paragraph" w:styleId="SemEspaamento">
    <w:name w:val="No Spacing"/>
    <w:uiPriority w:val="1"/>
    <w:qFormat/>
    <w:rsid w:val="00C7405E"/>
  </w:style>
  <w:style w:type="character" w:customStyle="1" w:styleId="Ttulo1Char">
    <w:name w:val="Título 1 Char"/>
    <w:basedOn w:val="Fontepargpadro"/>
    <w:link w:val="Ttulo1"/>
    <w:uiPriority w:val="9"/>
    <w:rsid w:val="00C7405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C7405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C7405E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C7405E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C7405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C740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">
    <w:name w:val="Title"/>
    <w:basedOn w:val="Normal"/>
    <w:next w:val="Normal"/>
    <w:link w:val="TtuloChar"/>
    <w:uiPriority w:val="10"/>
    <w:qFormat/>
    <w:rsid w:val="00C7405E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C7405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7Char">
    <w:name w:val="Título 7 Char"/>
    <w:basedOn w:val="Fontepargpadro"/>
    <w:link w:val="Ttulo7"/>
    <w:uiPriority w:val="9"/>
    <w:rsid w:val="00C740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C7405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C740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C7405E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C7405E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405E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405E"/>
    <w:rPr>
      <w:b/>
      <w:bCs/>
      <w:i/>
      <w:iCs/>
      <w:color w:val="4472C4" w:themeColor="accent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26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1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488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8</cp:revision>
  <cp:lastPrinted>2024-03-05T12:35:00Z</cp:lastPrinted>
  <dcterms:created xsi:type="dcterms:W3CDTF">2024-04-05T14:54:00Z</dcterms:created>
  <dcterms:modified xsi:type="dcterms:W3CDTF">2024-05-21T11:58:00Z</dcterms:modified>
</cp:coreProperties>
</file>