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453C4344" w:rsidR="00897C31" w:rsidRPr="00407A1B" w:rsidRDefault="006B6D9E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VIGÉSIMA </w:t>
            </w:r>
            <w:r w:rsidR="00121102">
              <w:rPr>
                <w:rFonts w:ascii="Arial" w:hAnsi="Arial" w:cs="Arial"/>
                <w:sz w:val="22"/>
                <w:szCs w:val="22"/>
              </w:rPr>
              <w:t xml:space="preserve">PRIMEIRA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121102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>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1D68FC">
              <w:rPr>
                <w:rFonts w:ascii="Arial" w:hAnsi="Arial" w:cs="Arial"/>
                <w:sz w:val="22"/>
                <w:szCs w:val="22"/>
              </w:rPr>
              <w:t>AGOSTO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193F821D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Hi</w:t>
            </w:r>
            <w:r w:rsidR="00121102">
              <w:rPr>
                <w:rFonts w:ascii="Arial" w:hAnsi="Arial" w:cs="Arial"/>
                <w:b/>
                <w:sz w:val="22"/>
                <w:szCs w:val="22"/>
              </w:rPr>
              <w:t>no Municipal</w:t>
            </w:r>
          </w:p>
          <w:p w14:paraId="342D1D04" w14:textId="4A44DB2A" w:rsidR="00DE17CF" w:rsidRPr="00407A1B" w:rsidRDefault="00D9640B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Vigésima</w:t>
            </w:r>
            <w:r w:rsidR="00121102">
              <w:rPr>
                <w:rFonts w:ascii="Arial" w:hAnsi="Arial" w:cs="Arial"/>
                <w:b/>
                <w:sz w:val="22"/>
                <w:szCs w:val="22"/>
              </w:rPr>
              <w:t xml:space="preserve"> Primeira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665F4D25" w14:textId="02C03E96" w:rsidR="00E83D46" w:rsidRDefault="00E83D46" w:rsidP="00AE74AE">
            <w:pPr>
              <w:widowControl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3060A41" w14:textId="19F0168D" w:rsidR="00AE74AE" w:rsidRPr="00565192" w:rsidRDefault="00565192" w:rsidP="0056519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565192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NADA CONSTOU </w:t>
            </w: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B88EEF" w14:textId="4EA7C316" w:rsidR="00354801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2FA6FCB" w14:textId="77777777" w:rsidR="0016305F" w:rsidRDefault="0016305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2133F8" w14:textId="6FD6248E" w:rsidR="00934618" w:rsidRPr="0089514C" w:rsidRDefault="00D9640B" w:rsidP="00934618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514C">
              <w:rPr>
                <w:rFonts w:ascii="Arial" w:hAnsi="Arial" w:cs="Arial"/>
                <w:b/>
                <w:sz w:val="22"/>
                <w:szCs w:val="22"/>
              </w:rPr>
              <w:t>Ofício 37</w:t>
            </w:r>
            <w:r w:rsidR="00F65CCF" w:rsidRPr="0089514C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>/2025– GAB- PMCDS</w:t>
            </w:r>
            <w:r w:rsidRPr="0089514C">
              <w:rPr>
                <w:rFonts w:ascii="Arial" w:hAnsi="Arial" w:cs="Arial"/>
                <w:bCs/>
                <w:sz w:val="22"/>
                <w:szCs w:val="22"/>
              </w:rPr>
              <w:t xml:space="preserve">, datado em </w:t>
            </w:r>
            <w:r w:rsidR="00F65CCF" w:rsidRPr="0089514C">
              <w:rPr>
                <w:rFonts w:ascii="Arial" w:hAnsi="Arial" w:cs="Arial"/>
                <w:bCs/>
                <w:sz w:val="22"/>
                <w:szCs w:val="22"/>
              </w:rPr>
              <w:t>15</w:t>
            </w:r>
            <w:r w:rsidRPr="0089514C">
              <w:rPr>
                <w:rFonts w:ascii="Arial" w:hAnsi="Arial" w:cs="Arial"/>
                <w:bCs/>
                <w:sz w:val="22"/>
                <w:szCs w:val="22"/>
              </w:rPr>
              <w:t xml:space="preserve"> de agosto de 2025, encaminha o presente para análise, deliberação, e aprovação, o seguinte Projeto de Lei: 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>Projeto de Lei Nº 1.1</w:t>
            </w:r>
            <w:r w:rsidR="00F65CCF" w:rsidRPr="0089514C">
              <w:rPr>
                <w:rFonts w:ascii="Arial" w:hAnsi="Arial" w:cs="Arial"/>
                <w:b/>
                <w:sz w:val="22"/>
                <w:szCs w:val="22"/>
              </w:rPr>
              <w:t>48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Executivo, que “Altera a redação da Lei nº </w:t>
            </w:r>
            <w:r w:rsidR="00F65CCF" w:rsidRPr="0089514C">
              <w:rPr>
                <w:rFonts w:ascii="Arial" w:hAnsi="Arial" w:cs="Arial"/>
                <w:b/>
                <w:sz w:val="22"/>
                <w:szCs w:val="22"/>
              </w:rPr>
              <w:t xml:space="preserve">208/2003 – que institui a contribuição para custeio do serviço de iluminação Pública – CIP, no Município de </w:t>
            </w:r>
            <w:r w:rsidR="0089514C" w:rsidRPr="0089514C">
              <w:rPr>
                <w:rFonts w:ascii="Arial" w:hAnsi="Arial" w:cs="Arial"/>
                <w:b/>
                <w:sz w:val="22"/>
                <w:szCs w:val="22"/>
              </w:rPr>
              <w:t>Coronel</w:t>
            </w:r>
            <w:r w:rsidR="00F65CCF" w:rsidRPr="0089514C">
              <w:rPr>
                <w:rFonts w:ascii="Arial" w:hAnsi="Arial" w:cs="Arial"/>
                <w:b/>
                <w:sz w:val="22"/>
                <w:szCs w:val="22"/>
              </w:rPr>
              <w:t xml:space="preserve"> Domingos Soares</w:t>
            </w:r>
            <w:r w:rsidR="00F02345" w:rsidRPr="0089514C">
              <w:rPr>
                <w:rFonts w:ascii="Arial" w:hAnsi="Arial" w:cs="Arial"/>
                <w:b/>
                <w:sz w:val="22"/>
                <w:szCs w:val="22"/>
              </w:rPr>
              <w:t xml:space="preserve">, e dá outras Providências. </w:t>
            </w:r>
          </w:p>
          <w:p w14:paraId="04DA4383" w14:textId="77777777" w:rsidR="0016305F" w:rsidRPr="0089514C" w:rsidRDefault="0016305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1F41DA" w14:textId="3CD2EB90" w:rsidR="00F65CCF" w:rsidRPr="0089514C" w:rsidRDefault="00F65CCF" w:rsidP="00F65CC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514C">
              <w:rPr>
                <w:rFonts w:ascii="Arial" w:hAnsi="Arial" w:cs="Arial"/>
                <w:b/>
                <w:sz w:val="22"/>
                <w:szCs w:val="22"/>
              </w:rPr>
              <w:t>Ofício 37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>/2025– GAB- PMCDS</w:t>
            </w:r>
            <w:r w:rsidRPr="0089514C">
              <w:rPr>
                <w:rFonts w:ascii="Arial" w:hAnsi="Arial" w:cs="Arial"/>
                <w:bCs/>
                <w:sz w:val="22"/>
                <w:szCs w:val="22"/>
              </w:rPr>
              <w:t xml:space="preserve">, datado em 15 de agosto de 2025, encaminha o presente para análise, deliberação, e aprovação, os seguintes Projetos de Lei: 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>Projeto de Lei Nº 1.14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Executivo, que </w:t>
            </w:r>
            <w:r w:rsidR="0089514C">
              <w:rPr>
                <w:rFonts w:ascii="Arial" w:hAnsi="Arial" w:cs="Arial"/>
                <w:b/>
                <w:sz w:val="22"/>
                <w:szCs w:val="22"/>
              </w:rPr>
              <w:t>“I</w:t>
            </w:r>
            <w:r w:rsidR="00F02345" w:rsidRPr="0089514C">
              <w:rPr>
                <w:rFonts w:ascii="Arial" w:hAnsi="Arial" w:cs="Arial"/>
                <w:b/>
                <w:sz w:val="22"/>
                <w:szCs w:val="22"/>
              </w:rPr>
              <w:t xml:space="preserve">nstitui o Organismo de Políticas para Mulheres </w:t>
            </w:r>
            <w:r w:rsidR="00CD5CD4" w:rsidRPr="0089514C">
              <w:rPr>
                <w:rFonts w:ascii="Arial" w:hAnsi="Arial" w:cs="Arial"/>
                <w:b/>
                <w:sz w:val="22"/>
                <w:szCs w:val="22"/>
              </w:rPr>
              <w:t>– OPM, no âmbito do Departamento Municipal de Ação Social de Coronel Domingos Soares</w:t>
            </w:r>
            <w:r w:rsidR="0089514C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 xml:space="preserve"> Projeto de Lei nº1.14</w:t>
            </w:r>
            <w:r w:rsidR="00CD5CD4" w:rsidRPr="0089514C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89514C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="0089514C" w:rsidRPr="0089514C">
              <w:rPr>
                <w:rFonts w:ascii="Arial" w:hAnsi="Arial" w:cs="Arial"/>
                <w:b/>
                <w:sz w:val="22"/>
                <w:szCs w:val="22"/>
              </w:rPr>
              <w:t>que “</w:t>
            </w:r>
            <w:r w:rsidR="0089514C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="0089514C" w:rsidRPr="0089514C">
              <w:rPr>
                <w:rFonts w:ascii="Arial" w:hAnsi="Arial" w:cs="Arial"/>
                <w:b/>
                <w:sz w:val="22"/>
                <w:szCs w:val="22"/>
              </w:rPr>
              <w:t>ltera</w:t>
            </w:r>
            <w:r w:rsidR="00CD5CD4" w:rsidRPr="0089514C">
              <w:rPr>
                <w:rFonts w:ascii="Arial" w:hAnsi="Arial" w:cs="Arial"/>
                <w:b/>
                <w:sz w:val="22"/>
                <w:szCs w:val="22"/>
              </w:rPr>
              <w:t xml:space="preserve"> dispositivos da Lei Municipal nº 1.157, de 14 de junho de 2024, para adequar a criação, composição </w:t>
            </w:r>
            <w:r w:rsidR="00863EB7" w:rsidRPr="0089514C">
              <w:rPr>
                <w:rFonts w:ascii="Arial" w:hAnsi="Arial" w:cs="Arial"/>
                <w:b/>
                <w:sz w:val="22"/>
                <w:szCs w:val="22"/>
              </w:rPr>
              <w:t xml:space="preserve">e funcionamento do Conselho Municipal dos Direitos da Mulher – CMDM e estabelecer a vinculação do Fundo Municipal dos Direitos da Mulher ao Organismo de </w:t>
            </w:r>
            <w:r w:rsidR="0089514C" w:rsidRPr="0089514C">
              <w:rPr>
                <w:rFonts w:ascii="Arial" w:hAnsi="Arial" w:cs="Arial"/>
                <w:b/>
                <w:sz w:val="22"/>
                <w:szCs w:val="22"/>
              </w:rPr>
              <w:t>Políticas</w:t>
            </w:r>
            <w:r w:rsidR="00863EB7" w:rsidRPr="0089514C">
              <w:rPr>
                <w:rFonts w:ascii="Arial" w:hAnsi="Arial" w:cs="Arial"/>
                <w:b/>
                <w:sz w:val="22"/>
                <w:szCs w:val="22"/>
              </w:rPr>
              <w:t xml:space="preserve"> para Mulheres- OPM, Igualdade Racial e Pessoa Idosa – SEMIPI/PR </w:t>
            </w:r>
            <w:r w:rsidR="0089514C" w:rsidRPr="0089514C">
              <w:rPr>
                <w:rFonts w:ascii="Arial" w:hAnsi="Arial" w:cs="Arial"/>
                <w:b/>
                <w:sz w:val="22"/>
                <w:szCs w:val="22"/>
              </w:rPr>
              <w:t>“</w:t>
            </w:r>
          </w:p>
          <w:p w14:paraId="351FDD90" w14:textId="77777777" w:rsidR="00DE445D" w:rsidRPr="0024418A" w:rsidRDefault="00DE445D" w:rsidP="00F65CC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  <w:p w14:paraId="6A8F50E5" w14:textId="77777777" w:rsidR="00F65CCF" w:rsidRPr="00C504B7" w:rsidRDefault="00F65CC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2B3175CA" w14:textId="77777777" w:rsidR="00C63AE7" w:rsidRDefault="00C63AE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5495B4" w14:textId="7729DF35" w:rsidR="007668AA" w:rsidRPr="007668AA" w:rsidRDefault="00121102" w:rsidP="00991F55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565192">
              <w:rPr>
                <w:rFonts w:ascii="Arial" w:hAnsi="Arial" w:cs="Arial"/>
                <w:i/>
                <w:iCs/>
                <w:sz w:val="22"/>
                <w:szCs w:val="22"/>
              </w:rPr>
              <w:t>NADA CONSTOU</w:t>
            </w:r>
          </w:p>
          <w:p w14:paraId="384D26A0" w14:textId="77777777" w:rsidR="0016305F" w:rsidRPr="00407A1B" w:rsidRDefault="0016305F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19C3F00E" w14:textId="77777777" w:rsidR="00D9640B" w:rsidRPr="00934618" w:rsidRDefault="00D9640B" w:rsidP="0024418A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365A4D98" w14:textId="3C285B4D" w:rsidR="00D9640B" w:rsidRPr="00934618" w:rsidRDefault="00D9640B" w:rsidP="007C4483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34618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 w:rsidR="0024418A">
              <w:rPr>
                <w:rFonts w:ascii="Arial" w:hAnsi="Arial" w:cs="Arial"/>
                <w:b/>
                <w:sz w:val="22"/>
                <w:szCs w:val="22"/>
              </w:rPr>
              <w:t>52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34618">
              <w:rPr>
                <w:rFonts w:ascii="Arial" w:hAnsi="Arial" w:cs="Arial"/>
                <w:sz w:val="22"/>
                <w:szCs w:val="22"/>
              </w:rPr>
              <w:t xml:space="preserve"> de autoria do Vereador, Joanilson Taques </w:t>
            </w:r>
            <w:r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INDICA ao Poder Executivo Municipal, que, </w:t>
            </w:r>
            <w:r w:rsidR="007C4483">
              <w:t xml:space="preserve"> </w:t>
            </w:r>
            <w:r w:rsidR="007C4483" w:rsidRPr="007C448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que, seja destinado um ônibus, conforme previsto na Lei Municipal nº 1.156/2025, que trata do Programa Transporte Cidadão.</w:t>
            </w:r>
          </w:p>
          <w:p w14:paraId="0FD602E5" w14:textId="77777777" w:rsidR="00934618" w:rsidRPr="00934618" w:rsidRDefault="00934618" w:rsidP="00D9640B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045BAA6F" w14:textId="1CC34253" w:rsidR="006C6B27" w:rsidRPr="000C7B58" w:rsidRDefault="00E8147E" w:rsidP="000C7B58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934618" w:rsidRPr="00934618">
              <w:rPr>
                <w:rFonts w:ascii="Arial" w:hAnsi="Arial" w:cs="Arial"/>
                <w:b/>
                <w:sz w:val="22"/>
                <w:szCs w:val="22"/>
              </w:rPr>
              <w:t>NDICAÇÃO PARLAMENTAR Nº5</w:t>
            </w:r>
            <w:r w:rsidR="007C4483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934618" w:rsidRPr="0093461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="00934618" w:rsidRPr="00934618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 w:rsidR="007C4483">
              <w:rPr>
                <w:rFonts w:ascii="Arial" w:hAnsi="Arial" w:cs="Arial"/>
                <w:sz w:val="22"/>
                <w:szCs w:val="22"/>
              </w:rPr>
              <w:t>Anderson Iraci Guimarães,</w:t>
            </w:r>
            <w:r w:rsidR="00934618" w:rsidRPr="009346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34618" w:rsidRPr="0093461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INDICA ao Poder Executivo Municipal, </w:t>
            </w:r>
            <w:r w:rsidR="000C7B58">
              <w:t xml:space="preserve"> </w:t>
            </w:r>
            <w:r w:rsidR="000C7B58" w:rsidRPr="000C7B58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que, por meio do setor competente, seja realizado estudo técnico visando o aumento real de 30% a 50% no salário-base de todos os servidores públicos municipais, abrangendo os cargos de: auxiliar administrativo, motorista, guardiões, serviços gerais, merendeiras e operadores de máquinas.</w:t>
            </w:r>
          </w:p>
          <w:p w14:paraId="117DEFD1" w14:textId="77777777" w:rsidR="00E07469" w:rsidRDefault="000B00C1" w:rsidP="000C7B58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7B58">
              <w:rPr>
                <w:rFonts w:ascii="Arial" w:hAnsi="Arial" w:cs="Arial"/>
                <w:b/>
                <w:sz w:val="22"/>
                <w:szCs w:val="22"/>
              </w:rPr>
              <w:t>REQUERIMENTO Nº</w:t>
            </w:r>
            <w:r w:rsidR="00934618" w:rsidRPr="000C7B58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0C7B58" w:rsidRPr="000C7B58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0C7B58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 w:rsidR="000C7B58" w:rsidRPr="000C7B58">
              <w:rPr>
                <w:rFonts w:ascii="Arial" w:hAnsi="Arial" w:cs="Arial"/>
                <w:sz w:val="22"/>
                <w:szCs w:val="22"/>
              </w:rPr>
              <w:t xml:space="preserve">Joanilson Taques,  vem, respeitosamente, requerer que seja oficiado ao </w:t>
            </w:r>
            <w:r w:rsidR="000C7B58" w:rsidRPr="000C7B58">
              <w:rPr>
                <w:rStyle w:val="Forte"/>
                <w:rFonts w:ascii="Arial" w:hAnsi="Arial" w:cs="Arial"/>
                <w:sz w:val="22"/>
                <w:szCs w:val="22"/>
              </w:rPr>
              <w:t>Setor de Licitações e Obras</w:t>
            </w:r>
            <w:r w:rsidR="000C7B58" w:rsidRPr="000C7B58">
              <w:rPr>
                <w:rFonts w:ascii="Arial" w:hAnsi="Arial" w:cs="Arial"/>
                <w:sz w:val="22"/>
                <w:szCs w:val="22"/>
              </w:rPr>
              <w:t xml:space="preserve"> desta municipalidade, solicitando as seguintes informações:</w:t>
            </w:r>
            <w:r w:rsidR="000C7B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C7B58" w:rsidRPr="000C7B58">
              <w:rPr>
                <w:rFonts w:ascii="Arial" w:hAnsi="Arial" w:cs="Arial"/>
                <w:sz w:val="22"/>
                <w:szCs w:val="22"/>
              </w:rPr>
              <w:t xml:space="preserve">Qual foi a empresa vencedora da licitação para execução do </w:t>
            </w:r>
            <w:r w:rsidR="000C7B58" w:rsidRPr="000C7B58">
              <w:rPr>
                <w:rStyle w:val="Forte"/>
                <w:rFonts w:ascii="Arial" w:hAnsi="Arial" w:cs="Arial"/>
                <w:sz w:val="22"/>
                <w:szCs w:val="22"/>
              </w:rPr>
              <w:t>cascalhamento da estrada principal que dá acesso à Comunidade do Iratim</w:t>
            </w:r>
            <w:r w:rsidR="000C7B58" w:rsidRPr="000C7B58">
              <w:rPr>
                <w:rFonts w:ascii="Arial" w:hAnsi="Arial" w:cs="Arial"/>
                <w:sz w:val="22"/>
                <w:szCs w:val="22"/>
              </w:rPr>
              <w:t>;</w:t>
            </w:r>
            <w:r w:rsidR="000C7B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C7B58" w:rsidRPr="000C7B58">
              <w:rPr>
                <w:rFonts w:ascii="Arial" w:hAnsi="Arial" w:cs="Arial"/>
                <w:sz w:val="22"/>
                <w:szCs w:val="22"/>
              </w:rPr>
              <w:t xml:space="preserve">Qual o prazo previsto para o </w:t>
            </w:r>
            <w:r w:rsidR="000C7B58" w:rsidRPr="000C7B58">
              <w:rPr>
                <w:rStyle w:val="Forte"/>
                <w:rFonts w:ascii="Arial" w:hAnsi="Arial" w:cs="Arial"/>
                <w:sz w:val="22"/>
                <w:szCs w:val="22"/>
              </w:rPr>
              <w:t>início da execução</w:t>
            </w:r>
            <w:r w:rsidR="000C7B58" w:rsidRPr="000C7B58">
              <w:rPr>
                <w:rFonts w:ascii="Arial" w:hAnsi="Arial" w:cs="Arial"/>
                <w:sz w:val="22"/>
                <w:szCs w:val="22"/>
              </w:rPr>
              <w:t xml:space="preserve"> desse cascalhamento;</w:t>
            </w:r>
            <w:r w:rsidR="000C7B5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C7B58" w:rsidRPr="000C7B58">
              <w:rPr>
                <w:rFonts w:ascii="Arial" w:hAnsi="Arial" w:cs="Arial"/>
                <w:sz w:val="22"/>
                <w:szCs w:val="22"/>
              </w:rPr>
              <w:t xml:space="preserve">Qual o prazo estabelecido para a </w:t>
            </w:r>
            <w:r w:rsidR="000C7B58" w:rsidRPr="000C7B58">
              <w:rPr>
                <w:rStyle w:val="Forte"/>
                <w:rFonts w:ascii="Arial" w:hAnsi="Arial" w:cs="Arial"/>
                <w:sz w:val="22"/>
                <w:szCs w:val="22"/>
              </w:rPr>
              <w:t>conclusão e entrega da obra</w:t>
            </w:r>
            <w:r w:rsidR="000C7B58" w:rsidRPr="000C7B5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E7DE979" w14:textId="1CCA071C" w:rsidR="000C7B58" w:rsidRPr="000C7B58" w:rsidRDefault="000C7B58" w:rsidP="000C7B58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7B58">
              <w:rPr>
                <w:rFonts w:ascii="Arial" w:hAnsi="Arial" w:cs="Arial"/>
                <w:b/>
                <w:sz w:val="22"/>
                <w:szCs w:val="22"/>
              </w:rPr>
              <w:lastRenderedPageBreak/>
              <w:t>REQUERIMENTO Nº32/2025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de autoria do Vereador, Anderson Iraci Guimarães,  vem, respeitosamente, requerer que seja oficiado ao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Setor de Licitações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e/ou à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Secretaria Municipal de Educação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para que sejam disponibilizadas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cópias integrais dos documentos referentes às últimas licitações do transporte escolar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lastRenderedPageBreak/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4EF5B439" w14:textId="77777777" w:rsidR="00934618" w:rsidRDefault="00934618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78504A" w14:textId="7E929607" w:rsidR="00934618" w:rsidRDefault="00934618" w:rsidP="00934618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</w:t>
            </w:r>
            <w:r>
              <w:rPr>
                <w:rFonts w:ascii="Arial" w:hAnsi="Arial" w:cs="Arial"/>
                <w:b/>
                <w:sz w:val="22"/>
                <w:szCs w:val="22"/>
              </w:rPr>
              <w:t>44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Altera a redação da Lei nº 1.196/2025, de Coronel Domingos Soares, para excluir o inciso III do Art.11, e dá outras providencias.”</w:t>
            </w:r>
          </w:p>
          <w:p w14:paraId="025D5FF5" w14:textId="37D83514" w:rsidR="000C7B58" w:rsidRPr="00632E49" w:rsidRDefault="000C7B58" w:rsidP="000C7B58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</w:t>
            </w:r>
            <w:r w:rsidR="007E131D">
              <w:rPr>
                <w:rFonts w:ascii="Arial" w:eastAsia="Times New Roman" w:hAnsi="Arial" w:cs="Arial"/>
                <w:sz w:val="22"/>
                <w:szCs w:val="22"/>
              </w:rPr>
              <w:t>Educação Esporte e Cultura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.</w:t>
            </w:r>
          </w:p>
          <w:p w14:paraId="5336E17E" w14:textId="77777777" w:rsidR="000C7B58" w:rsidRPr="00632E49" w:rsidRDefault="000C7B58" w:rsidP="000C7B58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632E49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Projeto de Lei.</w:t>
            </w:r>
          </w:p>
          <w:p w14:paraId="7B756E0C" w14:textId="77777777" w:rsidR="000C7B58" w:rsidRPr="002C6409" w:rsidRDefault="000C7B58" w:rsidP="000C7B58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Primeira</w:t>
            </w:r>
            <w:r w:rsidRPr="002C6409"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votação</w:t>
            </w:r>
          </w:p>
          <w:p w14:paraId="630BB9F1" w14:textId="77777777" w:rsidR="000C7B58" w:rsidRPr="00DF6F23" w:rsidRDefault="000C7B58" w:rsidP="000C7B58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53E94EDB" w14:textId="77777777" w:rsidR="000C7B58" w:rsidRPr="003372DA" w:rsidRDefault="000C7B58" w:rsidP="000C7B58">
            <w:pPr>
              <w:pStyle w:val="PargrafodaLista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72DA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42917E50" w14:textId="77777777" w:rsidR="00934618" w:rsidRPr="00934618" w:rsidRDefault="00934618" w:rsidP="00934618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BE87351" w14:textId="25530E39" w:rsidR="007E131D" w:rsidRDefault="00934618" w:rsidP="00934618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</w:t>
            </w:r>
            <w:r>
              <w:rPr>
                <w:rFonts w:ascii="Arial" w:hAnsi="Arial" w:cs="Arial"/>
                <w:b/>
                <w:sz w:val="22"/>
                <w:szCs w:val="22"/>
              </w:rPr>
              <w:t>45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Dispõe sobre as condições e requisitos para proposições de execuções judiciais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e dá outras providencias</w:t>
            </w:r>
            <w:r w:rsidRPr="00934618"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p w14:paraId="68EBF8EC" w14:textId="742AC22F" w:rsidR="007E131D" w:rsidRPr="00632E49" w:rsidRDefault="007E131D" w:rsidP="007E131D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3FB96228" w14:textId="77777777" w:rsidR="007E131D" w:rsidRPr="00632E49" w:rsidRDefault="007E131D" w:rsidP="007E131D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632E49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Projeto de Lei.</w:t>
            </w:r>
          </w:p>
          <w:p w14:paraId="45F76C00" w14:textId="77777777" w:rsidR="007E131D" w:rsidRPr="002C6409" w:rsidRDefault="007E131D" w:rsidP="007E131D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Primeira</w:t>
            </w:r>
            <w:r w:rsidRPr="002C6409"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votação</w:t>
            </w:r>
          </w:p>
          <w:p w14:paraId="3FF7232D" w14:textId="77777777" w:rsidR="007E131D" w:rsidRPr="00DF6F23" w:rsidRDefault="007E131D" w:rsidP="007E131D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070D53C3" w14:textId="77777777" w:rsidR="007E131D" w:rsidRPr="00F04303" w:rsidRDefault="007E131D" w:rsidP="007E131D">
            <w:pPr>
              <w:pStyle w:val="PargrafodaLista"/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72DA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32E62299" w14:textId="77777777" w:rsidR="00F04303" w:rsidRDefault="00F04303" w:rsidP="00F04303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D0441D" w14:textId="6AEB5E1F" w:rsidR="00F04303" w:rsidRDefault="00F04303" w:rsidP="00F04303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04303">
              <w:rPr>
                <w:rFonts w:ascii="Arial" w:hAnsi="Arial" w:cs="Arial"/>
                <w:b/>
                <w:sz w:val="22"/>
                <w:szCs w:val="22"/>
              </w:rPr>
              <w:t>Projeto de Lei 1146/2025,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iniciativa do Poder Executivo,</w:t>
            </w:r>
            <w:r w:rsidRPr="00F04303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Pr="00F04303">
              <w:rPr>
                <w:rFonts w:ascii="Arial" w:hAnsi="Arial" w:cs="Arial"/>
                <w:b/>
                <w:sz w:val="22"/>
                <w:szCs w:val="22"/>
              </w:rPr>
              <w:t>institui a o Organismo de Políticas para as Mulheres (OPM) no âmbito do Departamento Municipal de Ação Social do Município de Coronel Domingos Soares e dá outras providencias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Cs/>
                <w:sz w:val="22"/>
                <w:szCs w:val="22"/>
              </w:rPr>
              <w:t>”</w:t>
            </w:r>
          </w:p>
          <w:p w14:paraId="7C2BF892" w14:textId="286DA1DE" w:rsidR="00F04303" w:rsidRPr="00F04303" w:rsidRDefault="00F04303" w:rsidP="00F04303">
            <w:pPr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04303">
              <w:rPr>
                <w:rFonts w:ascii="Arial" w:hAnsi="Arial" w:cs="Arial"/>
                <w:bCs/>
                <w:sz w:val="22"/>
                <w:szCs w:val="22"/>
              </w:rPr>
              <w:t>Leitura do Projeto de Lei Nº 1.14</w:t>
            </w: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>/2025, bem como da mensagem que o acompanha.</w:t>
            </w:r>
          </w:p>
          <w:p w14:paraId="3DEBF1D3" w14:textId="42F6FFFB" w:rsidR="00F04303" w:rsidRDefault="00F04303" w:rsidP="00F04303">
            <w:pPr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04303">
              <w:rPr>
                <w:rFonts w:ascii="Arial" w:hAnsi="Arial" w:cs="Arial"/>
                <w:bCs/>
                <w:sz w:val="22"/>
                <w:szCs w:val="22"/>
              </w:rPr>
              <w:t>Encaminha-se a baixa do Projeto de Lei Nº1.14</w:t>
            </w: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 xml:space="preserve">/2025, para a Comissão de Constituição e Justiça,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Finanças e Orçamento 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>após volte para apreciação em Plenário em primeira votação.</w:t>
            </w:r>
          </w:p>
          <w:p w14:paraId="058B5725" w14:textId="77777777" w:rsidR="00F04303" w:rsidRPr="00F04303" w:rsidRDefault="00F04303" w:rsidP="00F04303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8A6C605" w14:textId="26F338FD" w:rsidR="00F04303" w:rsidRPr="00F04303" w:rsidRDefault="00F04303" w:rsidP="00F04303">
            <w:pPr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4303">
              <w:rPr>
                <w:rFonts w:ascii="Arial" w:hAnsi="Arial" w:cs="Arial"/>
                <w:b/>
                <w:sz w:val="22"/>
                <w:szCs w:val="22"/>
              </w:rPr>
              <w:t>Projeto de Lei 114</w:t>
            </w: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F04303">
              <w:rPr>
                <w:rFonts w:ascii="Arial" w:hAnsi="Arial" w:cs="Arial"/>
                <w:b/>
                <w:sz w:val="22"/>
                <w:szCs w:val="22"/>
              </w:rPr>
              <w:t>/2025,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iniciativa do Poder Executivo, que</w:t>
            </w:r>
            <w:r>
              <w:t xml:space="preserve"> </w:t>
            </w:r>
            <w:r w:rsidRPr="00F04303">
              <w:rPr>
                <w:b/>
                <w:bCs/>
                <w:sz w:val="22"/>
                <w:szCs w:val="22"/>
              </w:rPr>
              <w:t>“</w:t>
            </w:r>
            <w:r w:rsidRPr="00F04303">
              <w:rPr>
                <w:rFonts w:ascii="Arial" w:hAnsi="Arial" w:cs="Arial"/>
                <w:b/>
                <w:sz w:val="22"/>
                <w:szCs w:val="22"/>
              </w:rPr>
              <w:t>altera dispositivos da Lei Municipal nº 1.157, de 14 de junho de 2024, para adequar a criação, composição e funcionamento do Conselho Municipal dos Direitos da Mulher – CMDM e estabelecer a vinculação do Fundo Municipal dos Direitos da Mulher ao Organismo de Políticas para Mulheres – OPM, nos termos das orientações da Secretaria de Estado da Mulher, Igualdade Racial e Pessoa Idosa – SEMIPI/PR.</w:t>
            </w:r>
            <w:r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14:paraId="7B3A5DCB" w14:textId="6FA82B47" w:rsidR="00F04303" w:rsidRPr="00F04303" w:rsidRDefault="00F04303" w:rsidP="00F04303">
            <w:pPr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04303">
              <w:rPr>
                <w:rFonts w:ascii="Arial" w:hAnsi="Arial" w:cs="Arial"/>
                <w:bCs/>
                <w:sz w:val="22"/>
                <w:szCs w:val="22"/>
              </w:rPr>
              <w:t>Leitura do Projeto de Lei Nº 1.14</w:t>
            </w: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>/2025, bem como da mensagem que o acompanha.</w:t>
            </w:r>
          </w:p>
          <w:p w14:paraId="092D3913" w14:textId="5A7C7C8F" w:rsidR="00F04303" w:rsidRDefault="00F04303" w:rsidP="00F04303">
            <w:pPr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04303">
              <w:rPr>
                <w:rFonts w:ascii="Arial" w:hAnsi="Arial" w:cs="Arial"/>
                <w:bCs/>
                <w:sz w:val="22"/>
                <w:szCs w:val="22"/>
              </w:rPr>
              <w:t>Encaminha-se a baixa do Projeto de Lei Nº1.14</w:t>
            </w: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 xml:space="preserve">/2025, para a Comissão de Constituição e Justiça,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Finanças e Orçamento 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>após volte para apreciação em Plenário em primeira votação.</w:t>
            </w:r>
          </w:p>
          <w:p w14:paraId="6E35024C" w14:textId="77777777" w:rsidR="00F04303" w:rsidRDefault="00F04303" w:rsidP="00F04303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AD2391" w14:textId="400444D4" w:rsidR="00F04303" w:rsidRDefault="00F04303" w:rsidP="00F04303">
            <w:pPr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4303">
              <w:rPr>
                <w:rFonts w:ascii="Arial" w:hAnsi="Arial" w:cs="Arial"/>
                <w:b/>
                <w:sz w:val="22"/>
                <w:szCs w:val="22"/>
              </w:rPr>
              <w:t>Projeto de Lei 114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F04303">
              <w:rPr>
                <w:rFonts w:ascii="Arial" w:hAnsi="Arial" w:cs="Arial"/>
                <w:b/>
                <w:sz w:val="22"/>
                <w:szCs w:val="22"/>
              </w:rPr>
              <w:t>/2025,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iniciativa do Poder Executivo, que “ </w:t>
            </w:r>
            <w:r>
              <w:t xml:space="preserve"> </w:t>
            </w:r>
            <w:r w:rsidRPr="00F04303">
              <w:rPr>
                <w:rFonts w:ascii="Arial" w:hAnsi="Arial" w:cs="Arial"/>
                <w:b/>
                <w:sz w:val="22"/>
                <w:szCs w:val="22"/>
              </w:rPr>
              <w:t>Altera dispositivos da Lei nº 208/2003, de 19 de setembro de 2003, que institui a Contribuição para Custeio do Serviço de Iluminação Pública – CIP, no Município de Coronel Domingos Soares, e dá outras providências.</w:t>
            </w:r>
            <w:r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14:paraId="3E9B3E0D" w14:textId="2F96A1F1" w:rsidR="00F04303" w:rsidRPr="00F04303" w:rsidRDefault="00F04303" w:rsidP="00F04303">
            <w:pPr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04303">
              <w:rPr>
                <w:rFonts w:ascii="Arial" w:hAnsi="Arial" w:cs="Arial"/>
                <w:bCs/>
                <w:sz w:val="22"/>
                <w:szCs w:val="22"/>
              </w:rPr>
              <w:t>Leitura do Projeto de Lei Nº 1.14</w:t>
            </w: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>/2025, bem como da mensagem que o acompanha.</w:t>
            </w:r>
          </w:p>
          <w:p w14:paraId="73E8A1FC" w14:textId="415D8AC1" w:rsidR="00F04303" w:rsidRPr="00F04303" w:rsidRDefault="00F04303" w:rsidP="00F04303">
            <w:pPr>
              <w:widowControl w:val="0"/>
              <w:numPr>
                <w:ilvl w:val="0"/>
                <w:numId w:val="3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04303">
              <w:rPr>
                <w:rFonts w:ascii="Arial" w:hAnsi="Arial" w:cs="Arial"/>
                <w:bCs/>
                <w:sz w:val="22"/>
                <w:szCs w:val="22"/>
              </w:rPr>
              <w:t>Encaminha-se a baixa do Projeto de Lei Nº1.14</w:t>
            </w: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 xml:space="preserve">/2025, para a Comissão de Constituição e Justiça,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Finanças e Orçamento </w:t>
            </w:r>
            <w:r w:rsidRPr="00F04303">
              <w:rPr>
                <w:rFonts w:ascii="Arial" w:hAnsi="Arial" w:cs="Arial"/>
                <w:bCs/>
                <w:sz w:val="22"/>
                <w:szCs w:val="22"/>
              </w:rPr>
              <w:t>após volte para apreciação em Plenário em primeira votação.</w:t>
            </w:r>
          </w:p>
          <w:p w14:paraId="4E4FDD5C" w14:textId="37AD0156" w:rsidR="007E131D" w:rsidRPr="007E131D" w:rsidRDefault="007E131D" w:rsidP="007E131D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7B58">
              <w:rPr>
                <w:rFonts w:ascii="Arial" w:hAnsi="Arial" w:cs="Arial"/>
                <w:b/>
                <w:sz w:val="22"/>
                <w:szCs w:val="22"/>
              </w:rPr>
              <w:t>REQUERIMENTO Nº31/2025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de autoria do Vereador, Joanilson Taques,  vem, respeitosamente, requerer que seja oficiado ao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Setor de Licitações e Obras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desta municipalidade, solicitando as seguintes informações: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Qual foi a empresa vencedora da licitação para execução do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 xml:space="preserve">cascalhamento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lastRenderedPageBreak/>
              <w:t>da estrada principal que dá acesso à Comunidade do Iratim</w:t>
            </w:r>
            <w:r w:rsidRPr="000C7B58">
              <w:rPr>
                <w:rFonts w:ascii="Arial" w:hAnsi="Arial" w:cs="Arial"/>
                <w:sz w:val="22"/>
                <w:szCs w:val="22"/>
              </w:rPr>
              <w:t>;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Qual o prazo previsto para o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início da execução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desse cascalhamento;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Qual o prazo estabelecido para a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conclusão e entrega da obra</w:t>
            </w:r>
            <w:r w:rsidRPr="000C7B5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063A0ED" w14:textId="736C7BEC" w:rsidR="000B00C1" w:rsidRPr="000B00C1" w:rsidRDefault="000B00C1" w:rsidP="000B00C1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B00C1">
              <w:rPr>
                <w:rFonts w:ascii="Arial" w:hAnsi="Arial" w:cs="Arial"/>
                <w:bCs/>
                <w:sz w:val="22"/>
                <w:szCs w:val="22"/>
              </w:rPr>
              <w:t>Leitura do Requerimento Nº</w:t>
            </w:r>
            <w:r w:rsidR="0093461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7E131D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934618">
              <w:rPr>
                <w:rFonts w:ascii="Arial" w:hAnsi="Arial" w:cs="Arial"/>
                <w:bCs/>
                <w:sz w:val="22"/>
                <w:szCs w:val="22"/>
              </w:rPr>
              <w:t>/</w:t>
            </w:r>
            <w:r w:rsidRPr="000B00C1">
              <w:rPr>
                <w:rFonts w:ascii="Arial" w:hAnsi="Arial" w:cs="Arial"/>
                <w:bCs/>
                <w:sz w:val="22"/>
                <w:szCs w:val="22"/>
              </w:rPr>
              <w:t>2025.</w:t>
            </w:r>
          </w:p>
          <w:p w14:paraId="092150FC" w14:textId="77777777" w:rsidR="000B00C1" w:rsidRPr="00995003" w:rsidRDefault="000B00C1" w:rsidP="000B00C1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Palavra aos vereadores subscritores para necessária justificativa.</w:t>
            </w:r>
          </w:p>
          <w:p w14:paraId="5E2C7F74" w14:textId="77777777" w:rsidR="000B00C1" w:rsidRPr="00995003" w:rsidRDefault="000B00C1" w:rsidP="000B00C1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Os que aprovam permaneçam como estão, os contrários se manifestem.</w:t>
            </w:r>
          </w:p>
          <w:p w14:paraId="4F6A6001" w14:textId="77777777" w:rsidR="00AD3F5C" w:rsidRDefault="000B00C1" w:rsidP="00934618">
            <w:pPr>
              <w:pStyle w:val="PargrafodaLista"/>
              <w:widowControl w:val="0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Aprovado/Reprovado</w:t>
            </w:r>
            <w:r w:rsidR="00E07469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BEEB2B4" w14:textId="77777777" w:rsidR="007E131D" w:rsidRPr="007E131D" w:rsidRDefault="007E131D" w:rsidP="007E131D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F60DFEC" w14:textId="77777777" w:rsidR="007E131D" w:rsidRDefault="007E131D" w:rsidP="007E131D">
            <w:pPr>
              <w:widowControl w:val="0"/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  <w:r w:rsidRPr="000C7B58">
              <w:rPr>
                <w:rFonts w:ascii="Arial" w:hAnsi="Arial" w:cs="Arial"/>
                <w:b/>
                <w:sz w:val="22"/>
                <w:szCs w:val="22"/>
              </w:rPr>
              <w:t>REQUERIMENTO Nº32/2025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de autoria do Vereador, Anderson Iraci Guimarães,  vem, respeitosamente, requerer que seja oficiado ao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Setor de Licitações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e/ou à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Secretaria Municipal de Educação</w:t>
            </w:r>
            <w:r w:rsidRPr="000C7B58">
              <w:rPr>
                <w:rFonts w:ascii="Arial" w:hAnsi="Arial" w:cs="Arial"/>
                <w:sz w:val="22"/>
                <w:szCs w:val="22"/>
              </w:rPr>
              <w:t xml:space="preserve"> para que sejam disponibilizadas </w:t>
            </w:r>
            <w:r w:rsidRPr="000C7B58">
              <w:rPr>
                <w:rStyle w:val="Forte"/>
                <w:rFonts w:ascii="Arial" w:hAnsi="Arial" w:cs="Arial"/>
                <w:sz w:val="22"/>
                <w:szCs w:val="22"/>
              </w:rPr>
              <w:t>cópias integrais dos documentos referentes às últimas licitações do transporte escolar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.</w:t>
            </w:r>
          </w:p>
          <w:p w14:paraId="727B5372" w14:textId="6C12F6C6" w:rsidR="007E131D" w:rsidRPr="000B00C1" w:rsidRDefault="007E131D" w:rsidP="007E131D">
            <w:pPr>
              <w:pStyle w:val="PargrafodaLista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B00C1">
              <w:rPr>
                <w:rFonts w:ascii="Arial" w:hAnsi="Arial" w:cs="Arial"/>
                <w:bCs/>
                <w:sz w:val="22"/>
                <w:szCs w:val="22"/>
              </w:rPr>
              <w:t>Leitura do Requerimento Nº</w:t>
            </w:r>
            <w:r>
              <w:rPr>
                <w:rFonts w:ascii="Arial" w:hAnsi="Arial" w:cs="Arial"/>
                <w:bCs/>
                <w:sz w:val="22"/>
                <w:szCs w:val="22"/>
              </w:rPr>
              <w:t>32/</w:t>
            </w:r>
            <w:r w:rsidRPr="000B00C1">
              <w:rPr>
                <w:rFonts w:ascii="Arial" w:hAnsi="Arial" w:cs="Arial"/>
                <w:bCs/>
                <w:sz w:val="22"/>
                <w:szCs w:val="22"/>
              </w:rPr>
              <w:t>2025.</w:t>
            </w:r>
          </w:p>
          <w:p w14:paraId="003D4038" w14:textId="77777777" w:rsidR="007E131D" w:rsidRPr="00995003" w:rsidRDefault="007E131D" w:rsidP="007E131D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Palavra aos vereadores subscritores para necessária justificativa.</w:t>
            </w:r>
          </w:p>
          <w:p w14:paraId="48D544F0" w14:textId="77777777" w:rsidR="007E131D" w:rsidRPr="00995003" w:rsidRDefault="007E131D" w:rsidP="007E131D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Os que aprovam permaneçam como estão, os contrários se manifestem.</w:t>
            </w:r>
          </w:p>
          <w:p w14:paraId="38C2858E" w14:textId="77777777" w:rsidR="007E131D" w:rsidRDefault="007E131D" w:rsidP="007E131D">
            <w:pPr>
              <w:pStyle w:val="PargrafodaLista"/>
              <w:widowControl w:val="0"/>
              <w:numPr>
                <w:ilvl w:val="0"/>
                <w:numId w:val="46"/>
              </w:num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5003">
              <w:rPr>
                <w:rFonts w:ascii="Arial" w:hAnsi="Arial" w:cs="Arial"/>
                <w:bCs/>
                <w:sz w:val="22"/>
                <w:szCs w:val="22"/>
              </w:rPr>
              <w:t>Aprovado/Reprovado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A1C2C76" w14:textId="5EFAE01D" w:rsidR="007E131D" w:rsidRPr="007E131D" w:rsidRDefault="007E131D" w:rsidP="007E131D">
            <w:pPr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lastRenderedPageBreak/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0C148EF1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7E131D">
              <w:rPr>
                <w:rFonts w:ascii="Arial" w:hAnsi="Arial" w:cs="Arial"/>
                <w:color w:val="000000" w:themeColor="text1"/>
                <w:sz w:val="22"/>
                <w:szCs w:val="22"/>
              </w:rPr>
              <w:t>25</w:t>
            </w:r>
            <w:r w:rsidR="00475AF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6F1A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6C6B27">
              <w:rPr>
                <w:rFonts w:ascii="Arial" w:hAnsi="Arial" w:cs="Arial"/>
                <w:color w:val="000000" w:themeColor="text1"/>
                <w:sz w:val="22"/>
                <w:szCs w:val="22"/>
              </w:rPr>
              <w:t>agosto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493A355A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</w:t>
            </w:r>
            <w:r w:rsidR="00C33DAA">
              <w:rPr>
                <w:rFonts w:ascii="Arial" w:hAnsi="Arial" w:cs="Arial"/>
                <w:b w:val="0"/>
                <w:sz w:val="22"/>
                <w:szCs w:val="22"/>
              </w:rPr>
              <w:t>José Bernardino de Jesus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9733AA" w14:textId="77777777" w:rsidR="00C0143C" w:rsidRDefault="00C0143C">
      <w:r>
        <w:separator/>
      </w:r>
    </w:p>
  </w:endnote>
  <w:endnote w:type="continuationSeparator" w:id="0">
    <w:p w14:paraId="665FE506" w14:textId="77777777" w:rsidR="00C0143C" w:rsidRDefault="00C01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ADAE3" w14:textId="77777777" w:rsidR="00C0143C" w:rsidRDefault="00C0143C">
      <w:r>
        <w:separator/>
      </w:r>
    </w:p>
  </w:footnote>
  <w:footnote w:type="continuationSeparator" w:id="0">
    <w:p w14:paraId="3AFDBA90" w14:textId="77777777" w:rsidR="00C0143C" w:rsidRDefault="00C01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413D3"/>
    <w:multiLevelType w:val="hybridMultilevel"/>
    <w:tmpl w:val="94504B1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092C1777"/>
    <w:multiLevelType w:val="hybridMultilevel"/>
    <w:tmpl w:val="F04C2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723986"/>
    <w:multiLevelType w:val="hybridMultilevel"/>
    <w:tmpl w:val="A2482B2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A2673"/>
    <w:multiLevelType w:val="hybridMultilevel"/>
    <w:tmpl w:val="8C6EEE3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165DB"/>
    <w:multiLevelType w:val="hybridMultilevel"/>
    <w:tmpl w:val="9860114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A14487"/>
    <w:multiLevelType w:val="hybridMultilevel"/>
    <w:tmpl w:val="7F4ABF2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DD5E6F"/>
    <w:multiLevelType w:val="hybridMultilevel"/>
    <w:tmpl w:val="3F8C560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5B65FE"/>
    <w:multiLevelType w:val="hybridMultilevel"/>
    <w:tmpl w:val="F7BC920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CD1693"/>
    <w:multiLevelType w:val="hybridMultilevel"/>
    <w:tmpl w:val="75A829D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27" w15:restartNumberingAfterBreak="0">
    <w:nsid w:val="55A02EEA"/>
    <w:multiLevelType w:val="multilevel"/>
    <w:tmpl w:val="E56C1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767852"/>
    <w:multiLevelType w:val="hybridMultilevel"/>
    <w:tmpl w:val="7708FB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4F6FE8"/>
    <w:multiLevelType w:val="hybridMultilevel"/>
    <w:tmpl w:val="327409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7335916">
    <w:abstractNumId w:val="26"/>
  </w:num>
  <w:num w:numId="2" w16cid:durableId="363480666">
    <w:abstractNumId w:val="11"/>
  </w:num>
  <w:num w:numId="3" w16cid:durableId="1823425039">
    <w:abstractNumId w:val="34"/>
  </w:num>
  <w:num w:numId="4" w16cid:durableId="1333492136">
    <w:abstractNumId w:val="38"/>
  </w:num>
  <w:num w:numId="5" w16cid:durableId="996034831">
    <w:abstractNumId w:val="13"/>
  </w:num>
  <w:num w:numId="6" w16cid:durableId="607388902">
    <w:abstractNumId w:val="40"/>
  </w:num>
  <w:num w:numId="7" w16cid:durableId="1119185273">
    <w:abstractNumId w:val="29"/>
  </w:num>
  <w:num w:numId="8" w16cid:durableId="1868179094">
    <w:abstractNumId w:val="23"/>
  </w:num>
  <w:num w:numId="9" w16cid:durableId="807088881">
    <w:abstractNumId w:val="5"/>
  </w:num>
  <w:num w:numId="10" w16cid:durableId="11959461">
    <w:abstractNumId w:val="36"/>
  </w:num>
  <w:num w:numId="11" w16cid:durableId="847598615">
    <w:abstractNumId w:val="30"/>
  </w:num>
  <w:num w:numId="12" w16cid:durableId="1628589326">
    <w:abstractNumId w:val="6"/>
  </w:num>
  <w:num w:numId="13" w16cid:durableId="1330982879">
    <w:abstractNumId w:val="12"/>
  </w:num>
  <w:num w:numId="14" w16cid:durableId="704406711">
    <w:abstractNumId w:val="34"/>
  </w:num>
  <w:num w:numId="15" w16cid:durableId="488210382">
    <w:abstractNumId w:val="39"/>
  </w:num>
  <w:num w:numId="16" w16cid:durableId="2103724656">
    <w:abstractNumId w:val="1"/>
  </w:num>
  <w:num w:numId="17" w16cid:durableId="1997301654">
    <w:abstractNumId w:val="10"/>
  </w:num>
  <w:num w:numId="18" w16cid:durableId="631204921">
    <w:abstractNumId w:val="7"/>
  </w:num>
  <w:num w:numId="19" w16cid:durableId="1353189864">
    <w:abstractNumId w:val="34"/>
  </w:num>
  <w:num w:numId="20" w16cid:durableId="1780561551">
    <w:abstractNumId w:val="36"/>
  </w:num>
  <w:num w:numId="21" w16cid:durableId="1540045072">
    <w:abstractNumId w:val="8"/>
  </w:num>
  <w:num w:numId="22" w16cid:durableId="311838178">
    <w:abstractNumId w:val="25"/>
  </w:num>
  <w:num w:numId="23" w16cid:durableId="489448132">
    <w:abstractNumId w:val="36"/>
  </w:num>
  <w:num w:numId="24" w16cid:durableId="780145609">
    <w:abstractNumId w:val="35"/>
  </w:num>
  <w:num w:numId="25" w16cid:durableId="190149323">
    <w:abstractNumId w:val="15"/>
  </w:num>
  <w:num w:numId="26" w16cid:durableId="1023163926">
    <w:abstractNumId w:val="18"/>
  </w:num>
  <w:num w:numId="27" w16cid:durableId="1521550528">
    <w:abstractNumId w:val="31"/>
  </w:num>
  <w:num w:numId="28" w16cid:durableId="632641030">
    <w:abstractNumId w:val="28"/>
  </w:num>
  <w:num w:numId="29" w16cid:durableId="1553468976">
    <w:abstractNumId w:val="37"/>
  </w:num>
  <w:num w:numId="30" w16cid:durableId="1977376030">
    <w:abstractNumId w:val="4"/>
  </w:num>
  <w:num w:numId="31" w16cid:durableId="352464484">
    <w:abstractNumId w:val="2"/>
  </w:num>
  <w:num w:numId="32" w16cid:durableId="1473907857">
    <w:abstractNumId w:val="20"/>
  </w:num>
  <w:num w:numId="33" w16cid:durableId="711460726">
    <w:abstractNumId w:val="9"/>
  </w:num>
  <w:num w:numId="34" w16cid:durableId="578447336">
    <w:abstractNumId w:val="37"/>
  </w:num>
  <w:num w:numId="35" w16cid:durableId="1068966873">
    <w:abstractNumId w:val="29"/>
  </w:num>
  <w:num w:numId="36" w16cid:durableId="1694067652">
    <w:abstractNumId w:val="33"/>
  </w:num>
  <w:num w:numId="37" w16cid:durableId="1745838179">
    <w:abstractNumId w:val="24"/>
  </w:num>
  <w:num w:numId="38" w16cid:durableId="1635602790">
    <w:abstractNumId w:val="14"/>
  </w:num>
  <w:num w:numId="39" w16cid:durableId="2123651069">
    <w:abstractNumId w:val="19"/>
  </w:num>
  <w:num w:numId="40" w16cid:durableId="951783849">
    <w:abstractNumId w:val="3"/>
  </w:num>
  <w:num w:numId="41" w16cid:durableId="386153071">
    <w:abstractNumId w:val="21"/>
  </w:num>
  <w:num w:numId="42" w16cid:durableId="442186461">
    <w:abstractNumId w:val="17"/>
  </w:num>
  <w:num w:numId="43" w16cid:durableId="711031120">
    <w:abstractNumId w:val="22"/>
  </w:num>
  <w:num w:numId="44" w16cid:durableId="897279556">
    <w:abstractNumId w:val="0"/>
  </w:num>
  <w:num w:numId="45" w16cid:durableId="2111461007">
    <w:abstractNumId w:val="31"/>
  </w:num>
  <w:num w:numId="46" w16cid:durableId="1516841405">
    <w:abstractNumId w:val="5"/>
  </w:num>
  <w:num w:numId="47" w16cid:durableId="215045460">
    <w:abstractNumId w:val="16"/>
  </w:num>
  <w:num w:numId="48" w16cid:durableId="806778123">
    <w:abstractNumId w:val="32"/>
  </w:num>
  <w:num w:numId="49" w16cid:durableId="591089918">
    <w:abstractNumId w:val="2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1B96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3CB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0AB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5D57"/>
    <w:rsid w:val="00096649"/>
    <w:rsid w:val="00096726"/>
    <w:rsid w:val="00096ABA"/>
    <w:rsid w:val="00096CEB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2F1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0C1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B58"/>
    <w:rsid w:val="000C7D92"/>
    <w:rsid w:val="000D0676"/>
    <w:rsid w:val="000D132D"/>
    <w:rsid w:val="000D1EB3"/>
    <w:rsid w:val="000D23B7"/>
    <w:rsid w:val="000D2546"/>
    <w:rsid w:val="000D2817"/>
    <w:rsid w:val="000D29F3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58"/>
    <w:rsid w:val="000F6A98"/>
    <w:rsid w:val="000F6B01"/>
    <w:rsid w:val="000F71EE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737"/>
    <w:rsid w:val="00114DF1"/>
    <w:rsid w:val="001170F4"/>
    <w:rsid w:val="0012101B"/>
    <w:rsid w:val="00121102"/>
    <w:rsid w:val="00122238"/>
    <w:rsid w:val="00122351"/>
    <w:rsid w:val="00122542"/>
    <w:rsid w:val="00122C9B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2A5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05F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6AEE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6BC8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2B7B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8FC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0A1E"/>
    <w:rsid w:val="001F114B"/>
    <w:rsid w:val="001F14DA"/>
    <w:rsid w:val="001F173F"/>
    <w:rsid w:val="001F1D6E"/>
    <w:rsid w:val="001F2DFB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707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08A6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18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350"/>
    <w:rsid w:val="002719D2"/>
    <w:rsid w:val="00271BD9"/>
    <w:rsid w:val="0027226C"/>
    <w:rsid w:val="00273054"/>
    <w:rsid w:val="00273319"/>
    <w:rsid w:val="00273A77"/>
    <w:rsid w:val="00274555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67B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4DC8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79F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44C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2DA"/>
    <w:rsid w:val="003373E6"/>
    <w:rsid w:val="003376AB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002"/>
    <w:rsid w:val="0035416E"/>
    <w:rsid w:val="003541EB"/>
    <w:rsid w:val="00354801"/>
    <w:rsid w:val="00355230"/>
    <w:rsid w:val="00355322"/>
    <w:rsid w:val="00355419"/>
    <w:rsid w:val="00356814"/>
    <w:rsid w:val="0035708E"/>
    <w:rsid w:val="00357828"/>
    <w:rsid w:val="00357DB2"/>
    <w:rsid w:val="00360182"/>
    <w:rsid w:val="00360233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6F27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7E5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2E1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06E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1B3F"/>
    <w:rsid w:val="00462648"/>
    <w:rsid w:val="00462EFD"/>
    <w:rsid w:val="004631BE"/>
    <w:rsid w:val="004632CD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67A17"/>
    <w:rsid w:val="0047162B"/>
    <w:rsid w:val="00472136"/>
    <w:rsid w:val="00472383"/>
    <w:rsid w:val="00472DA4"/>
    <w:rsid w:val="00472F04"/>
    <w:rsid w:val="004738B2"/>
    <w:rsid w:val="00475265"/>
    <w:rsid w:val="00475A93"/>
    <w:rsid w:val="00475AFA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655F"/>
    <w:rsid w:val="004A6BCB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2573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2EA"/>
    <w:rsid w:val="004B664F"/>
    <w:rsid w:val="004B79AA"/>
    <w:rsid w:val="004B79C8"/>
    <w:rsid w:val="004B7A48"/>
    <w:rsid w:val="004B7F77"/>
    <w:rsid w:val="004C048B"/>
    <w:rsid w:val="004C08AA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13D3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5D6B"/>
    <w:rsid w:val="004E6395"/>
    <w:rsid w:val="004E7044"/>
    <w:rsid w:val="004E7D6A"/>
    <w:rsid w:val="004F0A87"/>
    <w:rsid w:val="004F1CA9"/>
    <w:rsid w:val="004F1CEA"/>
    <w:rsid w:val="004F22AD"/>
    <w:rsid w:val="004F3132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B88"/>
    <w:rsid w:val="00506E39"/>
    <w:rsid w:val="00507537"/>
    <w:rsid w:val="00507B13"/>
    <w:rsid w:val="00507F61"/>
    <w:rsid w:val="005104A0"/>
    <w:rsid w:val="00511381"/>
    <w:rsid w:val="0051144C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5F97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5D03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0DD"/>
    <w:rsid w:val="005562BD"/>
    <w:rsid w:val="005563BD"/>
    <w:rsid w:val="00556D02"/>
    <w:rsid w:val="0055716A"/>
    <w:rsid w:val="00557DD0"/>
    <w:rsid w:val="005605AC"/>
    <w:rsid w:val="005606F3"/>
    <w:rsid w:val="00560898"/>
    <w:rsid w:val="00560B0A"/>
    <w:rsid w:val="00560E0E"/>
    <w:rsid w:val="005612DC"/>
    <w:rsid w:val="005618CC"/>
    <w:rsid w:val="005621A5"/>
    <w:rsid w:val="005629A9"/>
    <w:rsid w:val="005634B2"/>
    <w:rsid w:val="00564931"/>
    <w:rsid w:val="00565192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5F41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D44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48A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3E3D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68E"/>
    <w:rsid w:val="0063273B"/>
    <w:rsid w:val="00632A44"/>
    <w:rsid w:val="00632E49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8D6"/>
    <w:rsid w:val="006369E7"/>
    <w:rsid w:val="00637B37"/>
    <w:rsid w:val="00637C23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282B"/>
    <w:rsid w:val="006531C7"/>
    <w:rsid w:val="006538FA"/>
    <w:rsid w:val="00653A16"/>
    <w:rsid w:val="00653F7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6BFC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162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2C4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6D9E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B27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88A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AD3"/>
    <w:rsid w:val="006F1BD0"/>
    <w:rsid w:val="006F26AA"/>
    <w:rsid w:val="006F2897"/>
    <w:rsid w:val="006F2B95"/>
    <w:rsid w:val="006F3C14"/>
    <w:rsid w:val="006F4113"/>
    <w:rsid w:val="006F470A"/>
    <w:rsid w:val="006F483E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00A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5D28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65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8AA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357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29E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4483"/>
    <w:rsid w:val="007C5D5F"/>
    <w:rsid w:val="007C632B"/>
    <w:rsid w:val="007C66B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6C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31D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5DF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6CFB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4A0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0FC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EB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85A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514C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CD5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6C5F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023C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12F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618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9C0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25C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41FF"/>
    <w:rsid w:val="00995003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046C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653"/>
    <w:rsid w:val="009D2750"/>
    <w:rsid w:val="009D2816"/>
    <w:rsid w:val="009D321E"/>
    <w:rsid w:val="009D3835"/>
    <w:rsid w:val="009D4615"/>
    <w:rsid w:val="009D5EA7"/>
    <w:rsid w:val="009D651E"/>
    <w:rsid w:val="009D6771"/>
    <w:rsid w:val="009D69F6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2A7"/>
    <w:rsid w:val="00A074F4"/>
    <w:rsid w:val="00A07E97"/>
    <w:rsid w:val="00A10B7A"/>
    <w:rsid w:val="00A11045"/>
    <w:rsid w:val="00A1154F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0F53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5EA4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26F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110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1D98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3F5C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89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085E"/>
    <w:rsid w:val="00B510F8"/>
    <w:rsid w:val="00B51C00"/>
    <w:rsid w:val="00B5316B"/>
    <w:rsid w:val="00B53622"/>
    <w:rsid w:val="00B545A1"/>
    <w:rsid w:val="00B54658"/>
    <w:rsid w:val="00B55648"/>
    <w:rsid w:val="00B558AC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1F2C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B8E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A84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A1A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143C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0E9A"/>
    <w:rsid w:val="00C219A8"/>
    <w:rsid w:val="00C2240E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0E97"/>
    <w:rsid w:val="00C311FD"/>
    <w:rsid w:val="00C3184A"/>
    <w:rsid w:val="00C327BD"/>
    <w:rsid w:val="00C32F69"/>
    <w:rsid w:val="00C33350"/>
    <w:rsid w:val="00C33DAA"/>
    <w:rsid w:val="00C33FCF"/>
    <w:rsid w:val="00C34680"/>
    <w:rsid w:val="00C35165"/>
    <w:rsid w:val="00C351B0"/>
    <w:rsid w:val="00C352A8"/>
    <w:rsid w:val="00C35C0E"/>
    <w:rsid w:val="00C37CE0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04B7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3AE7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528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24B1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15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5CD4"/>
    <w:rsid w:val="00CD7AA3"/>
    <w:rsid w:val="00CD7EC0"/>
    <w:rsid w:val="00CD7F41"/>
    <w:rsid w:val="00CE0169"/>
    <w:rsid w:val="00CE0341"/>
    <w:rsid w:val="00CE0414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2B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2B4"/>
    <w:rsid w:val="00CF7F05"/>
    <w:rsid w:val="00D00487"/>
    <w:rsid w:val="00D009F2"/>
    <w:rsid w:val="00D0155F"/>
    <w:rsid w:val="00D015B7"/>
    <w:rsid w:val="00D01D84"/>
    <w:rsid w:val="00D01F0E"/>
    <w:rsid w:val="00D02A15"/>
    <w:rsid w:val="00D02D60"/>
    <w:rsid w:val="00D03781"/>
    <w:rsid w:val="00D03CAE"/>
    <w:rsid w:val="00D04158"/>
    <w:rsid w:val="00D041D5"/>
    <w:rsid w:val="00D04250"/>
    <w:rsid w:val="00D0514C"/>
    <w:rsid w:val="00D056CB"/>
    <w:rsid w:val="00D0607C"/>
    <w:rsid w:val="00D06529"/>
    <w:rsid w:val="00D06791"/>
    <w:rsid w:val="00D06883"/>
    <w:rsid w:val="00D06A8F"/>
    <w:rsid w:val="00D072EA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2F3"/>
    <w:rsid w:val="00D30C9F"/>
    <w:rsid w:val="00D30D6C"/>
    <w:rsid w:val="00D31473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37F55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1E2"/>
    <w:rsid w:val="00D53654"/>
    <w:rsid w:val="00D53D21"/>
    <w:rsid w:val="00D53EF5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40B"/>
    <w:rsid w:val="00D969C8"/>
    <w:rsid w:val="00D96CCC"/>
    <w:rsid w:val="00D96FFD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3D56"/>
    <w:rsid w:val="00DA42B3"/>
    <w:rsid w:val="00DA451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36B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45D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6B4"/>
    <w:rsid w:val="00DF7DD3"/>
    <w:rsid w:val="00DF7F76"/>
    <w:rsid w:val="00E00387"/>
    <w:rsid w:val="00E00AA6"/>
    <w:rsid w:val="00E01098"/>
    <w:rsid w:val="00E01660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07469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075D"/>
    <w:rsid w:val="00E2085C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010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AF"/>
    <w:rsid w:val="00E449DC"/>
    <w:rsid w:val="00E44E1C"/>
    <w:rsid w:val="00E4555D"/>
    <w:rsid w:val="00E45C39"/>
    <w:rsid w:val="00E45D7F"/>
    <w:rsid w:val="00E46073"/>
    <w:rsid w:val="00E461B4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404"/>
    <w:rsid w:val="00E54B5F"/>
    <w:rsid w:val="00E5645C"/>
    <w:rsid w:val="00E56F52"/>
    <w:rsid w:val="00E56F86"/>
    <w:rsid w:val="00E57432"/>
    <w:rsid w:val="00E5762E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7E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5A48"/>
    <w:rsid w:val="00E95F43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2345"/>
    <w:rsid w:val="00F0392C"/>
    <w:rsid w:val="00F0398E"/>
    <w:rsid w:val="00F03C5B"/>
    <w:rsid w:val="00F04303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CCF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5E92"/>
    <w:rsid w:val="00F86008"/>
    <w:rsid w:val="00F8608E"/>
    <w:rsid w:val="00F87280"/>
    <w:rsid w:val="00F8732D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676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5AA3"/>
    <w:rsid w:val="00FA60C1"/>
    <w:rsid w:val="00FA62CD"/>
    <w:rsid w:val="00FA6B7E"/>
    <w:rsid w:val="00FA6D94"/>
    <w:rsid w:val="00FA766D"/>
    <w:rsid w:val="00FA78CD"/>
    <w:rsid w:val="00FB08EC"/>
    <w:rsid w:val="00FB0C13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6CF4"/>
    <w:rsid w:val="00FC71EF"/>
    <w:rsid w:val="00FC738C"/>
    <w:rsid w:val="00FC7CE2"/>
    <w:rsid w:val="00FC7E3E"/>
    <w:rsid w:val="00FD01F0"/>
    <w:rsid w:val="00FD1FF3"/>
    <w:rsid w:val="00FD21C2"/>
    <w:rsid w:val="00FD29A5"/>
    <w:rsid w:val="00FD32BF"/>
    <w:rsid w:val="00FD3738"/>
    <w:rsid w:val="00FD3849"/>
    <w:rsid w:val="00FD4850"/>
    <w:rsid w:val="00FD4FB3"/>
    <w:rsid w:val="00FD5F7F"/>
    <w:rsid w:val="00FD6031"/>
    <w:rsid w:val="00FD6048"/>
    <w:rsid w:val="00FD6087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5BA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3</Pages>
  <Words>1131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4</cp:revision>
  <cp:lastPrinted>2025-08-08T17:26:00Z</cp:lastPrinted>
  <dcterms:created xsi:type="dcterms:W3CDTF">2025-08-14T16:39:00Z</dcterms:created>
  <dcterms:modified xsi:type="dcterms:W3CDTF">2025-08-15T18:52:00Z</dcterms:modified>
</cp:coreProperties>
</file>